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DA8662" w14:textId="77777777" w:rsidR="0067562B" w:rsidRDefault="0067562B" w:rsidP="00E05330">
      <w:pPr>
        <w:spacing w:line="360" w:lineRule="auto"/>
        <w:jc w:val="center"/>
        <w:rPr>
          <w:rFonts w:ascii="方正小标宋_GBK" w:eastAsia="方正小标宋_GBK" w:hAnsi="方正小标宋_GBK" w:cs="方正小标宋_GBK"/>
          <w:bCs/>
          <w:sz w:val="32"/>
          <w:szCs w:val="32"/>
        </w:rPr>
      </w:pPr>
      <w:bookmarkStart w:id="0" w:name="OLE_LINK2"/>
      <w:r>
        <w:rPr>
          <w:rFonts w:ascii="方正小标宋_GBK" w:eastAsia="方正小标宋_GBK" w:hAnsi="方正小标宋_GBK" w:cs="方正小标宋_GBK"/>
          <w:bCs/>
          <w:sz w:val="32"/>
          <w:szCs w:val="32"/>
        </w:rPr>
        <w:t>徐州生物工程职业技术学院一体化泵站</w:t>
      </w:r>
      <w:r w:rsidRPr="0067562B">
        <w:rPr>
          <w:rFonts w:ascii="方正小标宋_GBK" w:eastAsia="方正小标宋_GBK" w:hAnsi="方正小标宋_GBK" w:cs="方正小标宋_GBK"/>
          <w:bCs/>
          <w:sz w:val="32"/>
          <w:szCs w:val="32"/>
        </w:rPr>
        <w:t>采购及安装</w:t>
      </w:r>
    </w:p>
    <w:bookmarkEnd w:id="0"/>
    <w:p w14:paraId="371477B7" w14:textId="622E2755" w:rsidR="00A32A6E" w:rsidRDefault="0067562B" w:rsidP="00E05330">
      <w:pPr>
        <w:spacing w:line="360" w:lineRule="auto"/>
        <w:jc w:val="center"/>
        <w:rPr>
          <w:rFonts w:ascii="方正小标宋_GBK" w:eastAsia="方正小标宋_GBK" w:hAnsi="方正小标宋_GBK" w:cs="方正小标宋_GBK"/>
          <w:bCs/>
          <w:sz w:val="32"/>
          <w:szCs w:val="32"/>
        </w:rPr>
      </w:pPr>
      <w:r w:rsidRPr="0067562B">
        <w:rPr>
          <w:rFonts w:ascii="方正小标宋_GBK" w:eastAsia="方正小标宋_GBK" w:hAnsi="方正小标宋_GBK" w:cs="方正小标宋_GBK"/>
          <w:bCs/>
          <w:sz w:val="32"/>
          <w:szCs w:val="32"/>
        </w:rPr>
        <w:t>竞争性</w:t>
      </w:r>
      <w:r>
        <w:rPr>
          <w:rFonts w:ascii="方正小标宋_GBK" w:eastAsia="方正小标宋_GBK" w:hAnsi="方正小标宋_GBK" w:cs="方正小标宋_GBK"/>
          <w:bCs/>
          <w:sz w:val="32"/>
          <w:szCs w:val="32"/>
        </w:rPr>
        <w:t>谈判文件</w:t>
      </w:r>
      <w:r w:rsidRPr="0067562B">
        <w:rPr>
          <w:rFonts w:ascii="方正小标宋_GBK" w:eastAsia="方正小标宋_GBK" w:hAnsi="方正小标宋_GBK" w:cs="方正小标宋_GBK"/>
          <w:bCs/>
          <w:sz w:val="32"/>
          <w:szCs w:val="32"/>
        </w:rPr>
        <w:t>（</w:t>
      </w:r>
      <w:bookmarkStart w:id="1" w:name="_Hlk193954293"/>
      <w:r w:rsidRPr="0067562B">
        <w:rPr>
          <w:rFonts w:ascii="方正小标宋_GBK" w:eastAsia="方正小标宋_GBK" w:hAnsi="方正小标宋_GBK" w:cs="方正小标宋_GBK"/>
          <w:bCs/>
          <w:sz w:val="32"/>
          <w:szCs w:val="32"/>
        </w:rPr>
        <w:t>徐生采（2025）xzsw030</w:t>
      </w:r>
      <w:r>
        <w:rPr>
          <w:rFonts w:ascii="方正小标宋_GBK" w:eastAsia="方正小标宋_GBK" w:hAnsi="方正小标宋_GBK" w:cs="方正小标宋_GBK"/>
          <w:bCs/>
          <w:sz w:val="32"/>
          <w:szCs w:val="32"/>
        </w:rPr>
        <w:t>4</w:t>
      </w:r>
      <w:bookmarkEnd w:id="1"/>
      <w:r w:rsidRPr="0067562B">
        <w:rPr>
          <w:rFonts w:ascii="方正小标宋_GBK" w:eastAsia="方正小标宋_GBK" w:hAnsi="方正小标宋_GBK" w:cs="方正小标宋_GBK"/>
          <w:bCs/>
          <w:sz w:val="32"/>
          <w:szCs w:val="32"/>
        </w:rPr>
        <w:t>）</w:t>
      </w:r>
    </w:p>
    <w:p w14:paraId="27416E70" w14:textId="77777777" w:rsidR="00A32A6E" w:rsidRDefault="00A32A6E" w:rsidP="00E05330">
      <w:pPr>
        <w:spacing w:line="360" w:lineRule="auto"/>
        <w:ind w:firstLineChars="200" w:firstLine="560"/>
        <w:rPr>
          <w:rFonts w:ascii="Times New Roman" w:eastAsia="仿宋_GB2312" w:hint="default"/>
          <w:sz w:val="28"/>
          <w:szCs w:val="21"/>
        </w:rPr>
      </w:pPr>
    </w:p>
    <w:p w14:paraId="1436990E" w14:textId="77777777" w:rsidR="00A32A6E" w:rsidRPr="0067562B" w:rsidRDefault="00000000" w:rsidP="00E05330">
      <w:pPr>
        <w:spacing w:line="360" w:lineRule="auto"/>
        <w:ind w:firstLineChars="200" w:firstLine="562"/>
        <w:rPr>
          <w:rFonts w:ascii="Times New Roman" w:eastAsia="仿宋_GB2312" w:hint="default"/>
          <w:b/>
          <w:bCs/>
          <w:sz w:val="28"/>
          <w:szCs w:val="21"/>
        </w:rPr>
      </w:pPr>
      <w:r w:rsidRPr="0067562B">
        <w:rPr>
          <w:rFonts w:ascii="Times New Roman" w:eastAsia="仿宋_GB2312"/>
          <w:b/>
          <w:bCs/>
          <w:sz w:val="28"/>
          <w:szCs w:val="21"/>
        </w:rPr>
        <w:t>一、项目概况</w:t>
      </w:r>
    </w:p>
    <w:p w14:paraId="0D9A63D0" w14:textId="77777777" w:rsidR="00A32A6E" w:rsidRDefault="00000000" w:rsidP="00E05330">
      <w:pPr>
        <w:spacing w:line="360" w:lineRule="auto"/>
        <w:ind w:firstLineChars="211" w:firstLine="591"/>
        <w:rPr>
          <w:rFonts w:ascii="Times New Roman" w:eastAsia="仿宋_GB2312" w:hint="default"/>
          <w:sz w:val="28"/>
          <w:szCs w:val="21"/>
        </w:rPr>
      </w:pPr>
      <w:r>
        <w:rPr>
          <w:rFonts w:ascii="Times New Roman" w:eastAsia="仿宋_GB2312"/>
          <w:sz w:val="28"/>
          <w:szCs w:val="21"/>
        </w:rPr>
        <w:t>本次一体化预制泵站采购项目是徐州市生物工程职业技术学院排涝泵站工程，由于该区域属于徐州市北区地形较低，预计易涝，设计方案为区域性雨水重力管线敷设集中收集雨水，通过一体化预制泵站提升排入现有市政雨水管网。</w:t>
      </w:r>
    </w:p>
    <w:p w14:paraId="408664F7" w14:textId="1214D510" w:rsidR="0067562B" w:rsidRPr="0067562B" w:rsidRDefault="0067562B" w:rsidP="00E05330">
      <w:pPr>
        <w:spacing w:line="360" w:lineRule="auto"/>
        <w:ind w:firstLineChars="211" w:firstLine="593"/>
        <w:rPr>
          <w:rFonts w:ascii="Times New Roman" w:eastAsia="仿宋_GB2312" w:hint="default"/>
          <w:b/>
          <w:bCs/>
          <w:sz w:val="28"/>
          <w:szCs w:val="21"/>
        </w:rPr>
      </w:pPr>
      <w:r w:rsidRPr="0067562B">
        <w:rPr>
          <w:rFonts w:ascii="Times New Roman" w:eastAsia="仿宋_GB2312"/>
          <w:b/>
          <w:bCs/>
          <w:sz w:val="28"/>
          <w:szCs w:val="21"/>
        </w:rPr>
        <w:t>二、项目总体要求</w:t>
      </w:r>
    </w:p>
    <w:p w14:paraId="7EDC2521" w14:textId="77777777" w:rsidR="0067562B" w:rsidRDefault="0067562B" w:rsidP="00E05330">
      <w:pPr>
        <w:pStyle w:val="a0"/>
        <w:spacing w:line="360" w:lineRule="auto"/>
        <w:ind w:firstLineChars="200" w:firstLine="560"/>
        <w:jc w:val="left"/>
        <w:rPr>
          <w:rFonts w:ascii="Times New Roman" w:eastAsia="仿宋_GB2312"/>
          <w:kern w:val="0"/>
          <w:sz w:val="28"/>
          <w:szCs w:val="21"/>
        </w:rPr>
      </w:pPr>
      <w:r>
        <w:rPr>
          <w:rFonts w:ascii="Times New Roman" w:eastAsia="仿宋_GB2312" w:hint="eastAsia"/>
          <w:kern w:val="0"/>
          <w:sz w:val="28"/>
          <w:szCs w:val="21"/>
        </w:rPr>
        <w:t>1.</w:t>
      </w:r>
      <w:r>
        <w:rPr>
          <w:rFonts w:ascii="Times New Roman" w:eastAsia="仿宋_GB2312" w:hint="eastAsia"/>
          <w:kern w:val="0"/>
          <w:sz w:val="28"/>
          <w:szCs w:val="21"/>
        </w:rPr>
        <w:t>项目包括设备基础土建工程、对接市政管网的管路铺设、</w:t>
      </w:r>
      <w:r>
        <w:rPr>
          <w:rFonts w:ascii="Times New Roman" w:eastAsia="仿宋_GB2312"/>
          <w:sz w:val="28"/>
          <w:szCs w:val="21"/>
        </w:rPr>
        <w:t>设备集成、深化设计、制造、供货、运输、装卸、安装、调试、自动化控制系统、远程智能控制系统的集成、设备运行培训及二年质保期内的维护等相关工作。</w:t>
      </w:r>
    </w:p>
    <w:p w14:paraId="5E89552D" w14:textId="77777777" w:rsidR="0067562B" w:rsidRDefault="0067562B" w:rsidP="00E05330">
      <w:pPr>
        <w:spacing w:line="360" w:lineRule="auto"/>
        <w:ind w:firstLineChars="220" w:firstLine="616"/>
        <w:rPr>
          <w:rFonts w:ascii="Times New Roman" w:eastAsia="仿宋_GB2312" w:hint="default"/>
          <w:sz w:val="28"/>
          <w:szCs w:val="21"/>
        </w:rPr>
      </w:pPr>
      <w:r>
        <w:rPr>
          <w:rFonts w:ascii="Times New Roman" w:eastAsia="仿宋_GB2312"/>
          <w:sz w:val="28"/>
          <w:szCs w:val="21"/>
        </w:rPr>
        <w:t>2.</w:t>
      </w:r>
      <w:r>
        <w:rPr>
          <w:rFonts w:ascii="Times New Roman" w:eastAsia="仿宋_GB2312"/>
          <w:sz w:val="28"/>
          <w:szCs w:val="21"/>
        </w:rPr>
        <w:t>整套一体化预制泵站包含筒体、潜污泵、内部管道及管配件、控制阀门、液位传感器、浮球、提篮格栅、进出口管口及柔性接头、就地自动控制系统、远程智能控制系统等。</w:t>
      </w:r>
    </w:p>
    <w:p w14:paraId="559598A8" w14:textId="77777777" w:rsidR="0067562B" w:rsidRDefault="0067562B" w:rsidP="00E05330">
      <w:pPr>
        <w:spacing w:line="360" w:lineRule="auto"/>
        <w:ind w:firstLineChars="200" w:firstLine="560"/>
        <w:rPr>
          <w:rFonts w:ascii="Times New Roman" w:eastAsia="仿宋_GB2312" w:hint="default"/>
          <w:sz w:val="28"/>
          <w:szCs w:val="21"/>
        </w:rPr>
      </w:pPr>
      <w:r>
        <w:rPr>
          <w:rFonts w:ascii="Times New Roman" w:eastAsia="仿宋_GB2312"/>
          <w:sz w:val="28"/>
          <w:szCs w:val="21"/>
        </w:rPr>
        <w:t>3.</w:t>
      </w:r>
      <w:r>
        <w:rPr>
          <w:rFonts w:ascii="Times New Roman" w:eastAsia="仿宋_GB2312"/>
          <w:sz w:val="28"/>
          <w:szCs w:val="21"/>
        </w:rPr>
        <w:t>技术参数及相关要求见图纸，图纸中的要求只是设备的一些原则性规定，并不是完整的详尽的要求，投标人有责任对所提供的产品采用优质工艺，对材料设备设计、制造质量的先进性负责，并符合图纸的要求。投标人需到现场查看，同时按照图纸所列泵站筒体主要参数及规格，对筒体规格取值进行复核，可另外单独提出优化及建议方案，提供招标人作为今后项目实施或调整的依据。投标人要根据查看</w:t>
      </w:r>
      <w:r>
        <w:rPr>
          <w:rFonts w:ascii="Times New Roman" w:eastAsia="仿宋_GB2312"/>
          <w:sz w:val="28"/>
          <w:szCs w:val="21"/>
        </w:rPr>
        <w:lastRenderedPageBreak/>
        <w:t>情况，对项目进行完整报价。</w:t>
      </w:r>
    </w:p>
    <w:p w14:paraId="6E43BCDA" w14:textId="28FEDDA4" w:rsidR="0067562B" w:rsidRPr="0067562B" w:rsidRDefault="0067562B" w:rsidP="00E05330">
      <w:pPr>
        <w:pStyle w:val="a0"/>
        <w:spacing w:line="360" w:lineRule="auto"/>
        <w:ind w:firstLineChars="200" w:firstLine="562"/>
        <w:rPr>
          <w:rFonts w:ascii="Times New Roman" w:eastAsia="仿宋_GB2312"/>
          <w:b/>
          <w:bCs/>
          <w:kern w:val="0"/>
          <w:sz w:val="28"/>
          <w:szCs w:val="21"/>
        </w:rPr>
      </w:pPr>
      <w:r w:rsidRPr="0067562B">
        <w:rPr>
          <w:rFonts w:ascii="Times New Roman" w:eastAsia="仿宋_GB2312" w:hint="eastAsia"/>
          <w:b/>
          <w:bCs/>
          <w:kern w:val="0"/>
          <w:sz w:val="28"/>
          <w:szCs w:val="21"/>
        </w:rPr>
        <w:t>三</w:t>
      </w:r>
      <w:r w:rsidRPr="0067562B">
        <w:rPr>
          <w:rFonts w:ascii="Times New Roman" w:eastAsia="仿宋_GB2312"/>
          <w:b/>
          <w:bCs/>
          <w:kern w:val="0"/>
          <w:sz w:val="28"/>
          <w:szCs w:val="21"/>
        </w:rPr>
        <w:t>、项目预算</w:t>
      </w:r>
    </w:p>
    <w:p w14:paraId="774EC00A" w14:textId="16C00777" w:rsidR="0067562B" w:rsidRPr="0067562B" w:rsidRDefault="0067562B" w:rsidP="00E05330">
      <w:pPr>
        <w:pStyle w:val="a0"/>
        <w:spacing w:line="360" w:lineRule="auto"/>
        <w:ind w:firstLineChars="200" w:firstLine="562"/>
        <w:rPr>
          <w:rFonts w:ascii="Times New Roman" w:eastAsia="仿宋_GB2312"/>
          <w:b/>
          <w:bCs/>
          <w:kern w:val="0"/>
          <w:sz w:val="28"/>
          <w:szCs w:val="21"/>
        </w:rPr>
      </w:pPr>
      <w:r w:rsidRPr="0067562B">
        <w:rPr>
          <w:rFonts w:ascii="Times New Roman" w:eastAsia="仿宋_GB2312"/>
          <w:b/>
          <w:bCs/>
          <w:kern w:val="0"/>
          <w:sz w:val="28"/>
          <w:szCs w:val="21"/>
        </w:rPr>
        <w:t>本项目不接受高于人民币</w:t>
      </w:r>
      <w:r w:rsidRPr="0067562B">
        <w:rPr>
          <w:rFonts w:ascii="Times New Roman" w:eastAsia="仿宋_GB2312"/>
          <w:b/>
          <w:bCs/>
          <w:kern w:val="0"/>
          <w:sz w:val="28"/>
          <w:szCs w:val="21"/>
        </w:rPr>
        <w:t>1</w:t>
      </w:r>
      <w:r w:rsidRPr="0067562B">
        <w:rPr>
          <w:rFonts w:ascii="Times New Roman" w:eastAsia="仿宋_GB2312" w:hint="eastAsia"/>
          <w:b/>
          <w:bCs/>
          <w:kern w:val="0"/>
          <w:sz w:val="28"/>
          <w:szCs w:val="21"/>
        </w:rPr>
        <w:t>5</w:t>
      </w:r>
      <w:r w:rsidRPr="0067562B">
        <w:rPr>
          <w:rFonts w:ascii="Times New Roman" w:eastAsia="仿宋_GB2312"/>
          <w:b/>
          <w:bCs/>
          <w:kern w:val="0"/>
          <w:sz w:val="28"/>
          <w:szCs w:val="21"/>
        </w:rPr>
        <w:t>万元的投标报价。</w:t>
      </w:r>
    </w:p>
    <w:p w14:paraId="02C2A191" w14:textId="23AC8B6C" w:rsidR="0067562B" w:rsidRDefault="0067562B" w:rsidP="00E05330">
      <w:pPr>
        <w:pStyle w:val="a0"/>
        <w:spacing w:line="360" w:lineRule="auto"/>
        <w:ind w:firstLineChars="200" w:firstLine="560"/>
        <w:rPr>
          <w:rFonts w:ascii="Times New Roman" w:eastAsia="仿宋_GB2312"/>
          <w:kern w:val="0"/>
          <w:sz w:val="28"/>
          <w:szCs w:val="21"/>
        </w:rPr>
      </w:pPr>
      <w:r w:rsidRPr="0067562B">
        <w:rPr>
          <w:rFonts w:ascii="Times New Roman" w:eastAsia="仿宋_GB2312"/>
          <w:kern w:val="0"/>
          <w:sz w:val="28"/>
          <w:szCs w:val="21"/>
        </w:rPr>
        <w:t>投标报价</w:t>
      </w:r>
      <w:bookmarkStart w:id="2" w:name="_Hlk193954524"/>
      <w:r w:rsidRPr="0067562B">
        <w:rPr>
          <w:rFonts w:ascii="Times New Roman" w:eastAsia="仿宋_GB2312"/>
          <w:kern w:val="0"/>
          <w:sz w:val="28"/>
          <w:szCs w:val="21"/>
        </w:rPr>
        <w:t>包括但不限于产品价、税金、运费、安装调试、检验、保险、培训、售后服务、供应商的利润等全部费用。招标人不再支付报价以外的任何费用。</w:t>
      </w:r>
      <w:bookmarkEnd w:id="2"/>
    </w:p>
    <w:p w14:paraId="105652DE" w14:textId="27553E75" w:rsidR="0067562B" w:rsidRPr="0067562B" w:rsidRDefault="0067562B" w:rsidP="00E05330">
      <w:pPr>
        <w:pStyle w:val="a0"/>
        <w:spacing w:line="360" w:lineRule="auto"/>
        <w:ind w:firstLineChars="200" w:firstLine="562"/>
        <w:rPr>
          <w:rFonts w:ascii="Times New Roman" w:eastAsia="仿宋_GB2312"/>
          <w:b/>
          <w:bCs/>
          <w:kern w:val="0"/>
          <w:sz w:val="28"/>
          <w:szCs w:val="21"/>
        </w:rPr>
      </w:pPr>
      <w:r>
        <w:rPr>
          <w:rFonts w:ascii="Times New Roman" w:eastAsia="仿宋_GB2312" w:hint="eastAsia"/>
          <w:b/>
          <w:bCs/>
          <w:kern w:val="0"/>
          <w:sz w:val="28"/>
          <w:szCs w:val="21"/>
        </w:rPr>
        <w:t>四</w:t>
      </w:r>
      <w:r w:rsidRPr="0067562B">
        <w:rPr>
          <w:rFonts w:ascii="Times New Roman" w:eastAsia="仿宋_GB2312" w:hint="eastAsia"/>
          <w:b/>
          <w:bCs/>
          <w:kern w:val="0"/>
          <w:sz w:val="28"/>
          <w:szCs w:val="21"/>
        </w:rPr>
        <w:t>、工期及要求</w:t>
      </w:r>
    </w:p>
    <w:p w14:paraId="5AB5D814" w14:textId="7B934282" w:rsidR="0067562B" w:rsidRPr="00F611B7" w:rsidRDefault="0067562B" w:rsidP="00E05330">
      <w:pPr>
        <w:pStyle w:val="a0"/>
        <w:spacing w:line="360" w:lineRule="auto"/>
        <w:ind w:firstLineChars="200" w:firstLine="562"/>
        <w:rPr>
          <w:rFonts w:ascii="Times New Roman" w:eastAsia="仿宋_GB2312"/>
          <w:b/>
          <w:bCs/>
          <w:color w:val="FF0000"/>
          <w:kern w:val="0"/>
          <w:sz w:val="28"/>
          <w:szCs w:val="21"/>
        </w:rPr>
      </w:pPr>
      <w:r w:rsidRPr="00F611B7">
        <w:rPr>
          <w:rFonts w:ascii="Times New Roman" w:eastAsia="仿宋_GB2312" w:hint="eastAsia"/>
          <w:b/>
          <w:bCs/>
          <w:color w:val="FF0000"/>
          <w:kern w:val="0"/>
          <w:sz w:val="28"/>
          <w:szCs w:val="21"/>
        </w:rPr>
        <w:t>1</w:t>
      </w:r>
      <w:r w:rsidRPr="00F611B7">
        <w:rPr>
          <w:rFonts w:ascii="Times New Roman" w:eastAsia="仿宋_GB2312" w:hint="eastAsia"/>
          <w:b/>
          <w:bCs/>
          <w:color w:val="FF0000"/>
          <w:kern w:val="0"/>
          <w:sz w:val="28"/>
          <w:szCs w:val="21"/>
        </w:rPr>
        <w:t>、整体项目要求在签订合同后</w:t>
      </w:r>
      <w:r w:rsidR="00E05330" w:rsidRPr="00F611B7">
        <w:rPr>
          <w:rFonts w:ascii="Times New Roman" w:eastAsia="仿宋_GB2312" w:hint="eastAsia"/>
          <w:b/>
          <w:bCs/>
          <w:color w:val="FF0000"/>
          <w:kern w:val="0"/>
          <w:sz w:val="28"/>
          <w:szCs w:val="21"/>
        </w:rPr>
        <w:t>20</w:t>
      </w:r>
      <w:r w:rsidRPr="00F611B7">
        <w:rPr>
          <w:rFonts w:ascii="Times New Roman" w:eastAsia="仿宋_GB2312" w:hint="eastAsia"/>
          <w:b/>
          <w:bCs/>
          <w:color w:val="FF0000"/>
          <w:kern w:val="0"/>
          <w:sz w:val="28"/>
          <w:szCs w:val="21"/>
        </w:rPr>
        <w:t>个</w:t>
      </w:r>
      <w:proofErr w:type="gramStart"/>
      <w:r w:rsidRPr="00F611B7">
        <w:rPr>
          <w:rFonts w:ascii="Times New Roman" w:eastAsia="仿宋_GB2312" w:hint="eastAsia"/>
          <w:b/>
          <w:bCs/>
          <w:color w:val="FF0000"/>
          <w:kern w:val="0"/>
          <w:sz w:val="28"/>
          <w:szCs w:val="21"/>
        </w:rPr>
        <w:t>日历天</w:t>
      </w:r>
      <w:proofErr w:type="gramEnd"/>
      <w:r w:rsidRPr="00F611B7">
        <w:rPr>
          <w:rFonts w:ascii="Times New Roman" w:eastAsia="仿宋_GB2312" w:hint="eastAsia"/>
          <w:b/>
          <w:bCs/>
          <w:color w:val="FF0000"/>
          <w:kern w:val="0"/>
          <w:sz w:val="28"/>
          <w:szCs w:val="21"/>
        </w:rPr>
        <w:t>内完成安装、调试并交付学校确保正常使用。</w:t>
      </w:r>
    </w:p>
    <w:p w14:paraId="6B52C9F6" w14:textId="7E3EFDCA" w:rsidR="0067562B" w:rsidRPr="0067562B" w:rsidRDefault="002D6453" w:rsidP="00E05330">
      <w:pPr>
        <w:pStyle w:val="a0"/>
        <w:spacing w:line="360" w:lineRule="auto"/>
        <w:ind w:firstLineChars="200" w:firstLine="562"/>
        <w:rPr>
          <w:rFonts w:ascii="Times New Roman" w:eastAsia="仿宋_GB2312"/>
          <w:b/>
          <w:bCs/>
          <w:kern w:val="0"/>
          <w:sz w:val="28"/>
          <w:szCs w:val="21"/>
        </w:rPr>
      </w:pPr>
      <w:r>
        <w:rPr>
          <w:rFonts w:ascii="Times New Roman" w:eastAsia="仿宋_GB2312" w:hint="eastAsia"/>
          <w:b/>
          <w:bCs/>
          <w:kern w:val="0"/>
          <w:sz w:val="28"/>
          <w:szCs w:val="21"/>
        </w:rPr>
        <w:t>五</w:t>
      </w:r>
      <w:r w:rsidR="0067562B" w:rsidRPr="0067562B">
        <w:rPr>
          <w:rFonts w:ascii="Times New Roman" w:eastAsia="仿宋_GB2312" w:hint="eastAsia"/>
          <w:b/>
          <w:bCs/>
          <w:kern w:val="0"/>
          <w:sz w:val="28"/>
          <w:szCs w:val="21"/>
        </w:rPr>
        <w:t>、投标人资格条件</w:t>
      </w:r>
    </w:p>
    <w:p w14:paraId="53F84FA8" w14:textId="77777777" w:rsidR="00E05330" w:rsidRPr="00E05330" w:rsidRDefault="00E05330" w:rsidP="00E05330">
      <w:pPr>
        <w:pStyle w:val="a0"/>
        <w:spacing w:line="360" w:lineRule="auto"/>
        <w:ind w:firstLineChars="200" w:firstLine="560"/>
        <w:rPr>
          <w:rFonts w:ascii="Times New Roman" w:eastAsia="仿宋_GB2312"/>
          <w:kern w:val="0"/>
          <w:sz w:val="28"/>
          <w:szCs w:val="21"/>
        </w:rPr>
      </w:pPr>
      <w:r w:rsidRPr="00E05330">
        <w:rPr>
          <w:rFonts w:ascii="Times New Roman" w:eastAsia="仿宋_GB2312"/>
          <w:kern w:val="0"/>
          <w:sz w:val="28"/>
          <w:szCs w:val="21"/>
        </w:rPr>
        <w:t>（</w:t>
      </w:r>
      <w:r w:rsidRPr="00E05330">
        <w:rPr>
          <w:rFonts w:ascii="Times New Roman" w:eastAsia="仿宋_GB2312"/>
          <w:kern w:val="0"/>
          <w:sz w:val="28"/>
          <w:szCs w:val="21"/>
        </w:rPr>
        <w:t>1</w:t>
      </w:r>
      <w:r w:rsidRPr="00E05330">
        <w:rPr>
          <w:rFonts w:ascii="Times New Roman" w:eastAsia="仿宋_GB2312"/>
          <w:kern w:val="0"/>
          <w:sz w:val="28"/>
          <w:szCs w:val="21"/>
        </w:rPr>
        <w:t>）供应商合法有效的营业执照或法人证书复印件；</w:t>
      </w:r>
    </w:p>
    <w:p w14:paraId="7814B72B" w14:textId="77777777" w:rsidR="00E05330" w:rsidRPr="00E05330" w:rsidRDefault="00E05330" w:rsidP="00E05330">
      <w:pPr>
        <w:pStyle w:val="a0"/>
        <w:spacing w:line="360" w:lineRule="auto"/>
        <w:ind w:firstLineChars="200" w:firstLine="560"/>
        <w:rPr>
          <w:rFonts w:ascii="Times New Roman" w:eastAsia="仿宋_GB2312"/>
          <w:kern w:val="0"/>
          <w:sz w:val="28"/>
          <w:szCs w:val="21"/>
        </w:rPr>
      </w:pPr>
      <w:r w:rsidRPr="00E05330">
        <w:rPr>
          <w:rFonts w:ascii="Times New Roman" w:eastAsia="仿宋_GB2312"/>
          <w:kern w:val="0"/>
          <w:sz w:val="28"/>
          <w:szCs w:val="21"/>
        </w:rPr>
        <w:t>（</w:t>
      </w:r>
      <w:r w:rsidRPr="00E05330">
        <w:rPr>
          <w:rFonts w:ascii="Times New Roman" w:eastAsia="仿宋_GB2312"/>
          <w:kern w:val="0"/>
          <w:sz w:val="28"/>
          <w:szCs w:val="21"/>
        </w:rPr>
        <w:t>2</w:t>
      </w:r>
      <w:r w:rsidRPr="00E05330">
        <w:rPr>
          <w:rFonts w:ascii="Times New Roman" w:eastAsia="仿宋_GB2312"/>
          <w:kern w:val="0"/>
          <w:sz w:val="28"/>
          <w:szCs w:val="21"/>
        </w:rPr>
        <w:t>）具备履行合同所必需的设备和专业技术能力的证明材料复印件，即提供：</w:t>
      </w:r>
    </w:p>
    <w:p w14:paraId="4DC3F657" w14:textId="77777777" w:rsidR="00E05330" w:rsidRPr="00F611B7" w:rsidRDefault="00E05330" w:rsidP="00E05330">
      <w:pPr>
        <w:pStyle w:val="a0"/>
        <w:spacing w:line="360" w:lineRule="auto"/>
        <w:ind w:firstLineChars="200" w:firstLine="560"/>
        <w:rPr>
          <w:rFonts w:ascii="Times New Roman" w:eastAsia="仿宋_GB2312"/>
          <w:color w:val="FF0000"/>
          <w:kern w:val="0"/>
          <w:sz w:val="28"/>
          <w:szCs w:val="21"/>
        </w:rPr>
      </w:pPr>
      <w:r w:rsidRPr="00F611B7">
        <w:rPr>
          <w:rFonts w:ascii="Cambria Math" w:eastAsia="仿宋_GB2312" w:hAnsi="Cambria Math" w:cs="Cambria Math"/>
          <w:color w:val="FF0000"/>
          <w:kern w:val="0"/>
          <w:sz w:val="28"/>
          <w:szCs w:val="21"/>
        </w:rPr>
        <w:t>①</w:t>
      </w:r>
      <w:r w:rsidRPr="00F611B7">
        <w:rPr>
          <w:rFonts w:ascii="Times New Roman" w:eastAsia="仿宋_GB2312"/>
          <w:color w:val="FF0000"/>
          <w:kern w:val="0"/>
          <w:sz w:val="28"/>
          <w:szCs w:val="21"/>
        </w:rPr>
        <w:t xml:space="preserve"> </w:t>
      </w:r>
      <w:r w:rsidRPr="00F611B7">
        <w:rPr>
          <w:rFonts w:ascii="Times New Roman" w:eastAsia="仿宋_GB2312"/>
          <w:color w:val="FF0000"/>
          <w:kern w:val="0"/>
          <w:sz w:val="28"/>
          <w:szCs w:val="21"/>
        </w:rPr>
        <w:t>供应商的市政公用工程施工总承包三级（含）以上资质证书复印件；</w:t>
      </w:r>
    </w:p>
    <w:p w14:paraId="71CE3C0C" w14:textId="77777777" w:rsidR="00E05330" w:rsidRPr="00EC4D7C" w:rsidRDefault="00E05330" w:rsidP="00E05330">
      <w:pPr>
        <w:pStyle w:val="a0"/>
        <w:spacing w:line="360" w:lineRule="auto"/>
        <w:ind w:firstLineChars="200" w:firstLine="560"/>
        <w:rPr>
          <w:rFonts w:ascii="Times New Roman" w:eastAsia="仿宋_GB2312"/>
          <w:color w:val="FF0000"/>
          <w:kern w:val="0"/>
          <w:sz w:val="28"/>
          <w:szCs w:val="21"/>
        </w:rPr>
      </w:pPr>
      <w:r w:rsidRPr="00EC4D7C">
        <w:rPr>
          <w:rFonts w:ascii="Cambria Math" w:eastAsia="仿宋_GB2312" w:hAnsi="Cambria Math" w:cs="Cambria Math"/>
          <w:color w:val="FF0000"/>
          <w:kern w:val="0"/>
          <w:sz w:val="28"/>
          <w:szCs w:val="21"/>
        </w:rPr>
        <w:t>②</w:t>
      </w:r>
      <w:r w:rsidRPr="00EC4D7C">
        <w:rPr>
          <w:rFonts w:ascii="Times New Roman" w:eastAsia="仿宋_GB2312"/>
          <w:color w:val="FF0000"/>
          <w:kern w:val="0"/>
          <w:sz w:val="28"/>
          <w:szCs w:val="21"/>
        </w:rPr>
        <w:t xml:space="preserve"> </w:t>
      </w:r>
      <w:r w:rsidRPr="00EC4D7C">
        <w:rPr>
          <w:rFonts w:ascii="Times New Roman" w:eastAsia="仿宋_GB2312"/>
          <w:color w:val="FF0000"/>
          <w:kern w:val="0"/>
          <w:sz w:val="28"/>
          <w:szCs w:val="21"/>
        </w:rPr>
        <w:t>具备安全生产条件，取得《安全生产许可证》，响应文件中提供证书复印件；</w:t>
      </w:r>
    </w:p>
    <w:p w14:paraId="0FE28D67" w14:textId="77777777" w:rsidR="00E05330" w:rsidRPr="00F611B7" w:rsidRDefault="00E05330" w:rsidP="00E05330">
      <w:pPr>
        <w:pStyle w:val="a0"/>
        <w:spacing w:line="360" w:lineRule="auto"/>
        <w:ind w:firstLineChars="200" w:firstLine="560"/>
        <w:rPr>
          <w:rFonts w:ascii="Times New Roman" w:eastAsia="仿宋_GB2312"/>
          <w:color w:val="FF0000"/>
          <w:kern w:val="0"/>
          <w:sz w:val="28"/>
          <w:szCs w:val="21"/>
        </w:rPr>
      </w:pPr>
      <w:r w:rsidRPr="00F611B7">
        <w:rPr>
          <w:rFonts w:ascii="Cambria Math" w:eastAsia="仿宋_GB2312" w:hAnsi="Cambria Math" w:cs="Cambria Math"/>
          <w:color w:val="FF0000"/>
          <w:kern w:val="0"/>
          <w:sz w:val="28"/>
          <w:szCs w:val="21"/>
        </w:rPr>
        <w:t>③</w:t>
      </w:r>
      <w:r w:rsidRPr="00F611B7">
        <w:rPr>
          <w:rFonts w:ascii="Times New Roman" w:eastAsia="仿宋_GB2312"/>
          <w:color w:val="FF0000"/>
          <w:kern w:val="0"/>
          <w:sz w:val="28"/>
          <w:szCs w:val="21"/>
        </w:rPr>
        <w:t xml:space="preserve"> </w:t>
      </w:r>
      <w:r w:rsidRPr="00F611B7">
        <w:rPr>
          <w:rFonts w:ascii="Times New Roman" w:eastAsia="仿宋_GB2312"/>
          <w:color w:val="FF0000"/>
          <w:kern w:val="0"/>
          <w:sz w:val="28"/>
          <w:szCs w:val="21"/>
        </w:rPr>
        <w:t>提供供应商拟选派项目负责人（注册建造师）具备市政工程专业贰级及以上资格证书；并取得《建筑施工企业项目负责人安全生产考核合格证书》（</w:t>
      </w:r>
      <w:r w:rsidRPr="00F611B7">
        <w:rPr>
          <w:rFonts w:ascii="Times New Roman" w:eastAsia="仿宋_GB2312"/>
          <w:color w:val="FF0000"/>
          <w:kern w:val="0"/>
          <w:sz w:val="28"/>
          <w:szCs w:val="21"/>
        </w:rPr>
        <w:t>B</w:t>
      </w:r>
      <w:r w:rsidRPr="00F611B7">
        <w:rPr>
          <w:rFonts w:ascii="Times New Roman" w:eastAsia="仿宋_GB2312"/>
          <w:color w:val="FF0000"/>
          <w:kern w:val="0"/>
          <w:sz w:val="28"/>
          <w:szCs w:val="21"/>
        </w:rPr>
        <w:t>证），响应文件中提供证书复印件；</w:t>
      </w:r>
    </w:p>
    <w:p w14:paraId="01575168" w14:textId="77777777" w:rsidR="00E05330" w:rsidRPr="00EC4D7C" w:rsidRDefault="00E05330" w:rsidP="00E05330">
      <w:pPr>
        <w:pStyle w:val="a0"/>
        <w:spacing w:line="360" w:lineRule="auto"/>
        <w:ind w:firstLineChars="200" w:firstLine="560"/>
        <w:rPr>
          <w:rFonts w:ascii="Times New Roman" w:eastAsia="仿宋_GB2312"/>
          <w:color w:val="FF0000"/>
          <w:kern w:val="0"/>
          <w:sz w:val="28"/>
          <w:szCs w:val="21"/>
        </w:rPr>
      </w:pPr>
      <w:r w:rsidRPr="00EC4D7C">
        <w:rPr>
          <w:rFonts w:ascii="Cambria Math" w:eastAsia="仿宋_GB2312" w:hAnsi="Cambria Math" w:cs="Cambria Math"/>
          <w:color w:val="FF0000"/>
          <w:kern w:val="0"/>
          <w:sz w:val="28"/>
          <w:szCs w:val="21"/>
        </w:rPr>
        <w:t>④</w:t>
      </w:r>
      <w:r w:rsidRPr="00EC4D7C">
        <w:rPr>
          <w:rFonts w:ascii="Times New Roman" w:eastAsia="仿宋_GB2312"/>
          <w:color w:val="FF0000"/>
          <w:kern w:val="0"/>
          <w:sz w:val="28"/>
          <w:szCs w:val="21"/>
        </w:rPr>
        <w:t xml:space="preserve"> </w:t>
      </w:r>
      <w:r w:rsidRPr="00EC4D7C">
        <w:rPr>
          <w:rFonts w:ascii="Times New Roman" w:eastAsia="仿宋_GB2312"/>
          <w:color w:val="FF0000"/>
          <w:kern w:val="0"/>
          <w:sz w:val="28"/>
          <w:szCs w:val="21"/>
        </w:rPr>
        <w:t>供应商拟选派项目负责人（注册建造师）无在建工程，响应文件中提供证明材料或承诺书（格式自拟）；</w:t>
      </w:r>
    </w:p>
    <w:p w14:paraId="0DDAC3F9" w14:textId="77777777" w:rsidR="00E05330" w:rsidRPr="00D834B3" w:rsidRDefault="00E05330" w:rsidP="00E05330">
      <w:pPr>
        <w:pStyle w:val="a0"/>
        <w:spacing w:line="360" w:lineRule="auto"/>
        <w:ind w:firstLineChars="200" w:firstLine="560"/>
        <w:rPr>
          <w:rFonts w:ascii="Times New Roman" w:eastAsia="仿宋_GB2312"/>
          <w:color w:val="FF0000"/>
          <w:kern w:val="0"/>
          <w:sz w:val="28"/>
          <w:szCs w:val="21"/>
        </w:rPr>
      </w:pPr>
      <w:r w:rsidRPr="00D834B3">
        <w:rPr>
          <w:rFonts w:ascii="Times New Roman" w:eastAsia="仿宋_GB2312"/>
          <w:color w:val="FF0000"/>
          <w:kern w:val="0"/>
          <w:sz w:val="28"/>
          <w:szCs w:val="21"/>
        </w:rPr>
        <w:lastRenderedPageBreak/>
        <w:t>（</w:t>
      </w:r>
      <w:r w:rsidRPr="00D834B3">
        <w:rPr>
          <w:rFonts w:ascii="Times New Roman" w:eastAsia="仿宋_GB2312"/>
          <w:color w:val="FF0000"/>
          <w:kern w:val="0"/>
          <w:sz w:val="28"/>
          <w:szCs w:val="21"/>
        </w:rPr>
        <w:t>3</w:t>
      </w:r>
      <w:r w:rsidRPr="00D834B3">
        <w:rPr>
          <w:rFonts w:ascii="Times New Roman" w:eastAsia="仿宋_GB2312"/>
          <w:color w:val="FF0000"/>
          <w:kern w:val="0"/>
          <w:sz w:val="28"/>
          <w:szCs w:val="21"/>
        </w:rPr>
        <w:t>）供应商参加采购活动前</w:t>
      </w:r>
      <w:r w:rsidRPr="00D834B3">
        <w:rPr>
          <w:rFonts w:ascii="Times New Roman" w:eastAsia="仿宋_GB2312"/>
          <w:color w:val="FF0000"/>
          <w:kern w:val="0"/>
          <w:sz w:val="28"/>
          <w:szCs w:val="21"/>
        </w:rPr>
        <w:t>3</w:t>
      </w:r>
      <w:r w:rsidRPr="00D834B3">
        <w:rPr>
          <w:rFonts w:ascii="Times New Roman" w:eastAsia="仿宋_GB2312"/>
          <w:color w:val="FF0000"/>
          <w:kern w:val="0"/>
          <w:sz w:val="28"/>
          <w:szCs w:val="21"/>
        </w:rPr>
        <w:t>年内在经营活动中没有重大违法记录的书面声明（加盖公章，格式见附件）；</w:t>
      </w:r>
    </w:p>
    <w:p w14:paraId="46786894" w14:textId="1C9CDBFC" w:rsidR="0067562B" w:rsidRPr="00D834B3" w:rsidRDefault="00E05330" w:rsidP="00E05330">
      <w:pPr>
        <w:pStyle w:val="a0"/>
        <w:spacing w:line="360" w:lineRule="auto"/>
        <w:ind w:firstLineChars="200" w:firstLine="560"/>
        <w:rPr>
          <w:rFonts w:ascii="Times New Roman" w:eastAsia="仿宋_GB2312"/>
          <w:color w:val="FF0000"/>
          <w:kern w:val="0"/>
          <w:sz w:val="28"/>
          <w:szCs w:val="21"/>
        </w:rPr>
      </w:pPr>
      <w:r w:rsidRPr="00D834B3">
        <w:rPr>
          <w:rFonts w:ascii="Times New Roman" w:eastAsia="仿宋_GB2312"/>
          <w:color w:val="FF0000"/>
          <w:kern w:val="0"/>
          <w:sz w:val="28"/>
          <w:szCs w:val="21"/>
        </w:rPr>
        <w:t>（</w:t>
      </w:r>
      <w:r w:rsidRPr="00D834B3">
        <w:rPr>
          <w:rFonts w:ascii="Times New Roman" w:eastAsia="仿宋_GB2312"/>
          <w:color w:val="FF0000"/>
          <w:kern w:val="0"/>
          <w:sz w:val="28"/>
          <w:szCs w:val="21"/>
        </w:rPr>
        <w:t>4</w:t>
      </w:r>
      <w:r w:rsidRPr="00D834B3">
        <w:rPr>
          <w:rFonts w:ascii="Times New Roman" w:eastAsia="仿宋_GB2312"/>
          <w:color w:val="FF0000"/>
          <w:kern w:val="0"/>
          <w:sz w:val="28"/>
          <w:szCs w:val="21"/>
        </w:rPr>
        <w:t>）供应商未被</w:t>
      </w:r>
      <w:r w:rsidRPr="00D834B3">
        <w:rPr>
          <w:rFonts w:ascii="Times New Roman" w:eastAsia="仿宋_GB2312"/>
          <w:color w:val="FF0000"/>
          <w:kern w:val="0"/>
          <w:sz w:val="28"/>
          <w:szCs w:val="21"/>
        </w:rPr>
        <w:t>“</w:t>
      </w:r>
      <w:r w:rsidRPr="00D834B3">
        <w:rPr>
          <w:rFonts w:ascii="Times New Roman" w:eastAsia="仿宋_GB2312"/>
          <w:color w:val="FF0000"/>
          <w:kern w:val="0"/>
          <w:sz w:val="28"/>
          <w:szCs w:val="21"/>
        </w:rPr>
        <w:t>信用中国</w:t>
      </w:r>
      <w:r w:rsidRPr="00D834B3">
        <w:rPr>
          <w:rFonts w:ascii="Times New Roman" w:eastAsia="仿宋_GB2312"/>
          <w:color w:val="FF0000"/>
          <w:kern w:val="0"/>
          <w:sz w:val="28"/>
          <w:szCs w:val="21"/>
        </w:rPr>
        <w:t>”</w:t>
      </w:r>
      <w:r w:rsidRPr="00D834B3">
        <w:rPr>
          <w:rFonts w:ascii="Times New Roman" w:eastAsia="仿宋_GB2312"/>
          <w:color w:val="FF0000"/>
          <w:kern w:val="0"/>
          <w:sz w:val="28"/>
          <w:szCs w:val="21"/>
        </w:rPr>
        <w:t>网站（</w:t>
      </w:r>
      <w:r w:rsidRPr="00D834B3">
        <w:rPr>
          <w:rFonts w:ascii="Times New Roman" w:eastAsia="仿宋_GB2312"/>
          <w:color w:val="FF0000"/>
          <w:kern w:val="0"/>
          <w:sz w:val="28"/>
          <w:szCs w:val="21"/>
        </w:rPr>
        <w:t>http://www.creditchina.gov.cn/</w:t>
      </w:r>
      <w:r w:rsidRPr="00D834B3">
        <w:rPr>
          <w:rFonts w:ascii="Times New Roman" w:eastAsia="仿宋_GB2312"/>
          <w:color w:val="FF0000"/>
          <w:kern w:val="0"/>
          <w:sz w:val="28"/>
          <w:szCs w:val="21"/>
        </w:rPr>
        <w:t>）列入失信被执行人、重大税收违法案件当事人名单，未被列入政府采购严重违法失信行为记录名单，供应商可以在响应文件中提供</w:t>
      </w:r>
      <w:r w:rsidRPr="00D834B3">
        <w:rPr>
          <w:rFonts w:ascii="Times New Roman" w:eastAsia="仿宋_GB2312"/>
          <w:color w:val="FF0000"/>
          <w:kern w:val="0"/>
          <w:sz w:val="28"/>
          <w:szCs w:val="21"/>
        </w:rPr>
        <w:t>“</w:t>
      </w:r>
      <w:r w:rsidRPr="00D834B3">
        <w:rPr>
          <w:rFonts w:ascii="Times New Roman" w:eastAsia="仿宋_GB2312"/>
          <w:color w:val="FF0000"/>
          <w:kern w:val="0"/>
          <w:sz w:val="28"/>
          <w:szCs w:val="21"/>
        </w:rPr>
        <w:t>信用中国</w:t>
      </w:r>
      <w:r w:rsidRPr="00D834B3">
        <w:rPr>
          <w:rFonts w:ascii="Times New Roman" w:eastAsia="仿宋_GB2312"/>
          <w:color w:val="FF0000"/>
          <w:kern w:val="0"/>
          <w:sz w:val="28"/>
          <w:szCs w:val="21"/>
        </w:rPr>
        <w:t>”</w:t>
      </w:r>
      <w:r w:rsidRPr="00D834B3">
        <w:rPr>
          <w:rFonts w:ascii="Times New Roman" w:eastAsia="仿宋_GB2312"/>
          <w:color w:val="FF0000"/>
          <w:kern w:val="0"/>
          <w:sz w:val="28"/>
          <w:szCs w:val="21"/>
        </w:rPr>
        <w:t>网站查询截图，评审时，采购人在</w:t>
      </w:r>
      <w:r w:rsidRPr="00D834B3">
        <w:rPr>
          <w:rFonts w:ascii="Times New Roman" w:eastAsia="仿宋_GB2312"/>
          <w:color w:val="FF0000"/>
          <w:kern w:val="0"/>
          <w:sz w:val="28"/>
          <w:szCs w:val="21"/>
        </w:rPr>
        <w:t>“</w:t>
      </w:r>
      <w:r w:rsidRPr="00D834B3">
        <w:rPr>
          <w:rFonts w:ascii="Times New Roman" w:eastAsia="仿宋_GB2312"/>
          <w:color w:val="FF0000"/>
          <w:kern w:val="0"/>
          <w:sz w:val="28"/>
          <w:szCs w:val="21"/>
        </w:rPr>
        <w:t>信用中国</w:t>
      </w:r>
      <w:r w:rsidRPr="00D834B3">
        <w:rPr>
          <w:rFonts w:ascii="Times New Roman" w:eastAsia="仿宋_GB2312"/>
          <w:color w:val="FF0000"/>
          <w:kern w:val="0"/>
          <w:sz w:val="28"/>
          <w:szCs w:val="21"/>
        </w:rPr>
        <w:t>”</w:t>
      </w:r>
      <w:r w:rsidRPr="00D834B3">
        <w:rPr>
          <w:rFonts w:ascii="Times New Roman" w:eastAsia="仿宋_GB2312"/>
          <w:color w:val="FF0000"/>
          <w:kern w:val="0"/>
          <w:sz w:val="28"/>
          <w:szCs w:val="21"/>
        </w:rPr>
        <w:t>网站及政府</w:t>
      </w:r>
      <w:proofErr w:type="gramStart"/>
      <w:r w:rsidRPr="00D834B3">
        <w:rPr>
          <w:rFonts w:ascii="Times New Roman" w:eastAsia="仿宋_GB2312"/>
          <w:color w:val="FF0000"/>
          <w:kern w:val="0"/>
          <w:sz w:val="28"/>
          <w:szCs w:val="21"/>
        </w:rPr>
        <w:t>采购官网核查</w:t>
      </w:r>
      <w:proofErr w:type="gramEnd"/>
      <w:r w:rsidRPr="00D834B3">
        <w:rPr>
          <w:rFonts w:ascii="Times New Roman" w:eastAsia="仿宋_GB2312"/>
          <w:color w:val="FF0000"/>
          <w:kern w:val="0"/>
          <w:sz w:val="28"/>
          <w:szCs w:val="21"/>
        </w:rPr>
        <w:t>后方为有效，查询结果截图留存。</w:t>
      </w:r>
    </w:p>
    <w:p w14:paraId="16228F00" w14:textId="4620E73A" w:rsidR="00E05330" w:rsidRPr="002D6453" w:rsidRDefault="002D6453" w:rsidP="00E05330">
      <w:pPr>
        <w:spacing w:line="360" w:lineRule="auto"/>
        <w:ind w:firstLine="560"/>
        <w:rPr>
          <w:rFonts w:ascii="Times New Roman" w:eastAsia="仿宋_GB2312" w:hint="default"/>
          <w:b/>
          <w:bCs/>
          <w:sz w:val="28"/>
        </w:rPr>
      </w:pPr>
      <w:r w:rsidRPr="002D6453">
        <w:rPr>
          <w:rFonts w:ascii="Times New Roman" w:eastAsia="仿宋_GB2312"/>
          <w:b/>
          <w:bCs/>
          <w:sz w:val="28"/>
        </w:rPr>
        <w:t>六</w:t>
      </w:r>
      <w:r w:rsidR="00E05330" w:rsidRPr="002D6453">
        <w:rPr>
          <w:rFonts w:ascii="Times New Roman" w:eastAsia="仿宋_GB2312"/>
          <w:b/>
          <w:bCs/>
          <w:sz w:val="28"/>
        </w:rPr>
        <w:t>、获取采购文件及报名</w:t>
      </w:r>
    </w:p>
    <w:p w14:paraId="68735770" w14:textId="02C61539" w:rsidR="00E05330" w:rsidRPr="00B55663" w:rsidRDefault="00E05330" w:rsidP="00E05330">
      <w:pPr>
        <w:spacing w:line="360" w:lineRule="auto"/>
        <w:ind w:firstLine="560"/>
        <w:rPr>
          <w:rFonts w:ascii="Times New Roman" w:eastAsia="仿宋_GB2312" w:hint="default"/>
          <w:color w:val="FF0000"/>
          <w:sz w:val="28"/>
        </w:rPr>
      </w:pPr>
      <w:r w:rsidRPr="00B55663">
        <w:rPr>
          <w:rFonts w:ascii="Times New Roman" w:eastAsia="仿宋_GB2312"/>
          <w:color w:val="FF0000"/>
          <w:sz w:val="28"/>
        </w:rPr>
        <w:t>1.</w:t>
      </w:r>
      <w:r w:rsidRPr="00B55663">
        <w:rPr>
          <w:rFonts w:ascii="Times New Roman" w:eastAsia="仿宋_GB2312"/>
          <w:color w:val="FF0000"/>
          <w:sz w:val="28"/>
        </w:rPr>
        <w:t>时间：</w:t>
      </w:r>
      <w:r w:rsidRPr="00B55663">
        <w:rPr>
          <w:rFonts w:ascii="Times New Roman" w:eastAsia="仿宋_GB2312"/>
          <w:color w:val="FF0000"/>
          <w:sz w:val="28"/>
        </w:rPr>
        <w:t>2025</w:t>
      </w:r>
      <w:r w:rsidRPr="00B55663">
        <w:rPr>
          <w:rFonts w:ascii="Times New Roman" w:eastAsia="仿宋_GB2312"/>
          <w:color w:val="FF0000"/>
          <w:sz w:val="28"/>
        </w:rPr>
        <w:t>年</w:t>
      </w:r>
      <w:r w:rsidR="005C0C62">
        <w:rPr>
          <w:rFonts w:ascii="Times New Roman" w:eastAsia="仿宋_GB2312"/>
          <w:color w:val="FF0000"/>
          <w:sz w:val="28"/>
        </w:rPr>
        <w:t>4</w:t>
      </w:r>
      <w:r w:rsidRPr="00B55663">
        <w:rPr>
          <w:rFonts w:ascii="Times New Roman" w:eastAsia="仿宋_GB2312"/>
          <w:color w:val="FF0000"/>
          <w:sz w:val="28"/>
        </w:rPr>
        <w:t>月</w:t>
      </w:r>
      <w:r w:rsidR="00AF73D5">
        <w:rPr>
          <w:rFonts w:ascii="Times New Roman" w:eastAsia="仿宋_GB2312"/>
          <w:color w:val="FF0000"/>
          <w:sz w:val="28"/>
        </w:rPr>
        <w:t>6</w:t>
      </w:r>
      <w:r w:rsidRPr="00B55663">
        <w:rPr>
          <w:rFonts w:ascii="Times New Roman" w:eastAsia="仿宋_GB2312"/>
          <w:color w:val="FF0000"/>
          <w:sz w:val="28"/>
        </w:rPr>
        <w:t>日至</w:t>
      </w:r>
      <w:r w:rsidRPr="00B55663">
        <w:rPr>
          <w:rFonts w:ascii="Times New Roman" w:eastAsia="仿宋_GB2312"/>
          <w:color w:val="FF0000"/>
          <w:sz w:val="28"/>
        </w:rPr>
        <w:t>2025</w:t>
      </w:r>
      <w:r w:rsidRPr="00B55663">
        <w:rPr>
          <w:rFonts w:ascii="Times New Roman" w:eastAsia="仿宋_GB2312"/>
          <w:color w:val="FF0000"/>
          <w:sz w:val="28"/>
        </w:rPr>
        <w:t>年</w:t>
      </w:r>
      <w:r w:rsidR="00B55663">
        <w:rPr>
          <w:rFonts w:ascii="Times New Roman" w:eastAsia="仿宋_GB2312"/>
          <w:color w:val="FF0000"/>
          <w:sz w:val="28"/>
        </w:rPr>
        <w:t>4</w:t>
      </w:r>
      <w:r w:rsidRPr="00B55663">
        <w:rPr>
          <w:rFonts w:ascii="Times New Roman" w:eastAsia="仿宋_GB2312"/>
          <w:color w:val="FF0000"/>
          <w:sz w:val="28"/>
        </w:rPr>
        <w:t>月</w:t>
      </w:r>
      <w:r w:rsidR="00AF73D5">
        <w:rPr>
          <w:rFonts w:ascii="Times New Roman" w:eastAsia="仿宋_GB2312"/>
          <w:color w:val="FF0000"/>
          <w:sz w:val="28"/>
        </w:rPr>
        <w:t>9</w:t>
      </w:r>
      <w:r w:rsidRPr="00B55663">
        <w:rPr>
          <w:rFonts w:ascii="Times New Roman" w:eastAsia="仿宋_GB2312"/>
          <w:color w:val="FF0000"/>
          <w:sz w:val="28"/>
        </w:rPr>
        <w:t>日</w:t>
      </w:r>
      <w:r w:rsidRPr="00B55663">
        <w:rPr>
          <w:rFonts w:ascii="Times New Roman" w:eastAsia="仿宋_GB2312"/>
          <w:color w:val="FF0000"/>
          <w:sz w:val="28"/>
        </w:rPr>
        <w:t>17:00</w:t>
      </w:r>
      <w:r w:rsidRPr="00B55663">
        <w:rPr>
          <w:rFonts w:ascii="Times New Roman" w:eastAsia="仿宋_GB2312"/>
          <w:color w:val="FF0000"/>
          <w:sz w:val="28"/>
        </w:rPr>
        <w:t>（北京时间）</w:t>
      </w:r>
    </w:p>
    <w:p w14:paraId="6F19E5EF" w14:textId="77777777" w:rsidR="00E05330" w:rsidRPr="00E05330" w:rsidRDefault="00E05330" w:rsidP="00E05330">
      <w:pPr>
        <w:spacing w:line="360" w:lineRule="auto"/>
        <w:ind w:firstLine="560"/>
        <w:rPr>
          <w:rFonts w:ascii="Times New Roman" w:eastAsia="仿宋_GB2312" w:hint="default"/>
          <w:sz w:val="28"/>
        </w:rPr>
      </w:pPr>
      <w:r w:rsidRPr="00E05330">
        <w:rPr>
          <w:rFonts w:ascii="Times New Roman" w:eastAsia="仿宋_GB2312"/>
          <w:sz w:val="28"/>
        </w:rPr>
        <w:t>2.</w:t>
      </w:r>
      <w:r w:rsidRPr="00E05330">
        <w:rPr>
          <w:rFonts w:ascii="Times New Roman" w:eastAsia="仿宋_GB2312"/>
          <w:sz w:val="28"/>
        </w:rPr>
        <w:t>获取：在本公告下方附件位置直接下载，并请详细阅读文件。请供应</w:t>
      </w:r>
      <w:proofErr w:type="gramStart"/>
      <w:r w:rsidRPr="00E05330">
        <w:rPr>
          <w:rFonts w:ascii="Times New Roman" w:eastAsia="仿宋_GB2312"/>
          <w:sz w:val="28"/>
        </w:rPr>
        <w:t>商按照</w:t>
      </w:r>
      <w:proofErr w:type="gramEnd"/>
      <w:r w:rsidRPr="00E05330">
        <w:rPr>
          <w:rFonts w:ascii="Times New Roman" w:eastAsia="仿宋_GB2312"/>
          <w:sz w:val="28"/>
        </w:rPr>
        <w:t>文件相关要求自行制作响应文件，密封后，按照规定的时间要求递送响应文件、参加采购活动。</w:t>
      </w:r>
    </w:p>
    <w:p w14:paraId="6E89200C" w14:textId="77777777" w:rsidR="00E05330" w:rsidRPr="00E05330" w:rsidRDefault="00E05330" w:rsidP="00E05330">
      <w:pPr>
        <w:spacing w:line="360" w:lineRule="auto"/>
        <w:ind w:firstLine="560"/>
        <w:rPr>
          <w:rFonts w:ascii="Times New Roman" w:eastAsia="仿宋_GB2312" w:hint="default"/>
          <w:sz w:val="28"/>
        </w:rPr>
      </w:pPr>
      <w:r w:rsidRPr="00E05330">
        <w:rPr>
          <w:rFonts w:ascii="Times New Roman" w:eastAsia="仿宋_GB2312"/>
          <w:sz w:val="28"/>
        </w:rPr>
        <w:t>3.</w:t>
      </w:r>
      <w:r w:rsidRPr="00E05330">
        <w:rPr>
          <w:rFonts w:ascii="Times New Roman" w:eastAsia="仿宋_GB2312"/>
          <w:sz w:val="28"/>
        </w:rPr>
        <w:t>报名：在本公告下方附件位置下载“报名确认函”，填写相应的报名单位信息，签字并加盖单位公章，在规定时间内将扫描件发至邮箱：</w:t>
      </w:r>
      <w:r w:rsidRPr="00E05330">
        <w:rPr>
          <w:rFonts w:ascii="Times New Roman" w:eastAsia="仿宋_GB2312"/>
          <w:sz w:val="28"/>
        </w:rPr>
        <w:t>xzswgzc@163.com</w:t>
      </w:r>
      <w:r w:rsidRPr="00E05330">
        <w:rPr>
          <w:rFonts w:ascii="Times New Roman" w:eastAsia="仿宋_GB2312"/>
          <w:sz w:val="28"/>
        </w:rPr>
        <w:t>，邮件主题填写：</w:t>
      </w:r>
      <w:r w:rsidRPr="00E05330">
        <w:rPr>
          <w:rFonts w:ascii="Times New Roman" w:eastAsia="仿宋_GB2312"/>
          <w:sz w:val="28"/>
        </w:rPr>
        <w:t>XXXX</w:t>
      </w:r>
      <w:r w:rsidRPr="00E05330">
        <w:rPr>
          <w:rFonts w:ascii="Times New Roman" w:eastAsia="仿宋_GB2312"/>
          <w:sz w:val="28"/>
        </w:rPr>
        <w:t>（项目名称）—</w:t>
      </w:r>
      <w:r w:rsidRPr="00E05330">
        <w:rPr>
          <w:rFonts w:ascii="Times New Roman" w:eastAsia="仿宋_GB2312"/>
          <w:sz w:val="28"/>
        </w:rPr>
        <w:t>XXXX</w:t>
      </w:r>
      <w:r w:rsidRPr="00E05330">
        <w:rPr>
          <w:rFonts w:ascii="Times New Roman" w:eastAsia="仿宋_GB2312"/>
          <w:sz w:val="28"/>
        </w:rPr>
        <w:t>（公司名称）。</w:t>
      </w:r>
    </w:p>
    <w:p w14:paraId="05DE5B9E" w14:textId="5741246E" w:rsidR="00E05330" w:rsidRPr="002D6453" w:rsidRDefault="002D6453" w:rsidP="00E05330">
      <w:pPr>
        <w:spacing w:line="360" w:lineRule="auto"/>
        <w:ind w:firstLine="560"/>
        <w:rPr>
          <w:rFonts w:ascii="Times New Roman" w:eastAsia="仿宋_GB2312" w:hint="default"/>
          <w:b/>
          <w:bCs/>
          <w:sz w:val="28"/>
        </w:rPr>
      </w:pPr>
      <w:r>
        <w:rPr>
          <w:rFonts w:ascii="Times New Roman" w:eastAsia="仿宋_GB2312"/>
          <w:b/>
          <w:bCs/>
          <w:sz w:val="28"/>
        </w:rPr>
        <w:t>七</w:t>
      </w:r>
      <w:r w:rsidR="00E05330" w:rsidRPr="002D6453">
        <w:rPr>
          <w:rFonts w:ascii="Times New Roman" w:eastAsia="仿宋_GB2312"/>
          <w:b/>
          <w:bCs/>
          <w:sz w:val="28"/>
        </w:rPr>
        <w:t>、响应文件提交</w:t>
      </w:r>
    </w:p>
    <w:p w14:paraId="049DF641" w14:textId="101E7FE0" w:rsidR="00E05330" w:rsidRPr="00B55663" w:rsidRDefault="00E05330" w:rsidP="00E05330">
      <w:pPr>
        <w:spacing w:line="360" w:lineRule="auto"/>
        <w:ind w:firstLine="560"/>
        <w:rPr>
          <w:rFonts w:ascii="Times New Roman" w:eastAsia="仿宋_GB2312" w:hint="default"/>
          <w:color w:val="FF0000"/>
          <w:sz w:val="28"/>
        </w:rPr>
      </w:pPr>
      <w:r w:rsidRPr="00B55663">
        <w:rPr>
          <w:rFonts w:ascii="Times New Roman" w:eastAsia="仿宋_GB2312"/>
          <w:color w:val="FF0000"/>
          <w:sz w:val="28"/>
        </w:rPr>
        <w:t>1.</w:t>
      </w:r>
      <w:r w:rsidRPr="00B55663">
        <w:rPr>
          <w:rFonts w:ascii="Times New Roman" w:eastAsia="仿宋_GB2312"/>
          <w:color w:val="FF0000"/>
          <w:sz w:val="28"/>
        </w:rPr>
        <w:t>响应文件开始接收时间：</w:t>
      </w:r>
      <w:r w:rsidRPr="00B55663">
        <w:rPr>
          <w:rFonts w:ascii="Times New Roman" w:eastAsia="仿宋_GB2312"/>
          <w:color w:val="FF0000"/>
          <w:sz w:val="28"/>
        </w:rPr>
        <w:t>2025</w:t>
      </w:r>
      <w:r w:rsidRPr="00B55663">
        <w:rPr>
          <w:rFonts w:ascii="Times New Roman" w:eastAsia="仿宋_GB2312"/>
          <w:color w:val="FF0000"/>
          <w:sz w:val="28"/>
        </w:rPr>
        <w:t>年</w:t>
      </w:r>
      <w:r w:rsidR="00B55663">
        <w:rPr>
          <w:rFonts w:ascii="Times New Roman" w:eastAsia="仿宋_GB2312"/>
          <w:color w:val="FF0000"/>
          <w:sz w:val="28"/>
        </w:rPr>
        <w:t>4</w:t>
      </w:r>
      <w:r w:rsidRPr="00B55663">
        <w:rPr>
          <w:rFonts w:ascii="Times New Roman" w:eastAsia="仿宋_GB2312"/>
          <w:color w:val="FF0000"/>
          <w:sz w:val="28"/>
        </w:rPr>
        <w:t>月</w:t>
      </w:r>
      <w:r w:rsidR="005C0C62">
        <w:rPr>
          <w:rFonts w:ascii="Times New Roman" w:eastAsia="仿宋_GB2312"/>
          <w:color w:val="FF0000"/>
          <w:sz w:val="28"/>
        </w:rPr>
        <w:t>1</w:t>
      </w:r>
      <w:r w:rsidR="006144B1">
        <w:rPr>
          <w:rFonts w:ascii="Times New Roman" w:eastAsia="仿宋_GB2312"/>
          <w:color w:val="FF0000"/>
          <w:sz w:val="28"/>
        </w:rPr>
        <w:t>0</w:t>
      </w:r>
      <w:r w:rsidRPr="00B55663">
        <w:rPr>
          <w:rFonts w:ascii="Times New Roman" w:eastAsia="仿宋_GB2312"/>
          <w:color w:val="FF0000"/>
          <w:sz w:val="28"/>
        </w:rPr>
        <w:t>日</w:t>
      </w:r>
      <w:r w:rsidRPr="00B55663">
        <w:rPr>
          <w:rFonts w:ascii="Times New Roman" w:eastAsia="仿宋_GB2312"/>
          <w:color w:val="FF0000"/>
          <w:sz w:val="28"/>
        </w:rPr>
        <w:t>8:30</w:t>
      </w:r>
      <w:r w:rsidRPr="00B55663">
        <w:rPr>
          <w:rFonts w:ascii="Times New Roman" w:eastAsia="仿宋_GB2312"/>
          <w:color w:val="FF0000"/>
          <w:sz w:val="28"/>
        </w:rPr>
        <w:t>（北京时间）</w:t>
      </w:r>
    </w:p>
    <w:p w14:paraId="0E1D687D" w14:textId="446A4EA6" w:rsidR="00E05330" w:rsidRPr="00B55663" w:rsidRDefault="00E05330" w:rsidP="00E05330">
      <w:pPr>
        <w:spacing w:line="360" w:lineRule="auto"/>
        <w:ind w:firstLine="560"/>
        <w:rPr>
          <w:rFonts w:ascii="Times New Roman" w:eastAsia="仿宋_GB2312" w:hint="default"/>
          <w:color w:val="FF0000"/>
          <w:sz w:val="28"/>
        </w:rPr>
      </w:pPr>
      <w:r w:rsidRPr="00B55663">
        <w:rPr>
          <w:rFonts w:ascii="Times New Roman" w:eastAsia="仿宋_GB2312"/>
          <w:color w:val="FF0000"/>
          <w:sz w:val="28"/>
        </w:rPr>
        <w:t>2.</w:t>
      </w:r>
      <w:r w:rsidRPr="00B55663">
        <w:rPr>
          <w:rFonts w:ascii="Times New Roman" w:eastAsia="仿宋_GB2312"/>
          <w:color w:val="FF0000"/>
          <w:sz w:val="28"/>
        </w:rPr>
        <w:t>响应文件接收截止时间：</w:t>
      </w:r>
      <w:r w:rsidRPr="00B55663">
        <w:rPr>
          <w:rFonts w:ascii="Times New Roman" w:eastAsia="仿宋_GB2312"/>
          <w:color w:val="FF0000"/>
          <w:sz w:val="28"/>
        </w:rPr>
        <w:t>2025</w:t>
      </w:r>
      <w:r w:rsidRPr="00B55663">
        <w:rPr>
          <w:rFonts w:ascii="Times New Roman" w:eastAsia="仿宋_GB2312"/>
          <w:color w:val="FF0000"/>
          <w:sz w:val="28"/>
        </w:rPr>
        <w:t>年</w:t>
      </w:r>
      <w:r w:rsidR="00B55663">
        <w:rPr>
          <w:rFonts w:ascii="Times New Roman" w:eastAsia="仿宋_GB2312"/>
          <w:color w:val="FF0000"/>
          <w:sz w:val="28"/>
        </w:rPr>
        <w:t>4</w:t>
      </w:r>
      <w:r w:rsidRPr="00B55663">
        <w:rPr>
          <w:rFonts w:ascii="Times New Roman" w:eastAsia="仿宋_GB2312"/>
          <w:color w:val="FF0000"/>
          <w:sz w:val="28"/>
        </w:rPr>
        <w:t>月</w:t>
      </w:r>
      <w:r w:rsidR="005C0C62">
        <w:rPr>
          <w:rFonts w:ascii="Times New Roman" w:eastAsia="仿宋_GB2312"/>
          <w:color w:val="FF0000"/>
          <w:sz w:val="28"/>
        </w:rPr>
        <w:t>1</w:t>
      </w:r>
      <w:r w:rsidR="006144B1">
        <w:rPr>
          <w:rFonts w:ascii="Times New Roman" w:eastAsia="仿宋_GB2312"/>
          <w:color w:val="FF0000"/>
          <w:sz w:val="28"/>
        </w:rPr>
        <w:t>0</w:t>
      </w:r>
      <w:r w:rsidRPr="00B55663">
        <w:rPr>
          <w:rFonts w:ascii="Times New Roman" w:eastAsia="仿宋_GB2312"/>
          <w:color w:val="FF0000"/>
          <w:sz w:val="28"/>
        </w:rPr>
        <w:t>日</w:t>
      </w:r>
      <w:r w:rsidRPr="00B55663">
        <w:rPr>
          <w:rFonts w:ascii="Times New Roman" w:eastAsia="仿宋_GB2312"/>
          <w:color w:val="FF0000"/>
          <w:sz w:val="28"/>
        </w:rPr>
        <w:t>9</w:t>
      </w:r>
      <w:r w:rsidRPr="00B55663">
        <w:rPr>
          <w:rFonts w:ascii="Times New Roman" w:eastAsia="仿宋_GB2312"/>
          <w:color w:val="FF0000"/>
          <w:sz w:val="28"/>
        </w:rPr>
        <w:t>：</w:t>
      </w:r>
      <w:r w:rsidRPr="00B55663">
        <w:rPr>
          <w:rFonts w:ascii="Times New Roman" w:eastAsia="仿宋_GB2312"/>
          <w:color w:val="FF0000"/>
          <w:sz w:val="28"/>
        </w:rPr>
        <w:t>00</w:t>
      </w:r>
      <w:r w:rsidRPr="00B55663">
        <w:rPr>
          <w:rFonts w:ascii="Times New Roman" w:eastAsia="仿宋_GB2312"/>
          <w:color w:val="FF0000"/>
          <w:sz w:val="28"/>
        </w:rPr>
        <w:t>（北京时间）</w:t>
      </w:r>
    </w:p>
    <w:p w14:paraId="059DF3AE" w14:textId="77777777" w:rsidR="00E05330" w:rsidRPr="00E05330" w:rsidRDefault="00E05330" w:rsidP="00E05330">
      <w:pPr>
        <w:spacing w:line="360" w:lineRule="auto"/>
        <w:ind w:firstLine="560"/>
        <w:rPr>
          <w:rFonts w:ascii="Times New Roman" w:eastAsia="仿宋_GB2312" w:hint="default"/>
          <w:sz w:val="28"/>
        </w:rPr>
      </w:pPr>
      <w:r w:rsidRPr="00E05330">
        <w:rPr>
          <w:rFonts w:ascii="Times New Roman" w:eastAsia="仿宋_GB2312"/>
          <w:sz w:val="28"/>
        </w:rPr>
        <w:t>3.</w:t>
      </w:r>
      <w:r w:rsidRPr="00E05330">
        <w:rPr>
          <w:rFonts w:ascii="Times New Roman" w:eastAsia="仿宋_GB2312"/>
          <w:sz w:val="28"/>
        </w:rPr>
        <w:t>地点：徐州市西三环路</w:t>
      </w:r>
      <w:r w:rsidRPr="00E05330">
        <w:rPr>
          <w:rFonts w:ascii="Times New Roman" w:eastAsia="仿宋_GB2312"/>
          <w:sz w:val="28"/>
        </w:rPr>
        <w:t>297</w:t>
      </w:r>
      <w:r w:rsidRPr="00E05330">
        <w:rPr>
          <w:rFonts w:ascii="Times New Roman" w:eastAsia="仿宋_GB2312"/>
          <w:sz w:val="28"/>
        </w:rPr>
        <w:t>号，徐州生物工程职业技术学院（泉山校区）国资处评标室（办公楼</w:t>
      </w:r>
      <w:r w:rsidRPr="00E05330">
        <w:rPr>
          <w:rFonts w:ascii="Times New Roman" w:eastAsia="仿宋_GB2312"/>
          <w:sz w:val="28"/>
        </w:rPr>
        <w:t>104</w:t>
      </w:r>
      <w:r w:rsidRPr="00E05330">
        <w:rPr>
          <w:rFonts w:ascii="Times New Roman" w:eastAsia="仿宋_GB2312"/>
          <w:sz w:val="28"/>
        </w:rPr>
        <w:t>）</w:t>
      </w:r>
      <w:r w:rsidRPr="00E05330">
        <w:rPr>
          <w:rFonts w:ascii="Times New Roman" w:eastAsia="仿宋_GB2312"/>
          <w:sz w:val="28"/>
        </w:rPr>
        <w:t xml:space="preserve"> </w:t>
      </w:r>
    </w:p>
    <w:p w14:paraId="0C3148EE" w14:textId="77777777" w:rsidR="00E05330" w:rsidRPr="00E05330" w:rsidRDefault="00E05330" w:rsidP="00E05330">
      <w:pPr>
        <w:spacing w:line="360" w:lineRule="auto"/>
        <w:ind w:firstLine="560"/>
        <w:rPr>
          <w:rFonts w:ascii="Times New Roman" w:eastAsia="仿宋_GB2312" w:hint="default"/>
          <w:sz w:val="28"/>
        </w:rPr>
      </w:pPr>
      <w:r w:rsidRPr="00E05330">
        <w:rPr>
          <w:rFonts w:ascii="Times New Roman" w:eastAsia="仿宋_GB2312"/>
          <w:sz w:val="28"/>
        </w:rPr>
        <w:t>4.</w:t>
      </w:r>
      <w:r w:rsidRPr="00E05330">
        <w:rPr>
          <w:rFonts w:ascii="Times New Roman" w:eastAsia="仿宋_GB2312"/>
          <w:sz w:val="28"/>
        </w:rPr>
        <w:t>文件要求：一本正本，二本副本</w:t>
      </w:r>
      <w:r w:rsidRPr="00E05330">
        <w:rPr>
          <w:rFonts w:ascii="Times New Roman" w:eastAsia="仿宋_GB2312"/>
          <w:sz w:val="28"/>
        </w:rPr>
        <w:t xml:space="preserve"> </w:t>
      </w:r>
    </w:p>
    <w:p w14:paraId="59D112AC" w14:textId="77777777" w:rsidR="00E05330" w:rsidRPr="00E05330" w:rsidRDefault="00E05330" w:rsidP="00E05330">
      <w:pPr>
        <w:spacing w:line="360" w:lineRule="auto"/>
        <w:ind w:firstLine="560"/>
        <w:rPr>
          <w:rFonts w:ascii="Times New Roman" w:eastAsia="仿宋_GB2312" w:hint="default"/>
          <w:sz w:val="28"/>
        </w:rPr>
      </w:pPr>
      <w:r w:rsidRPr="00E05330">
        <w:rPr>
          <w:rFonts w:ascii="Times New Roman" w:eastAsia="仿宋_GB2312"/>
          <w:sz w:val="28"/>
        </w:rPr>
        <w:lastRenderedPageBreak/>
        <w:t>5.</w:t>
      </w:r>
      <w:r w:rsidRPr="00E05330">
        <w:rPr>
          <w:rFonts w:ascii="Times New Roman" w:eastAsia="仿宋_GB2312"/>
          <w:sz w:val="28"/>
        </w:rPr>
        <w:t>投标文件组成：包括但不限于投标函、法人授权委托书、企业资质证书复印件、技术方案、服务承诺书、报价单、近半年财务报表、相关业绩证明材料等</w:t>
      </w:r>
    </w:p>
    <w:p w14:paraId="03D946BB" w14:textId="77777777" w:rsidR="00E05330" w:rsidRPr="00E05330" w:rsidRDefault="00E05330" w:rsidP="00E05330">
      <w:pPr>
        <w:spacing w:line="360" w:lineRule="auto"/>
        <w:ind w:firstLine="560"/>
        <w:rPr>
          <w:rFonts w:ascii="Times New Roman" w:eastAsia="仿宋_GB2312" w:hint="default"/>
          <w:sz w:val="28"/>
        </w:rPr>
      </w:pPr>
      <w:r w:rsidRPr="00E05330">
        <w:rPr>
          <w:rFonts w:ascii="Times New Roman" w:eastAsia="仿宋_GB2312"/>
          <w:sz w:val="28"/>
        </w:rPr>
        <w:t>6.</w:t>
      </w:r>
      <w:r w:rsidRPr="00E05330">
        <w:rPr>
          <w:rFonts w:ascii="Times New Roman" w:eastAsia="仿宋_GB2312"/>
          <w:sz w:val="28"/>
        </w:rPr>
        <w:t>密封与标记：所有投标文件需密封并在封口处加盖投标人公章，注明项目名称及投标人名称</w:t>
      </w:r>
    </w:p>
    <w:p w14:paraId="2B9864D8" w14:textId="77777777" w:rsidR="00E05330" w:rsidRPr="00E05330" w:rsidRDefault="00E05330" w:rsidP="00E05330">
      <w:pPr>
        <w:spacing w:line="360" w:lineRule="auto"/>
        <w:ind w:firstLine="560"/>
        <w:rPr>
          <w:rFonts w:ascii="Times New Roman" w:eastAsia="仿宋_GB2312" w:hint="default"/>
          <w:sz w:val="28"/>
        </w:rPr>
      </w:pPr>
      <w:r w:rsidRPr="00E05330">
        <w:rPr>
          <w:rFonts w:ascii="Times New Roman" w:eastAsia="仿宋_GB2312"/>
          <w:sz w:val="28"/>
        </w:rPr>
        <w:t>7.</w:t>
      </w:r>
      <w:r w:rsidRPr="00E05330">
        <w:rPr>
          <w:rFonts w:ascii="Times New Roman" w:eastAsia="仿宋_GB2312"/>
          <w:sz w:val="28"/>
        </w:rPr>
        <w:t>本项目不接受联合体参与采购活动，成交后不得转包或分包。</w:t>
      </w:r>
    </w:p>
    <w:p w14:paraId="0930E5CC" w14:textId="77777777" w:rsidR="00E05330" w:rsidRPr="00E05330" w:rsidRDefault="00E05330" w:rsidP="00E05330">
      <w:pPr>
        <w:spacing w:line="360" w:lineRule="auto"/>
        <w:ind w:firstLine="560"/>
        <w:rPr>
          <w:rFonts w:ascii="Times New Roman" w:eastAsia="仿宋_GB2312" w:hint="default"/>
          <w:sz w:val="28"/>
        </w:rPr>
      </w:pPr>
      <w:r w:rsidRPr="00E05330">
        <w:rPr>
          <w:rFonts w:ascii="Times New Roman" w:eastAsia="仿宋_GB2312"/>
          <w:sz w:val="28"/>
        </w:rPr>
        <w:t>8.</w:t>
      </w:r>
      <w:r w:rsidRPr="00E05330">
        <w:rPr>
          <w:rFonts w:ascii="Times New Roman" w:eastAsia="仿宋_GB2312"/>
          <w:sz w:val="28"/>
        </w:rPr>
        <w:t>单位负责人为同一人或者存在直接控股、管理关系的不同供应商，不得参加同一合同项下的采购活动。</w:t>
      </w:r>
    </w:p>
    <w:p w14:paraId="12883EEA" w14:textId="449535DF" w:rsidR="00E05330" w:rsidRPr="002D6453" w:rsidRDefault="002D6453" w:rsidP="00E05330">
      <w:pPr>
        <w:spacing w:line="360" w:lineRule="auto"/>
        <w:ind w:firstLine="560"/>
        <w:rPr>
          <w:rFonts w:ascii="Times New Roman" w:eastAsia="仿宋_GB2312" w:hint="default"/>
          <w:b/>
          <w:bCs/>
          <w:sz w:val="28"/>
        </w:rPr>
      </w:pPr>
      <w:r w:rsidRPr="002D6453">
        <w:rPr>
          <w:rFonts w:ascii="Times New Roman" w:eastAsia="仿宋_GB2312"/>
          <w:b/>
          <w:bCs/>
          <w:sz w:val="28"/>
        </w:rPr>
        <w:t>八</w:t>
      </w:r>
      <w:r w:rsidR="00E05330" w:rsidRPr="002D6453">
        <w:rPr>
          <w:rFonts w:ascii="Times New Roman" w:eastAsia="仿宋_GB2312"/>
          <w:b/>
          <w:bCs/>
          <w:sz w:val="28"/>
        </w:rPr>
        <w:t>、开启</w:t>
      </w:r>
    </w:p>
    <w:p w14:paraId="7B01FE2B" w14:textId="6A69E45A" w:rsidR="00E05330" w:rsidRPr="005D0E4D" w:rsidRDefault="00E05330" w:rsidP="00E05330">
      <w:pPr>
        <w:spacing w:line="360" w:lineRule="auto"/>
        <w:ind w:firstLine="560"/>
        <w:rPr>
          <w:rFonts w:ascii="Times New Roman" w:eastAsia="仿宋_GB2312" w:hint="default"/>
          <w:color w:val="FF0000"/>
          <w:sz w:val="28"/>
        </w:rPr>
      </w:pPr>
      <w:r w:rsidRPr="005D0E4D">
        <w:rPr>
          <w:rFonts w:ascii="Times New Roman" w:eastAsia="仿宋_GB2312"/>
          <w:color w:val="FF0000"/>
          <w:sz w:val="28"/>
        </w:rPr>
        <w:t>1.</w:t>
      </w:r>
      <w:r w:rsidRPr="005D0E4D">
        <w:rPr>
          <w:rFonts w:ascii="Times New Roman" w:eastAsia="仿宋_GB2312"/>
          <w:color w:val="FF0000"/>
          <w:sz w:val="28"/>
        </w:rPr>
        <w:t>时间：</w:t>
      </w:r>
      <w:r w:rsidRPr="005D0E4D">
        <w:rPr>
          <w:rFonts w:ascii="Times New Roman" w:eastAsia="仿宋_GB2312"/>
          <w:color w:val="FF0000"/>
          <w:sz w:val="28"/>
        </w:rPr>
        <w:t>2025</w:t>
      </w:r>
      <w:r w:rsidRPr="005D0E4D">
        <w:rPr>
          <w:rFonts w:ascii="Times New Roman" w:eastAsia="仿宋_GB2312"/>
          <w:color w:val="FF0000"/>
          <w:sz w:val="28"/>
        </w:rPr>
        <w:t>年</w:t>
      </w:r>
      <w:r w:rsidR="005D0E4D">
        <w:rPr>
          <w:rFonts w:ascii="Times New Roman" w:eastAsia="仿宋_GB2312"/>
          <w:color w:val="FF0000"/>
          <w:sz w:val="28"/>
        </w:rPr>
        <w:t>4</w:t>
      </w:r>
      <w:r w:rsidRPr="005D0E4D">
        <w:rPr>
          <w:rFonts w:ascii="Times New Roman" w:eastAsia="仿宋_GB2312"/>
          <w:color w:val="FF0000"/>
          <w:sz w:val="28"/>
        </w:rPr>
        <w:t>月</w:t>
      </w:r>
      <w:r w:rsidR="005C0C62">
        <w:rPr>
          <w:rFonts w:ascii="Times New Roman" w:eastAsia="仿宋_GB2312"/>
          <w:color w:val="FF0000"/>
          <w:sz w:val="28"/>
        </w:rPr>
        <w:t>1</w:t>
      </w:r>
      <w:r w:rsidR="00283A80">
        <w:rPr>
          <w:rFonts w:ascii="Times New Roman" w:eastAsia="仿宋_GB2312"/>
          <w:color w:val="FF0000"/>
          <w:sz w:val="28"/>
        </w:rPr>
        <w:t>0</w:t>
      </w:r>
      <w:r w:rsidRPr="005D0E4D">
        <w:rPr>
          <w:rFonts w:ascii="Times New Roman" w:eastAsia="仿宋_GB2312"/>
          <w:color w:val="FF0000"/>
          <w:sz w:val="28"/>
        </w:rPr>
        <w:t>日</w:t>
      </w:r>
      <w:r w:rsidRPr="005D0E4D">
        <w:rPr>
          <w:rFonts w:ascii="Times New Roman" w:eastAsia="仿宋_GB2312"/>
          <w:color w:val="FF0000"/>
          <w:sz w:val="28"/>
        </w:rPr>
        <w:t>9</w:t>
      </w:r>
      <w:r w:rsidRPr="005D0E4D">
        <w:rPr>
          <w:rFonts w:ascii="Times New Roman" w:eastAsia="仿宋_GB2312"/>
          <w:color w:val="FF0000"/>
          <w:sz w:val="28"/>
        </w:rPr>
        <w:t>：</w:t>
      </w:r>
      <w:r w:rsidRPr="005D0E4D">
        <w:rPr>
          <w:rFonts w:ascii="Times New Roman" w:eastAsia="仿宋_GB2312"/>
          <w:color w:val="FF0000"/>
          <w:sz w:val="28"/>
        </w:rPr>
        <w:t>00</w:t>
      </w:r>
      <w:r w:rsidRPr="005D0E4D">
        <w:rPr>
          <w:rFonts w:ascii="Times New Roman" w:eastAsia="仿宋_GB2312"/>
          <w:color w:val="FF0000"/>
          <w:sz w:val="28"/>
        </w:rPr>
        <w:t>（北京时间）</w:t>
      </w:r>
    </w:p>
    <w:p w14:paraId="6110A2E1" w14:textId="77777777" w:rsidR="00E05330" w:rsidRPr="00E05330" w:rsidRDefault="00E05330" w:rsidP="00E05330">
      <w:pPr>
        <w:spacing w:line="360" w:lineRule="auto"/>
        <w:ind w:firstLine="560"/>
        <w:rPr>
          <w:rFonts w:ascii="Times New Roman" w:eastAsia="仿宋_GB2312" w:hint="default"/>
          <w:sz w:val="28"/>
        </w:rPr>
      </w:pPr>
      <w:r w:rsidRPr="00E05330">
        <w:rPr>
          <w:rFonts w:ascii="Times New Roman" w:eastAsia="仿宋_GB2312"/>
          <w:sz w:val="28"/>
        </w:rPr>
        <w:t>2.</w:t>
      </w:r>
      <w:r w:rsidRPr="00E05330">
        <w:rPr>
          <w:rFonts w:ascii="Times New Roman" w:eastAsia="仿宋_GB2312"/>
          <w:sz w:val="28"/>
        </w:rPr>
        <w:t>地点：徐州市西三环路</w:t>
      </w:r>
      <w:r w:rsidRPr="00E05330">
        <w:rPr>
          <w:rFonts w:ascii="Times New Roman" w:eastAsia="仿宋_GB2312"/>
          <w:sz w:val="28"/>
        </w:rPr>
        <w:t>297</w:t>
      </w:r>
      <w:r w:rsidRPr="00E05330">
        <w:rPr>
          <w:rFonts w:ascii="Times New Roman" w:eastAsia="仿宋_GB2312"/>
          <w:sz w:val="28"/>
        </w:rPr>
        <w:t>号，徐州生物工程职业技术学院</w:t>
      </w:r>
      <w:r w:rsidRPr="00E05330">
        <w:rPr>
          <w:rFonts w:ascii="Times New Roman" w:eastAsia="仿宋_GB2312"/>
          <w:sz w:val="28"/>
        </w:rPr>
        <w:t xml:space="preserve"> </w:t>
      </w:r>
      <w:r w:rsidRPr="00E05330">
        <w:rPr>
          <w:rFonts w:ascii="Times New Roman" w:eastAsia="仿宋_GB2312"/>
          <w:sz w:val="28"/>
        </w:rPr>
        <w:t>（泉山校区）国资处评标室（办公楼</w:t>
      </w:r>
      <w:r w:rsidRPr="00E05330">
        <w:rPr>
          <w:rFonts w:ascii="Times New Roman" w:eastAsia="仿宋_GB2312"/>
          <w:sz w:val="28"/>
        </w:rPr>
        <w:t>104</w:t>
      </w:r>
      <w:r w:rsidRPr="00E05330">
        <w:rPr>
          <w:rFonts w:ascii="Times New Roman" w:eastAsia="仿宋_GB2312"/>
          <w:sz w:val="28"/>
        </w:rPr>
        <w:t>）。</w:t>
      </w:r>
    </w:p>
    <w:p w14:paraId="44CEC9CD" w14:textId="028C3EA9" w:rsidR="00E05330" w:rsidRPr="002D6453" w:rsidRDefault="002D6453" w:rsidP="00E05330">
      <w:pPr>
        <w:spacing w:line="360" w:lineRule="auto"/>
        <w:ind w:firstLine="560"/>
        <w:rPr>
          <w:rFonts w:ascii="Times New Roman" w:eastAsia="仿宋_GB2312" w:hint="default"/>
          <w:b/>
          <w:bCs/>
          <w:sz w:val="28"/>
        </w:rPr>
      </w:pPr>
      <w:r w:rsidRPr="002D6453">
        <w:rPr>
          <w:rFonts w:ascii="Times New Roman" w:eastAsia="仿宋_GB2312"/>
          <w:b/>
          <w:bCs/>
          <w:sz w:val="28"/>
        </w:rPr>
        <w:t>九</w:t>
      </w:r>
      <w:r w:rsidR="00E05330" w:rsidRPr="002D6453">
        <w:rPr>
          <w:rFonts w:ascii="Times New Roman" w:eastAsia="仿宋_GB2312"/>
          <w:b/>
          <w:bCs/>
          <w:sz w:val="28"/>
        </w:rPr>
        <w:t>、联系方式</w:t>
      </w:r>
      <w:r w:rsidR="00E05330" w:rsidRPr="002D6453">
        <w:rPr>
          <w:rFonts w:ascii="Times New Roman" w:eastAsia="仿宋_GB2312" w:hint="default"/>
          <w:b/>
          <w:bCs/>
          <w:sz w:val="28"/>
        </w:rPr>
        <w:t> </w:t>
      </w:r>
    </w:p>
    <w:p w14:paraId="014B6224" w14:textId="1AE37805" w:rsidR="00E05330" w:rsidRDefault="00E05330" w:rsidP="00E05330">
      <w:pPr>
        <w:spacing w:line="360" w:lineRule="auto"/>
        <w:ind w:firstLine="560"/>
        <w:rPr>
          <w:rFonts w:ascii="Times New Roman" w:eastAsia="仿宋_GB2312" w:hint="default"/>
          <w:sz w:val="28"/>
        </w:rPr>
      </w:pPr>
      <w:r w:rsidRPr="00E05330">
        <w:rPr>
          <w:rFonts w:ascii="Times New Roman" w:eastAsia="仿宋_GB2312"/>
          <w:sz w:val="28"/>
        </w:rPr>
        <w:t>联系人：杜老师</w:t>
      </w:r>
      <w:r w:rsidRPr="00E05330">
        <w:rPr>
          <w:rFonts w:ascii="Times New Roman" w:eastAsia="仿宋_GB2312"/>
          <w:sz w:val="28"/>
        </w:rPr>
        <w:t xml:space="preserve">     </w:t>
      </w:r>
      <w:r w:rsidRPr="00E05330">
        <w:rPr>
          <w:rFonts w:ascii="Times New Roman" w:eastAsia="仿宋_GB2312"/>
          <w:sz w:val="28"/>
        </w:rPr>
        <w:t>电话</w:t>
      </w:r>
      <w:r w:rsidRPr="00E05330">
        <w:rPr>
          <w:rFonts w:ascii="Times New Roman" w:eastAsia="仿宋_GB2312"/>
          <w:sz w:val="28"/>
        </w:rPr>
        <w:t>0516-83628918</w:t>
      </w:r>
    </w:p>
    <w:p w14:paraId="568B28DC" w14:textId="77777777" w:rsidR="005D0E4D" w:rsidRPr="00E05330" w:rsidRDefault="005D0E4D" w:rsidP="00E05330">
      <w:pPr>
        <w:pStyle w:val="a0"/>
      </w:pPr>
    </w:p>
    <w:p w14:paraId="1F104867" w14:textId="200AE4B0" w:rsidR="00A32A6E" w:rsidRDefault="004F77A5" w:rsidP="005E277C">
      <w:pPr>
        <w:spacing w:line="360" w:lineRule="auto"/>
        <w:rPr>
          <w:rFonts w:ascii="Times New Roman" w:eastAsia="仿宋_GB2312" w:hint="default"/>
          <w:sz w:val="28"/>
        </w:rPr>
      </w:pPr>
      <w:r>
        <w:rPr>
          <w:rFonts w:ascii="Times New Roman" w:eastAsia="仿宋_GB2312"/>
          <w:sz w:val="28"/>
        </w:rPr>
        <w:t>附件</w:t>
      </w:r>
      <w:r w:rsidR="005E277C">
        <w:rPr>
          <w:rFonts w:ascii="Times New Roman" w:eastAsia="仿宋_GB2312"/>
          <w:sz w:val="28"/>
        </w:rPr>
        <w:t>1</w:t>
      </w:r>
      <w:r>
        <w:rPr>
          <w:rFonts w:ascii="Times New Roman" w:eastAsia="仿宋_GB2312"/>
          <w:sz w:val="28"/>
        </w:rPr>
        <w:t>：各部件</w:t>
      </w:r>
      <w:r w:rsidR="00E05330" w:rsidRPr="00E05330">
        <w:rPr>
          <w:rFonts w:ascii="Times New Roman" w:eastAsia="仿宋_GB2312"/>
          <w:sz w:val="28"/>
        </w:rPr>
        <w:t>设备清单及参数要求</w:t>
      </w:r>
    </w:p>
    <w:p w14:paraId="43D47FC4" w14:textId="77777777" w:rsidR="004F77A5" w:rsidRPr="004F77A5" w:rsidRDefault="004F77A5" w:rsidP="004F77A5">
      <w:pPr>
        <w:pStyle w:val="a0"/>
      </w:pPr>
    </w:p>
    <w:p w14:paraId="37B4A685" w14:textId="47CC8863" w:rsidR="00E05330" w:rsidRDefault="004F77A5" w:rsidP="004F77A5">
      <w:pPr>
        <w:pStyle w:val="a0"/>
        <w:jc w:val="center"/>
      </w:pPr>
      <w:r w:rsidRPr="00750D51">
        <w:rPr>
          <w:rFonts w:ascii="宋体" w:eastAsia="宋体" w:hAnsi="宋体" w:cs="宋体" w:hint="eastAsia"/>
          <w:b/>
          <w:bCs/>
          <w:spacing w:val="4"/>
          <w:sz w:val="36"/>
          <w:szCs w:val="36"/>
        </w:rPr>
        <w:t>设备清单及参数要</w:t>
      </w:r>
    </w:p>
    <w:tbl>
      <w:tblPr>
        <w:tblStyle w:val="TableNormal"/>
        <w:tblW w:w="9534" w:type="dxa"/>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756"/>
        <w:gridCol w:w="1374"/>
        <w:gridCol w:w="2283"/>
        <w:gridCol w:w="879"/>
        <w:gridCol w:w="4242"/>
      </w:tblGrid>
      <w:tr w:rsidR="00E05330" w:rsidRPr="00750D51" w14:paraId="7113B18A" w14:textId="77777777" w:rsidTr="00A06B04">
        <w:trPr>
          <w:trHeight w:val="469"/>
          <w:jc w:val="center"/>
        </w:trPr>
        <w:tc>
          <w:tcPr>
            <w:tcW w:w="756" w:type="dxa"/>
            <w:shd w:val="clear" w:color="auto" w:fill="auto"/>
            <w:vAlign w:val="center"/>
          </w:tcPr>
          <w:p w14:paraId="06F7DDC5" w14:textId="77777777" w:rsidR="00E05330" w:rsidRPr="00750D51" w:rsidRDefault="00E05330" w:rsidP="00A06B04">
            <w:pPr>
              <w:pStyle w:val="TableText"/>
              <w:rPr>
                <w:rFonts w:ascii="Times New Roman" w:eastAsia="仿宋_GB2312" w:hAnsi="Times New Roman"/>
                <w:color w:val="auto"/>
                <w:sz w:val="24"/>
              </w:rPr>
            </w:pPr>
            <w:bookmarkStart w:id="3" w:name="_Hlk193954433"/>
            <w:proofErr w:type="spellStart"/>
            <w:r w:rsidRPr="00750D51">
              <w:rPr>
                <w:rFonts w:ascii="Times New Roman" w:eastAsia="仿宋_GB2312" w:hAnsi="Times New Roman"/>
                <w:b/>
                <w:bCs/>
                <w:color w:val="auto"/>
                <w:spacing w:val="2"/>
                <w:sz w:val="24"/>
              </w:rPr>
              <w:t>名称</w:t>
            </w:r>
            <w:proofErr w:type="spellEnd"/>
          </w:p>
        </w:tc>
        <w:tc>
          <w:tcPr>
            <w:tcW w:w="1374" w:type="dxa"/>
            <w:shd w:val="clear" w:color="auto" w:fill="auto"/>
            <w:vAlign w:val="center"/>
          </w:tcPr>
          <w:p w14:paraId="6E03777A" w14:textId="77777777" w:rsidR="00E05330" w:rsidRPr="00750D51" w:rsidRDefault="00E05330" w:rsidP="00A06B04">
            <w:pPr>
              <w:pStyle w:val="TableText"/>
              <w:ind w:firstLine="470"/>
              <w:jc w:val="both"/>
              <w:rPr>
                <w:rFonts w:ascii="Times New Roman" w:eastAsia="仿宋_GB2312" w:hAnsi="Times New Roman"/>
                <w:color w:val="auto"/>
                <w:sz w:val="24"/>
              </w:rPr>
            </w:pPr>
            <w:proofErr w:type="gramStart"/>
            <w:r w:rsidRPr="00750D51">
              <w:rPr>
                <w:rFonts w:ascii="Times New Roman" w:eastAsia="仿宋_GB2312" w:hAnsi="Times New Roman"/>
                <w:b/>
                <w:bCs/>
                <w:color w:val="auto"/>
                <w:spacing w:val="-3"/>
                <w:sz w:val="24"/>
              </w:rPr>
              <w:t>名</w:t>
            </w:r>
            <w:r w:rsidRPr="00750D51">
              <w:rPr>
                <w:rFonts w:ascii="Times New Roman" w:eastAsia="仿宋_GB2312" w:hAnsi="Times New Roman"/>
                <w:color w:val="auto"/>
                <w:spacing w:val="9"/>
                <w:sz w:val="24"/>
              </w:rPr>
              <w:t xml:space="preserve">  </w:t>
            </w:r>
            <w:r w:rsidRPr="00750D51">
              <w:rPr>
                <w:rFonts w:ascii="Times New Roman" w:eastAsia="仿宋_GB2312" w:hAnsi="Times New Roman"/>
                <w:b/>
                <w:bCs/>
                <w:color w:val="auto"/>
                <w:spacing w:val="-3"/>
                <w:sz w:val="24"/>
              </w:rPr>
              <w:t>称</w:t>
            </w:r>
            <w:proofErr w:type="gramEnd"/>
          </w:p>
        </w:tc>
        <w:tc>
          <w:tcPr>
            <w:tcW w:w="2283" w:type="dxa"/>
            <w:shd w:val="clear" w:color="auto" w:fill="auto"/>
            <w:vAlign w:val="center"/>
          </w:tcPr>
          <w:p w14:paraId="160B63E8" w14:textId="77777777" w:rsidR="00E05330" w:rsidRPr="00750D51" w:rsidRDefault="00E05330" w:rsidP="00D75CBF">
            <w:pPr>
              <w:pStyle w:val="TableText"/>
              <w:ind w:firstLine="462"/>
              <w:jc w:val="center"/>
              <w:rPr>
                <w:rFonts w:ascii="Times New Roman" w:eastAsia="仿宋_GB2312" w:hAnsi="Times New Roman"/>
                <w:color w:val="auto"/>
                <w:sz w:val="24"/>
              </w:rPr>
            </w:pPr>
            <w:r w:rsidRPr="00750D51">
              <w:rPr>
                <w:rFonts w:ascii="Times New Roman" w:eastAsia="仿宋_GB2312" w:hAnsi="Times New Roman"/>
                <w:b/>
                <w:bCs/>
                <w:color w:val="auto"/>
                <w:spacing w:val="-5"/>
                <w:sz w:val="24"/>
              </w:rPr>
              <w:t>型</w:t>
            </w:r>
            <w:r w:rsidRPr="00750D51">
              <w:rPr>
                <w:rFonts w:ascii="Times New Roman" w:eastAsia="仿宋_GB2312" w:hAnsi="Times New Roman"/>
                <w:color w:val="auto"/>
                <w:spacing w:val="20"/>
                <w:sz w:val="24"/>
              </w:rPr>
              <w:t xml:space="preserve"> </w:t>
            </w:r>
            <w:r w:rsidRPr="00750D51">
              <w:rPr>
                <w:rFonts w:ascii="Times New Roman" w:eastAsia="仿宋_GB2312" w:hAnsi="Times New Roman"/>
                <w:b/>
                <w:bCs/>
                <w:color w:val="auto"/>
                <w:spacing w:val="-5"/>
                <w:sz w:val="24"/>
              </w:rPr>
              <w:t>号</w:t>
            </w:r>
          </w:p>
        </w:tc>
        <w:tc>
          <w:tcPr>
            <w:tcW w:w="879" w:type="dxa"/>
            <w:shd w:val="clear" w:color="auto" w:fill="auto"/>
            <w:vAlign w:val="center"/>
          </w:tcPr>
          <w:p w14:paraId="4E047400" w14:textId="77777777" w:rsidR="00E05330" w:rsidRPr="00750D51" w:rsidRDefault="00E05330" w:rsidP="00D75CBF">
            <w:pPr>
              <w:pStyle w:val="TableText"/>
              <w:ind w:firstLine="494"/>
              <w:jc w:val="center"/>
              <w:rPr>
                <w:rFonts w:ascii="Times New Roman" w:eastAsia="仿宋_GB2312" w:hAnsi="Times New Roman"/>
                <w:color w:val="auto"/>
                <w:sz w:val="24"/>
              </w:rPr>
            </w:pPr>
            <w:proofErr w:type="spellStart"/>
            <w:r w:rsidRPr="00750D51">
              <w:rPr>
                <w:rFonts w:ascii="Times New Roman" w:eastAsia="仿宋_GB2312" w:hAnsi="Times New Roman"/>
                <w:b/>
                <w:bCs/>
                <w:color w:val="auto"/>
                <w:spacing w:val="3"/>
                <w:sz w:val="24"/>
              </w:rPr>
              <w:t>数量</w:t>
            </w:r>
            <w:proofErr w:type="spellEnd"/>
          </w:p>
        </w:tc>
        <w:tc>
          <w:tcPr>
            <w:tcW w:w="4242" w:type="dxa"/>
            <w:shd w:val="clear" w:color="auto" w:fill="auto"/>
            <w:vAlign w:val="center"/>
          </w:tcPr>
          <w:p w14:paraId="1BE31119" w14:textId="77777777" w:rsidR="00E05330" w:rsidRPr="00750D51" w:rsidRDefault="00E05330" w:rsidP="00D75CBF">
            <w:pPr>
              <w:pStyle w:val="TableText"/>
              <w:ind w:firstLine="510"/>
              <w:jc w:val="center"/>
              <w:rPr>
                <w:rFonts w:ascii="Times New Roman" w:eastAsia="仿宋_GB2312" w:hAnsi="Times New Roman"/>
                <w:color w:val="auto"/>
                <w:sz w:val="24"/>
              </w:rPr>
            </w:pPr>
            <w:proofErr w:type="spellStart"/>
            <w:r w:rsidRPr="00750D51">
              <w:rPr>
                <w:rFonts w:ascii="Times New Roman" w:eastAsia="仿宋_GB2312" w:hAnsi="Times New Roman"/>
                <w:b/>
                <w:bCs/>
                <w:color w:val="auto"/>
                <w:spacing w:val="7"/>
                <w:sz w:val="24"/>
              </w:rPr>
              <w:t>泵站标准规格</w:t>
            </w:r>
            <w:r w:rsidRPr="00750D51">
              <w:rPr>
                <w:rFonts w:ascii="Times New Roman" w:eastAsia="仿宋_GB2312" w:hAnsi="Times New Roman" w:cs="Malgun Gothic"/>
                <w:b/>
                <w:bCs/>
                <w:color w:val="auto"/>
                <w:spacing w:val="7"/>
                <w:sz w:val="24"/>
              </w:rPr>
              <w:t>、</w:t>
            </w:r>
            <w:r w:rsidRPr="00750D51">
              <w:rPr>
                <w:rFonts w:ascii="Times New Roman" w:eastAsia="仿宋_GB2312" w:hAnsi="Times New Roman"/>
                <w:b/>
                <w:bCs/>
                <w:color w:val="auto"/>
                <w:spacing w:val="7"/>
                <w:sz w:val="24"/>
              </w:rPr>
              <w:t>材质</w:t>
            </w:r>
            <w:proofErr w:type="spellEnd"/>
          </w:p>
        </w:tc>
      </w:tr>
      <w:tr w:rsidR="00E05330" w:rsidRPr="00750D51" w14:paraId="1D09F130" w14:textId="77777777" w:rsidTr="00A06B04">
        <w:trPr>
          <w:trHeight w:val="543"/>
          <w:jc w:val="center"/>
        </w:trPr>
        <w:tc>
          <w:tcPr>
            <w:tcW w:w="756" w:type="dxa"/>
            <w:vMerge w:val="restart"/>
            <w:textDirection w:val="tbRlV"/>
            <w:vAlign w:val="center"/>
          </w:tcPr>
          <w:p w14:paraId="1B8EE396" w14:textId="77777777" w:rsidR="00E05330" w:rsidRPr="00750D51" w:rsidRDefault="00E05330" w:rsidP="00D75CBF">
            <w:pPr>
              <w:pStyle w:val="TableText"/>
              <w:ind w:firstLine="466"/>
              <w:jc w:val="center"/>
              <w:rPr>
                <w:rFonts w:ascii="Times New Roman" w:eastAsia="仿宋_GB2312" w:hAnsi="Times New Roman"/>
                <w:color w:val="auto"/>
                <w:sz w:val="24"/>
                <w:szCs w:val="30"/>
              </w:rPr>
            </w:pPr>
            <w:r w:rsidRPr="00750D51">
              <w:rPr>
                <w:rFonts w:ascii="Times New Roman" w:eastAsia="仿宋_GB2312" w:hAnsi="Times New Roman"/>
                <w:b/>
                <w:bCs/>
                <w:color w:val="auto"/>
                <w:spacing w:val="-4"/>
                <w:sz w:val="24"/>
                <w:szCs w:val="30"/>
              </w:rPr>
              <w:t>桶</w:t>
            </w:r>
            <w:r w:rsidRPr="00750D51">
              <w:rPr>
                <w:rFonts w:ascii="Times New Roman" w:eastAsia="仿宋_GB2312" w:hAnsi="Times New Roman"/>
                <w:color w:val="auto"/>
                <w:spacing w:val="8"/>
                <w:sz w:val="24"/>
                <w:szCs w:val="30"/>
              </w:rPr>
              <w:t xml:space="preserve"> </w:t>
            </w:r>
            <w:r w:rsidRPr="00750D51">
              <w:rPr>
                <w:rFonts w:ascii="Times New Roman" w:eastAsia="仿宋_GB2312" w:hAnsi="Times New Roman"/>
                <w:b/>
                <w:bCs/>
                <w:color w:val="auto"/>
                <w:spacing w:val="-4"/>
                <w:sz w:val="24"/>
                <w:szCs w:val="30"/>
              </w:rPr>
              <w:t>体</w:t>
            </w:r>
            <w:r w:rsidRPr="00750D51">
              <w:rPr>
                <w:rFonts w:ascii="Times New Roman" w:eastAsia="仿宋_GB2312" w:hAnsi="Times New Roman"/>
                <w:color w:val="auto"/>
                <w:spacing w:val="8"/>
                <w:sz w:val="24"/>
                <w:szCs w:val="30"/>
              </w:rPr>
              <w:t xml:space="preserve"> </w:t>
            </w:r>
            <w:proofErr w:type="spellStart"/>
            <w:r w:rsidRPr="00750D51">
              <w:rPr>
                <w:rFonts w:ascii="Times New Roman" w:eastAsia="仿宋_GB2312" w:hAnsi="Times New Roman"/>
                <w:b/>
                <w:bCs/>
                <w:color w:val="auto"/>
                <w:spacing w:val="-4"/>
                <w:sz w:val="24"/>
                <w:szCs w:val="30"/>
              </w:rPr>
              <w:t>系统</w:t>
            </w:r>
            <w:proofErr w:type="spellEnd"/>
          </w:p>
        </w:tc>
        <w:tc>
          <w:tcPr>
            <w:tcW w:w="1374" w:type="dxa"/>
            <w:vAlign w:val="center"/>
          </w:tcPr>
          <w:p w14:paraId="53BDAD0F" w14:textId="77777777" w:rsidR="00E05330" w:rsidRPr="00750D51" w:rsidRDefault="00E05330" w:rsidP="00A06B04">
            <w:pPr>
              <w:rPr>
                <w:rFonts w:ascii="Times New Roman" w:eastAsia="仿宋_GB2312" w:hint="default"/>
                <w:sz w:val="24"/>
              </w:rPr>
            </w:pPr>
          </w:p>
          <w:p w14:paraId="2EA501CD" w14:textId="77777777" w:rsidR="00E05330" w:rsidRPr="00750D51" w:rsidRDefault="00E05330" w:rsidP="00A06B04">
            <w:pPr>
              <w:pStyle w:val="TableText"/>
              <w:jc w:val="both"/>
              <w:rPr>
                <w:rFonts w:ascii="Times New Roman" w:eastAsia="仿宋_GB2312" w:hAnsi="Times New Roman"/>
                <w:color w:val="auto"/>
                <w:sz w:val="24"/>
              </w:rPr>
            </w:pPr>
            <w:proofErr w:type="spellStart"/>
            <w:r w:rsidRPr="00750D51">
              <w:rPr>
                <w:rFonts w:ascii="Times New Roman" w:eastAsia="仿宋_GB2312" w:hAnsi="Times New Roman"/>
                <w:color w:val="auto"/>
                <w:spacing w:val="6"/>
                <w:sz w:val="24"/>
              </w:rPr>
              <w:t>预制筒体</w:t>
            </w:r>
            <w:proofErr w:type="spellEnd"/>
          </w:p>
        </w:tc>
        <w:tc>
          <w:tcPr>
            <w:tcW w:w="2283" w:type="dxa"/>
          </w:tcPr>
          <w:p w14:paraId="0B42D7CA" w14:textId="77777777" w:rsidR="00E05330" w:rsidRPr="00750D51" w:rsidRDefault="00E05330" w:rsidP="00D75CBF">
            <w:pPr>
              <w:pStyle w:val="TableText"/>
              <w:ind w:firstLine="496"/>
              <w:rPr>
                <w:rFonts w:ascii="Times New Roman" w:eastAsia="仿宋_GB2312" w:hAnsi="Times New Roman" w:cs="Calibri"/>
                <w:color w:val="auto"/>
                <w:sz w:val="24"/>
              </w:rPr>
            </w:pPr>
            <w:proofErr w:type="spellStart"/>
            <w:r w:rsidRPr="00750D51">
              <w:rPr>
                <w:rFonts w:ascii="Times New Roman" w:eastAsia="仿宋_GB2312" w:hAnsi="Times New Roman"/>
                <w:color w:val="auto"/>
                <w:spacing w:val="4"/>
                <w:sz w:val="24"/>
              </w:rPr>
              <w:t>直径</w:t>
            </w:r>
            <w:proofErr w:type="spellEnd"/>
            <w:r w:rsidRPr="00750D51">
              <w:rPr>
                <w:rFonts w:ascii="Times New Roman" w:eastAsia="仿宋_GB2312" w:hAnsi="Times New Roman"/>
                <w:color w:val="auto"/>
                <w:spacing w:val="-30"/>
                <w:sz w:val="24"/>
              </w:rPr>
              <w:t xml:space="preserve"> </w:t>
            </w:r>
            <w:r w:rsidRPr="00750D51">
              <w:rPr>
                <w:rFonts w:ascii="Times New Roman" w:eastAsia="仿宋_GB2312" w:hAnsi="Times New Roman" w:cs="Calibri"/>
                <w:color w:val="auto"/>
                <w:spacing w:val="4"/>
                <w:sz w:val="24"/>
              </w:rPr>
              <w:t>3800</w:t>
            </w:r>
            <w:r w:rsidRPr="00750D51">
              <w:rPr>
                <w:rFonts w:ascii="Times New Roman" w:eastAsia="仿宋_GB2312" w:hAnsi="Times New Roman" w:cs="Calibri"/>
                <w:color w:val="auto"/>
                <w:sz w:val="24"/>
              </w:rPr>
              <w:t>mm</w:t>
            </w:r>
          </w:p>
          <w:p w14:paraId="1E5D0A58" w14:textId="77777777" w:rsidR="00E05330" w:rsidRPr="00750D51" w:rsidRDefault="00E05330" w:rsidP="00D75CBF">
            <w:pPr>
              <w:pStyle w:val="TableText"/>
              <w:ind w:firstLine="496"/>
              <w:rPr>
                <w:rFonts w:ascii="Times New Roman" w:eastAsia="仿宋_GB2312" w:hAnsi="Times New Roman" w:cs="Calibri"/>
                <w:color w:val="auto"/>
                <w:sz w:val="24"/>
              </w:rPr>
            </w:pPr>
            <w:proofErr w:type="spellStart"/>
            <w:r w:rsidRPr="00750D51">
              <w:rPr>
                <w:rFonts w:ascii="Times New Roman" w:eastAsia="仿宋_GB2312" w:hAnsi="Times New Roman"/>
                <w:color w:val="auto"/>
                <w:spacing w:val="4"/>
                <w:sz w:val="24"/>
              </w:rPr>
              <w:t>高度</w:t>
            </w:r>
            <w:proofErr w:type="spellEnd"/>
            <w:r w:rsidRPr="00750D51">
              <w:rPr>
                <w:rFonts w:ascii="Times New Roman" w:eastAsia="仿宋_GB2312" w:hAnsi="Times New Roman"/>
                <w:color w:val="auto"/>
                <w:spacing w:val="-34"/>
                <w:sz w:val="24"/>
              </w:rPr>
              <w:t xml:space="preserve"> </w:t>
            </w:r>
            <w:r w:rsidRPr="00750D51">
              <w:rPr>
                <w:rFonts w:ascii="Times New Roman" w:eastAsia="仿宋_GB2312" w:hAnsi="Times New Roman" w:cs="Calibri"/>
                <w:color w:val="auto"/>
                <w:spacing w:val="4"/>
                <w:sz w:val="24"/>
              </w:rPr>
              <w:t>5000</w:t>
            </w:r>
            <w:r w:rsidRPr="00750D51">
              <w:rPr>
                <w:rFonts w:ascii="Times New Roman" w:eastAsia="仿宋_GB2312" w:hAnsi="Times New Roman" w:cs="Calibri"/>
                <w:color w:val="auto"/>
                <w:sz w:val="24"/>
              </w:rPr>
              <w:t>mm</w:t>
            </w:r>
          </w:p>
        </w:tc>
        <w:tc>
          <w:tcPr>
            <w:tcW w:w="879" w:type="dxa"/>
          </w:tcPr>
          <w:p w14:paraId="0EF96C06" w14:textId="77777777" w:rsidR="00A06B04" w:rsidRDefault="00A06B04" w:rsidP="00A06B04">
            <w:pPr>
              <w:pStyle w:val="TableText"/>
              <w:rPr>
                <w:rFonts w:ascii="Times New Roman" w:eastAsia="仿宋_GB2312" w:hAnsi="Times New Roman" w:cs="Calibri"/>
                <w:color w:val="auto"/>
                <w:spacing w:val="-7"/>
                <w:sz w:val="24"/>
              </w:rPr>
            </w:pPr>
          </w:p>
          <w:p w14:paraId="4CC8087E" w14:textId="5928D828" w:rsidR="00E05330" w:rsidRPr="00750D51" w:rsidRDefault="00E05330" w:rsidP="00A06B04">
            <w:pPr>
              <w:pStyle w:val="TableText"/>
              <w:rPr>
                <w:rFonts w:ascii="Times New Roman" w:eastAsia="仿宋_GB2312" w:hAnsi="Times New Roman"/>
                <w:color w:val="auto"/>
                <w:sz w:val="24"/>
              </w:rPr>
            </w:pPr>
            <w:r w:rsidRPr="00750D51">
              <w:rPr>
                <w:rFonts w:ascii="Times New Roman" w:eastAsia="仿宋_GB2312" w:hAnsi="Times New Roman" w:cs="Calibri"/>
                <w:color w:val="auto"/>
                <w:spacing w:val="-7"/>
                <w:sz w:val="24"/>
              </w:rPr>
              <w:t>1</w:t>
            </w:r>
            <w:r w:rsidRPr="00750D51">
              <w:rPr>
                <w:rFonts w:ascii="Times New Roman" w:eastAsia="仿宋_GB2312" w:hAnsi="Times New Roman" w:cs="Calibri"/>
                <w:color w:val="auto"/>
                <w:spacing w:val="16"/>
                <w:sz w:val="24"/>
              </w:rPr>
              <w:t xml:space="preserve"> </w:t>
            </w:r>
            <w:r w:rsidRPr="00750D51">
              <w:rPr>
                <w:rFonts w:ascii="Times New Roman" w:eastAsia="仿宋_GB2312" w:hAnsi="Times New Roman"/>
                <w:color w:val="auto"/>
                <w:spacing w:val="-7"/>
                <w:sz w:val="24"/>
              </w:rPr>
              <w:t>套</w:t>
            </w:r>
          </w:p>
        </w:tc>
        <w:tc>
          <w:tcPr>
            <w:tcW w:w="4242" w:type="dxa"/>
          </w:tcPr>
          <w:p w14:paraId="30FAB54C" w14:textId="77777777" w:rsidR="00E05330" w:rsidRPr="00750D51" w:rsidRDefault="00E05330" w:rsidP="00D75CBF">
            <w:pPr>
              <w:pStyle w:val="TableText"/>
              <w:ind w:firstLine="512"/>
              <w:rPr>
                <w:rFonts w:ascii="Times New Roman" w:eastAsia="仿宋_GB2312" w:hAnsi="Times New Roman"/>
                <w:color w:val="auto"/>
                <w:sz w:val="24"/>
                <w:lang w:eastAsia="zh-CN"/>
              </w:rPr>
            </w:pPr>
            <w:r w:rsidRPr="00750D51">
              <w:rPr>
                <w:rFonts w:ascii="Times New Roman" w:eastAsia="仿宋_GB2312" w:hAnsi="Times New Roman"/>
                <w:color w:val="auto"/>
                <w:spacing w:val="8"/>
                <w:sz w:val="24"/>
                <w:lang w:eastAsia="zh-CN"/>
              </w:rPr>
              <w:t>加强型</w:t>
            </w:r>
            <w:r w:rsidRPr="00750D51">
              <w:rPr>
                <w:rFonts w:ascii="Times New Roman" w:eastAsia="仿宋_GB2312" w:hAnsi="Times New Roman"/>
                <w:color w:val="auto"/>
                <w:spacing w:val="-27"/>
                <w:sz w:val="24"/>
                <w:lang w:eastAsia="zh-CN"/>
              </w:rPr>
              <w:t xml:space="preserve"> </w:t>
            </w:r>
            <w:r w:rsidRPr="00750D51">
              <w:rPr>
                <w:rFonts w:ascii="Times New Roman" w:eastAsia="仿宋_GB2312" w:hAnsi="Times New Roman" w:cs="Calibri"/>
                <w:color w:val="auto"/>
                <w:sz w:val="24"/>
                <w:lang w:eastAsia="zh-CN"/>
              </w:rPr>
              <w:t>GRP</w:t>
            </w:r>
            <w:r w:rsidRPr="00750D51">
              <w:rPr>
                <w:rFonts w:ascii="Times New Roman" w:eastAsia="仿宋_GB2312" w:hAnsi="Times New Roman" w:cs="Calibri"/>
                <w:color w:val="auto"/>
                <w:spacing w:val="21"/>
                <w:w w:val="102"/>
                <w:sz w:val="24"/>
                <w:lang w:eastAsia="zh-CN"/>
              </w:rPr>
              <w:t xml:space="preserve"> </w:t>
            </w:r>
            <w:r w:rsidRPr="00750D51">
              <w:rPr>
                <w:rFonts w:ascii="Times New Roman" w:eastAsia="仿宋_GB2312" w:hAnsi="Times New Roman"/>
                <w:color w:val="auto"/>
                <w:spacing w:val="8"/>
                <w:sz w:val="24"/>
                <w:lang w:eastAsia="zh-CN"/>
              </w:rPr>
              <w:t>玻璃钢材质，机械缠绕成型</w:t>
            </w:r>
          </w:p>
        </w:tc>
      </w:tr>
      <w:tr w:rsidR="00E05330" w:rsidRPr="00750D51" w14:paraId="5CF07623" w14:textId="77777777" w:rsidTr="00A06B04">
        <w:trPr>
          <w:trHeight w:val="386"/>
          <w:jc w:val="center"/>
        </w:trPr>
        <w:tc>
          <w:tcPr>
            <w:tcW w:w="756" w:type="dxa"/>
            <w:vMerge/>
            <w:textDirection w:val="tbRlV"/>
          </w:tcPr>
          <w:p w14:paraId="21768A58" w14:textId="77777777" w:rsidR="00E05330" w:rsidRPr="00750D51" w:rsidRDefault="00E05330" w:rsidP="00D75CBF">
            <w:pPr>
              <w:rPr>
                <w:rFonts w:ascii="Times New Roman" w:eastAsia="仿宋_GB2312" w:hint="default"/>
                <w:sz w:val="24"/>
              </w:rPr>
            </w:pPr>
          </w:p>
        </w:tc>
        <w:tc>
          <w:tcPr>
            <w:tcW w:w="1374" w:type="dxa"/>
            <w:vAlign w:val="center"/>
          </w:tcPr>
          <w:p w14:paraId="5BA60585" w14:textId="77777777" w:rsidR="00E05330" w:rsidRPr="00750D51" w:rsidRDefault="00E05330" w:rsidP="00A06B04">
            <w:pPr>
              <w:pStyle w:val="TableText"/>
              <w:jc w:val="both"/>
              <w:rPr>
                <w:rFonts w:ascii="Times New Roman" w:eastAsia="仿宋_GB2312" w:hAnsi="Times New Roman"/>
                <w:color w:val="auto"/>
                <w:sz w:val="24"/>
              </w:rPr>
            </w:pPr>
            <w:proofErr w:type="spellStart"/>
            <w:r w:rsidRPr="00750D51">
              <w:rPr>
                <w:rFonts w:ascii="Times New Roman" w:eastAsia="仿宋_GB2312" w:hAnsi="Times New Roman"/>
                <w:color w:val="auto"/>
                <w:spacing w:val="6"/>
                <w:sz w:val="24"/>
              </w:rPr>
              <w:t>水泵导轨</w:t>
            </w:r>
            <w:proofErr w:type="spellEnd"/>
          </w:p>
        </w:tc>
        <w:tc>
          <w:tcPr>
            <w:tcW w:w="2283" w:type="dxa"/>
            <w:vAlign w:val="center"/>
          </w:tcPr>
          <w:p w14:paraId="0B2E97F6" w14:textId="77777777" w:rsidR="00E05330" w:rsidRPr="00750D51" w:rsidRDefault="00E05330" w:rsidP="00D75CBF">
            <w:pPr>
              <w:pStyle w:val="TableText"/>
              <w:ind w:firstLine="480"/>
              <w:rPr>
                <w:rFonts w:ascii="Times New Roman" w:eastAsia="仿宋_GB2312" w:hAnsi="Times New Roman"/>
                <w:color w:val="auto"/>
                <w:sz w:val="24"/>
              </w:rPr>
            </w:pPr>
            <w:bookmarkStart w:id="4" w:name="OLE_LINK19"/>
            <w:r w:rsidRPr="00750D51">
              <w:rPr>
                <w:rFonts w:hint="eastAsia"/>
                <w:color w:val="auto"/>
                <w:lang w:eastAsia="zh-CN"/>
              </w:rPr>
              <w:t>与筒</w:t>
            </w:r>
            <w:proofErr w:type="gramStart"/>
            <w:r w:rsidRPr="00750D51">
              <w:rPr>
                <w:rFonts w:hint="eastAsia"/>
                <w:color w:val="auto"/>
                <w:lang w:eastAsia="zh-CN"/>
              </w:rPr>
              <w:t>体配套</w:t>
            </w:r>
            <w:bookmarkEnd w:id="4"/>
            <w:proofErr w:type="gramEnd"/>
          </w:p>
        </w:tc>
        <w:tc>
          <w:tcPr>
            <w:tcW w:w="879" w:type="dxa"/>
            <w:vAlign w:val="center"/>
          </w:tcPr>
          <w:p w14:paraId="15886746" w14:textId="77777777" w:rsidR="00E05330" w:rsidRPr="00750D51" w:rsidRDefault="00E05330" w:rsidP="00A06B04">
            <w:pPr>
              <w:pStyle w:val="TableText"/>
              <w:rPr>
                <w:rFonts w:ascii="Times New Roman" w:eastAsia="仿宋_GB2312" w:hAnsi="Times New Roman"/>
                <w:color w:val="auto"/>
                <w:sz w:val="24"/>
              </w:rPr>
            </w:pPr>
            <w:r w:rsidRPr="00750D51">
              <w:rPr>
                <w:rFonts w:ascii="Times New Roman" w:eastAsia="仿宋_GB2312" w:hAnsi="Times New Roman" w:cs="Calibri"/>
                <w:color w:val="auto"/>
                <w:sz w:val="24"/>
              </w:rPr>
              <w:t>4</w:t>
            </w:r>
            <w:r w:rsidRPr="00750D51">
              <w:rPr>
                <w:rFonts w:ascii="Times New Roman" w:eastAsia="仿宋_GB2312" w:hAnsi="Times New Roman" w:cs="Calibri"/>
                <w:color w:val="auto"/>
                <w:spacing w:val="15"/>
                <w:w w:val="101"/>
                <w:sz w:val="24"/>
              </w:rPr>
              <w:t xml:space="preserve"> </w:t>
            </w:r>
            <w:r w:rsidRPr="00750D51">
              <w:rPr>
                <w:rFonts w:ascii="Times New Roman" w:eastAsia="仿宋_GB2312" w:hAnsi="Times New Roman"/>
                <w:color w:val="auto"/>
                <w:sz w:val="24"/>
              </w:rPr>
              <w:t>根</w:t>
            </w:r>
          </w:p>
        </w:tc>
        <w:tc>
          <w:tcPr>
            <w:tcW w:w="4242" w:type="dxa"/>
            <w:vAlign w:val="center"/>
          </w:tcPr>
          <w:p w14:paraId="2CEEB708" w14:textId="77777777" w:rsidR="00E05330" w:rsidRPr="00750D51" w:rsidRDefault="00E05330" w:rsidP="00D75CBF">
            <w:pPr>
              <w:pStyle w:val="TableText"/>
              <w:ind w:firstLine="492"/>
              <w:rPr>
                <w:rFonts w:ascii="Times New Roman" w:eastAsia="仿宋_GB2312" w:hAnsi="Times New Roman"/>
                <w:color w:val="auto"/>
                <w:sz w:val="24"/>
                <w:lang w:eastAsia="zh-CN"/>
              </w:rPr>
            </w:pPr>
            <w:r w:rsidRPr="00750D51">
              <w:rPr>
                <w:rFonts w:ascii="Times New Roman" w:eastAsia="仿宋_GB2312" w:hAnsi="Times New Roman" w:cs="Calibri"/>
                <w:color w:val="auto"/>
                <w:spacing w:val="3"/>
                <w:sz w:val="24"/>
                <w:lang w:eastAsia="zh-CN"/>
              </w:rPr>
              <w:t>304</w:t>
            </w:r>
            <w:r w:rsidRPr="00750D51">
              <w:rPr>
                <w:rFonts w:ascii="Times New Roman" w:eastAsia="仿宋_GB2312" w:hAnsi="Times New Roman" w:cs="Calibri"/>
                <w:color w:val="auto"/>
                <w:spacing w:val="22"/>
                <w:sz w:val="24"/>
                <w:lang w:eastAsia="zh-CN"/>
              </w:rPr>
              <w:t xml:space="preserve"> </w:t>
            </w:r>
            <w:r w:rsidRPr="00750D51">
              <w:rPr>
                <w:rFonts w:ascii="Times New Roman" w:eastAsia="仿宋_GB2312" w:hAnsi="Times New Roman"/>
                <w:color w:val="auto"/>
                <w:spacing w:val="3"/>
                <w:sz w:val="24"/>
                <w:lang w:eastAsia="zh-CN"/>
              </w:rPr>
              <w:t>不锈钢</w:t>
            </w:r>
            <w:r w:rsidRPr="00750D51">
              <w:rPr>
                <w:rFonts w:ascii="Times New Roman" w:eastAsia="仿宋_GB2312" w:hAnsi="Times New Roman" w:hint="eastAsia"/>
                <w:color w:val="auto"/>
                <w:spacing w:val="3"/>
                <w:sz w:val="24"/>
                <w:lang w:eastAsia="zh-CN"/>
              </w:rPr>
              <w:t>。导轨长度需覆盖水泵的安装深度。导轨直径耦合底座配套</w:t>
            </w:r>
          </w:p>
        </w:tc>
      </w:tr>
      <w:tr w:rsidR="00E05330" w:rsidRPr="00750D51" w14:paraId="6BCA15AC" w14:textId="77777777" w:rsidTr="00A06B04">
        <w:trPr>
          <w:trHeight w:val="344"/>
          <w:jc w:val="center"/>
        </w:trPr>
        <w:tc>
          <w:tcPr>
            <w:tcW w:w="756" w:type="dxa"/>
            <w:vMerge/>
            <w:textDirection w:val="tbRlV"/>
          </w:tcPr>
          <w:p w14:paraId="0FF0FA74" w14:textId="77777777" w:rsidR="00E05330" w:rsidRPr="00750D51" w:rsidRDefault="00E05330" w:rsidP="00D75CBF">
            <w:pPr>
              <w:rPr>
                <w:rFonts w:ascii="Times New Roman" w:eastAsia="仿宋_GB2312" w:hint="default"/>
                <w:sz w:val="24"/>
              </w:rPr>
            </w:pPr>
          </w:p>
        </w:tc>
        <w:tc>
          <w:tcPr>
            <w:tcW w:w="1374" w:type="dxa"/>
            <w:vAlign w:val="center"/>
          </w:tcPr>
          <w:p w14:paraId="2AC4F089" w14:textId="77777777" w:rsidR="00E05330" w:rsidRPr="00750D51" w:rsidRDefault="00E05330" w:rsidP="00A06B04">
            <w:pPr>
              <w:pStyle w:val="TableText"/>
              <w:jc w:val="both"/>
              <w:rPr>
                <w:rFonts w:ascii="Times New Roman" w:eastAsia="仿宋_GB2312" w:hAnsi="Times New Roman"/>
                <w:color w:val="auto"/>
                <w:sz w:val="24"/>
              </w:rPr>
            </w:pPr>
            <w:proofErr w:type="spellStart"/>
            <w:r w:rsidRPr="00750D51">
              <w:rPr>
                <w:rFonts w:ascii="Times New Roman" w:eastAsia="仿宋_GB2312" w:hAnsi="Times New Roman"/>
                <w:color w:val="auto"/>
                <w:spacing w:val="7"/>
                <w:sz w:val="24"/>
              </w:rPr>
              <w:t>水泵提升链</w:t>
            </w:r>
            <w:proofErr w:type="spellEnd"/>
          </w:p>
        </w:tc>
        <w:tc>
          <w:tcPr>
            <w:tcW w:w="2283" w:type="dxa"/>
            <w:vAlign w:val="center"/>
          </w:tcPr>
          <w:p w14:paraId="604C7AAE" w14:textId="77777777" w:rsidR="00E05330" w:rsidRPr="00750D51" w:rsidRDefault="00E05330" w:rsidP="00D75CBF">
            <w:pPr>
              <w:pStyle w:val="TableText"/>
              <w:ind w:firstLine="480"/>
              <w:rPr>
                <w:rFonts w:ascii="Times New Roman" w:eastAsia="仿宋_GB2312" w:hAnsi="Times New Roman"/>
                <w:color w:val="auto"/>
                <w:sz w:val="24"/>
              </w:rPr>
            </w:pPr>
            <w:bookmarkStart w:id="5" w:name="OLE_LINK21"/>
            <w:r w:rsidRPr="00750D51">
              <w:rPr>
                <w:rFonts w:hint="eastAsia"/>
                <w:color w:val="auto"/>
                <w:lang w:eastAsia="zh-CN"/>
              </w:rPr>
              <w:t>与筒</w:t>
            </w:r>
            <w:proofErr w:type="gramStart"/>
            <w:r w:rsidRPr="00750D51">
              <w:rPr>
                <w:rFonts w:hint="eastAsia"/>
                <w:color w:val="auto"/>
                <w:lang w:eastAsia="zh-CN"/>
              </w:rPr>
              <w:t>体配套</w:t>
            </w:r>
            <w:bookmarkEnd w:id="5"/>
            <w:proofErr w:type="gramEnd"/>
          </w:p>
        </w:tc>
        <w:tc>
          <w:tcPr>
            <w:tcW w:w="879" w:type="dxa"/>
            <w:vAlign w:val="center"/>
          </w:tcPr>
          <w:p w14:paraId="710B46EA" w14:textId="77777777" w:rsidR="00E05330" w:rsidRPr="00750D51" w:rsidRDefault="00E05330" w:rsidP="00A06B04">
            <w:pPr>
              <w:pStyle w:val="TableText"/>
              <w:rPr>
                <w:rFonts w:ascii="Times New Roman" w:eastAsia="仿宋_GB2312" w:hAnsi="Times New Roman"/>
                <w:color w:val="auto"/>
                <w:sz w:val="24"/>
              </w:rPr>
            </w:pPr>
            <w:r w:rsidRPr="00750D51">
              <w:rPr>
                <w:rFonts w:ascii="Times New Roman" w:eastAsia="仿宋_GB2312" w:hAnsi="Times New Roman" w:cs="Calibri"/>
                <w:color w:val="auto"/>
                <w:spacing w:val="-4"/>
                <w:sz w:val="24"/>
              </w:rPr>
              <w:t>2</w:t>
            </w:r>
            <w:r w:rsidRPr="00750D51">
              <w:rPr>
                <w:rFonts w:ascii="Times New Roman" w:eastAsia="仿宋_GB2312" w:hAnsi="Times New Roman" w:cs="Calibri"/>
                <w:color w:val="auto"/>
                <w:spacing w:val="16"/>
                <w:sz w:val="24"/>
              </w:rPr>
              <w:t xml:space="preserve"> </w:t>
            </w:r>
            <w:r w:rsidRPr="00750D51">
              <w:rPr>
                <w:rFonts w:ascii="Times New Roman" w:eastAsia="仿宋_GB2312" w:hAnsi="Times New Roman"/>
                <w:color w:val="auto"/>
                <w:spacing w:val="-4"/>
                <w:sz w:val="24"/>
              </w:rPr>
              <w:t>套</w:t>
            </w:r>
          </w:p>
        </w:tc>
        <w:tc>
          <w:tcPr>
            <w:tcW w:w="4242" w:type="dxa"/>
            <w:vAlign w:val="center"/>
          </w:tcPr>
          <w:p w14:paraId="58AC79D0" w14:textId="77777777" w:rsidR="00E05330" w:rsidRPr="00750D51" w:rsidRDefault="00E05330" w:rsidP="00D75CBF">
            <w:pPr>
              <w:pStyle w:val="TableText"/>
              <w:ind w:firstLine="492"/>
              <w:rPr>
                <w:rFonts w:ascii="Times New Roman" w:eastAsia="仿宋_GB2312" w:hAnsi="Times New Roman"/>
                <w:color w:val="auto"/>
                <w:sz w:val="24"/>
                <w:lang w:eastAsia="zh-CN"/>
              </w:rPr>
            </w:pPr>
            <w:r w:rsidRPr="00750D51">
              <w:rPr>
                <w:rFonts w:ascii="Times New Roman" w:eastAsia="仿宋_GB2312" w:hAnsi="Times New Roman" w:cs="Calibri"/>
                <w:color w:val="auto"/>
                <w:spacing w:val="3"/>
                <w:sz w:val="24"/>
                <w:lang w:eastAsia="zh-CN"/>
              </w:rPr>
              <w:t>304</w:t>
            </w:r>
            <w:r w:rsidRPr="00750D51">
              <w:rPr>
                <w:rFonts w:ascii="Times New Roman" w:eastAsia="仿宋_GB2312" w:hAnsi="Times New Roman" w:cs="Calibri"/>
                <w:color w:val="auto"/>
                <w:spacing w:val="22"/>
                <w:sz w:val="24"/>
                <w:lang w:eastAsia="zh-CN"/>
              </w:rPr>
              <w:t xml:space="preserve"> </w:t>
            </w:r>
            <w:r w:rsidRPr="00750D51">
              <w:rPr>
                <w:rFonts w:ascii="Times New Roman" w:eastAsia="仿宋_GB2312" w:hAnsi="Times New Roman"/>
                <w:color w:val="auto"/>
                <w:spacing w:val="3"/>
                <w:sz w:val="24"/>
                <w:lang w:eastAsia="zh-CN"/>
              </w:rPr>
              <w:t>不锈钢</w:t>
            </w:r>
            <w:r w:rsidRPr="00750D51">
              <w:rPr>
                <w:rFonts w:ascii="Times New Roman" w:eastAsia="仿宋_GB2312" w:hAnsi="Times New Roman" w:hint="eastAsia"/>
                <w:color w:val="auto"/>
                <w:spacing w:val="3"/>
                <w:sz w:val="24"/>
                <w:lang w:eastAsia="zh-CN"/>
              </w:rPr>
              <w:t>。</w:t>
            </w:r>
            <w:r w:rsidRPr="00750D51">
              <w:rPr>
                <w:rFonts w:ascii="Segoe UI" w:eastAsia="Segoe UI" w:hAnsi="Segoe UI" w:cs="Segoe UI"/>
                <w:color w:val="auto"/>
                <w:sz w:val="22"/>
                <w:szCs w:val="22"/>
                <w:shd w:val="clear" w:color="auto" w:fill="FFFFFF"/>
                <w:lang w:eastAsia="zh-CN"/>
              </w:rPr>
              <w:t>吊链长</w:t>
            </w:r>
            <w:r w:rsidRPr="00750D51">
              <w:rPr>
                <w:rFonts w:ascii="Segoe UI" w:hAnsi="Segoe UI" w:cs="Segoe UI" w:hint="eastAsia"/>
                <w:color w:val="auto"/>
                <w:sz w:val="22"/>
                <w:szCs w:val="22"/>
                <w:shd w:val="clear" w:color="auto" w:fill="FFFFFF"/>
                <w:lang w:eastAsia="zh-CN"/>
              </w:rPr>
              <w:t>度</w:t>
            </w:r>
            <w:r w:rsidRPr="00750D51">
              <w:rPr>
                <w:rFonts w:ascii="Segoe UI" w:eastAsia="Segoe UI" w:hAnsi="Segoe UI" w:cs="Segoe UI"/>
                <w:color w:val="auto"/>
                <w:sz w:val="22"/>
                <w:szCs w:val="22"/>
                <w:shd w:val="clear" w:color="auto" w:fill="FFFFFF"/>
                <w:lang w:eastAsia="zh-CN"/>
              </w:rPr>
              <w:t>以满足水泵从顶部到底部的升降需求</w:t>
            </w:r>
            <w:r w:rsidRPr="00750D51">
              <w:rPr>
                <w:rFonts w:ascii="Segoe UI" w:hAnsi="Segoe UI" w:cs="Segoe UI" w:hint="eastAsia"/>
                <w:color w:val="auto"/>
                <w:sz w:val="22"/>
                <w:szCs w:val="22"/>
                <w:shd w:val="clear" w:color="auto" w:fill="FFFFFF"/>
                <w:lang w:eastAsia="zh-CN"/>
              </w:rPr>
              <w:t>，</w:t>
            </w:r>
            <w:r w:rsidRPr="00750D51">
              <w:rPr>
                <w:rFonts w:ascii="Segoe UI" w:eastAsia="Segoe UI" w:hAnsi="Segoe UI" w:cs="Segoe UI" w:hint="eastAsia"/>
                <w:color w:val="auto"/>
                <w:sz w:val="22"/>
                <w:szCs w:val="22"/>
                <w:shd w:val="clear" w:color="auto" w:fill="FFFFFF"/>
                <w:lang w:eastAsia="zh-CN"/>
              </w:rPr>
              <w:t>需与自</w:t>
            </w:r>
            <w:proofErr w:type="gramStart"/>
            <w:r w:rsidRPr="00750D51">
              <w:rPr>
                <w:rFonts w:ascii="Segoe UI" w:eastAsia="Segoe UI" w:hAnsi="Segoe UI" w:cs="Segoe UI" w:hint="eastAsia"/>
                <w:color w:val="auto"/>
                <w:sz w:val="22"/>
                <w:szCs w:val="22"/>
                <w:shd w:val="clear" w:color="auto" w:fill="FFFFFF"/>
                <w:lang w:eastAsia="zh-CN"/>
              </w:rPr>
              <w:t>耦</w:t>
            </w:r>
            <w:proofErr w:type="gramEnd"/>
            <w:r w:rsidRPr="00750D51">
              <w:rPr>
                <w:rFonts w:ascii="Segoe UI" w:eastAsia="Segoe UI" w:hAnsi="Segoe UI" w:cs="Segoe UI" w:hint="eastAsia"/>
                <w:color w:val="auto"/>
                <w:sz w:val="22"/>
                <w:szCs w:val="22"/>
                <w:shd w:val="clear" w:color="auto" w:fill="FFFFFF"/>
                <w:lang w:eastAsia="zh-CN"/>
              </w:rPr>
              <w:t>底座和导轨系统配合，确保水泵垂直升降时的稳定性。</w:t>
            </w:r>
          </w:p>
        </w:tc>
      </w:tr>
      <w:tr w:rsidR="00E05330" w:rsidRPr="00750D51" w14:paraId="08461345" w14:textId="77777777" w:rsidTr="00A06B04">
        <w:trPr>
          <w:trHeight w:val="405"/>
          <w:jc w:val="center"/>
        </w:trPr>
        <w:tc>
          <w:tcPr>
            <w:tcW w:w="756" w:type="dxa"/>
            <w:vMerge/>
            <w:textDirection w:val="tbRlV"/>
          </w:tcPr>
          <w:p w14:paraId="42AE6404" w14:textId="77777777" w:rsidR="00E05330" w:rsidRPr="00750D51" w:rsidRDefault="00E05330" w:rsidP="00D75CBF">
            <w:pPr>
              <w:rPr>
                <w:rFonts w:ascii="Times New Roman" w:eastAsia="仿宋_GB2312" w:hint="default"/>
                <w:sz w:val="24"/>
              </w:rPr>
            </w:pPr>
          </w:p>
        </w:tc>
        <w:tc>
          <w:tcPr>
            <w:tcW w:w="1374" w:type="dxa"/>
            <w:vAlign w:val="center"/>
          </w:tcPr>
          <w:p w14:paraId="373FC319" w14:textId="77777777" w:rsidR="00E05330" w:rsidRPr="00750D51" w:rsidRDefault="00E05330" w:rsidP="00A06B04">
            <w:pPr>
              <w:pStyle w:val="TableText"/>
              <w:jc w:val="both"/>
              <w:rPr>
                <w:rFonts w:ascii="Times New Roman" w:eastAsia="仿宋_GB2312" w:hAnsi="Times New Roman"/>
                <w:color w:val="auto"/>
                <w:sz w:val="24"/>
              </w:rPr>
            </w:pPr>
            <w:proofErr w:type="spellStart"/>
            <w:r w:rsidRPr="00750D51">
              <w:rPr>
                <w:rFonts w:ascii="Times New Roman" w:eastAsia="仿宋_GB2312" w:hAnsi="Times New Roman"/>
                <w:color w:val="auto"/>
                <w:spacing w:val="6"/>
                <w:sz w:val="24"/>
              </w:rPr>
              <w:t>安全格栅</w:t>
            </w:r>
            <w:proofErr w:type="spellEnd"/>
          </w:p>
        </w:tc>
        <w:tc>
          <w:tcPr>
            <w:tcW w:w="2283" w:type="dxa"/>
            <w:vAlign w:val="center"/>
          </w:tcPr>
          <w:p w14:paraId="242C612A" w14:textId="77777777" w:rsidR="00E05330" w:rsidRPr="00750D51" w:rsidRDefault="00E05330" w:rsidP="00D75CBF">
            <w:pPr>
              <w:pStyle w:val="TableText"/>
              <w:ind w:firstLine="480"/>
              <w:rPr>
                <w:rFonts w:ascii="Times New Roman" w:eastAsia="仿宋_GB2312" w:hAnsi="Times New Roman"/>
                <w:color w:val="auto"/>
                <w:sz w:val="24"/>
                <w:lang w:eastAsia="zh-CN"/>
              </w:rPr>
            </w:pPr>
            <w:r w:rsidRPr="00750D51">
              <w:rPr>
                <w:rFonts w:hint="eastAsia"/>
                <w:color w:val="auto"/>
                <w:lang w:eastAsia="zh-CN"/>
              </w:rPr>
              <w:t>与筒</w:t>
            </w:r>
            <w:proofErr w:type="gramStart"/>
            <w:r w:rsidRPr="00750D51">
              <w:rPr>
                <w:rFonts w:hint="eastAsia"/>
                <w:color w:val="auto"/>
                <w:lang w:eastAsia="zh-CN"/>
              </w:rPr>
              <w:t>体配套</w:t>
            </w:r>
            <w:proofErr w:type="gramEnd"/>
          </w:p>
        </w:tc>
        <w:tc>
          <w:tcPr>
            <w:tcW w:w="879" w:type="dxa"/>
            <w:vAlign w:val="center"/>
          </w:tcPr>
          <w:p w14:paraId="55983BE2" w14:textId="77777777" w:rsidR="00E05330" w:rsidRPr="00750D51" w:rsidRDefault="00E05330" w:rsidP="00A06B04">
            <w:pPr>
              <w:pStyle w:val="TableText"/>
              <w:rPr>
                <w:rFonts w:ascii="Times New Roman" w:eastAsia="仿宋_GB2312" w:hAnsi="Times New Roman"/>
                <w:color w:val="auto"/>
                <w:sz w:val="24"/>
              </w:rPr>
            </w:pPr>
            <w:r w:rsidRPr="00750D51">
              <w:rPr>
                <w:rFonts w:ascii="Times New Roman" w:eastAsia="仿宋_GB2312" w:hAnsi="Times New Roman" w:cs="Calibri"/>
                <w:color w:val="auto"/>
                <w:spacing w:val="-7"/>
                <w:sz w:val="24"/>
              </w:rPr>
              <w:t>1</w:t>
            </w:r>
            <w:r w:rsidRPr="00750D51">
              <w:rPr>
                <w:rFonts w:ascii="Times New Roman" w:eastAsia="仿宋_GB2312" w:hAnsi="Times New Roman" w:cs="Calibri"/>
                <w:color w:val="auto"/>
                <w:spacing w:val="16"/>
                <w:sz w:val="24"/>
              </w:rPr>
              <w:t xml:space="preserve"> </w:t>
            </w:r>
            <w:r w:rsidRPr="00750D51">
              <w:rPr>
                <w:rFonts w:ascii="Times New Roman" w:eastAsia="仿宋_GB2312" w:hAnsi="Times New Roman"/>
                <w:color w:val="auto"/>
                <w:spacing w:val="-7"/>
                <w:sz w:val="24"/>
              </w:rPr>
              <w:t>套</w:t>
            </w:r>
          </w:p>
        </w:tc>
        <w:tc>
          <w:tcPr>
            <w:tcW w:w="4242" w:type="dxa"/>
            <w:vAlign w:val="center"/>
          </w:tcPr>
          <w:p w14:paraId="4C3E2CB6" w14:textId="77777777" w:rsidR="00E05330" w:rsidRPr="00750D51" w:rsidRDefault="00E05330" w:rsidP="00D75CBF">
            <w:pPr>
              <w:pStyle w:val="TableText"/>
              <w:ind w:firstLine="480"/>
              <w:rPr>
                <w:rFonts w:ascii="Times New Roman" w:eastAsia="仿宋_GB2312" w:hAnsi="Times New Roman"/>
                <w:color w:val="auto"/>
                <w:sz w:val="24"/>
                <w:lang w:eastAsia="zh-CN"/>
              </w:rPr>
            </w:pPr>
            <w:r w:rsidRPr="00750D51">
              <w:rPr>
                <w:rFonts w:ascii="Times New Roman" w:eastAsia="仿宋_GB2312" w:hAnsi="Times New Roman" w:cs="Calibri"/>
                <w:color w:val="auto"/>
                <w:sz w:val="24"/>
              </w:rPr>
              <w:t>GRP</w:t>
            </w:r>
            <w:r w:rsidRPr="00750D51">
              <w:rPr>
                <w:rFonts w:ascii="Times New Roman" w:eastAsia="仿宋_GB2312" w:hAnsi="Times New Roman" w:cs="Calibri"/>
                <w:color w:val="auto"/>
                <w:spacing w:val="11"/>
                <w:w w:val="101"/>
                <w:sz w:val="24"/>
              </w:rPr>
              <w:t xml:space="preserve">  </w:t>
            </w:r>
            <w:proofErr w:type="spellStart"/>
            <w:r w:rsidRPr="00750D51">
              <w:rPr>
                <w:rFonts w:ascii="Times New Roman" w:eastAsia="仿宋_GB2312" w:hAnsi="Times New Roman"/>
                <w:color w:val="auto"/>
                <w:spacing w:val="7"/>
                <w:sz w:val="24"/>
              </w:rPr>
              <w:t>栅板</w:t>
            </w:r>
            <w:proofErr w:type="spellEnd"/>
            <w:r w:rsidRPr="00750D51">
              <w:rPr>
                <w:rFonts w:ascii="Times New Roman" w:eastAsia="仿宋_GB2312" w:hAnsi="Times New Roman" w:hint="eastAsia"/>
                <w:color w:val="auto"/>
                <w:spacing w:val="7"/>
                <w:sz w:val="24"/>
                <w:lang w:eastAsia="zh-CN"/>
              </w:rPr>
              <w:t>，尺寸与桶体配套。</w:t>
            </w:r>
          </w:p>
        </w:tc>
      </w:tr>
      <w:tr w:rsidR="00E05330" w:rsidRPr="00750D51" w14:paraId="6E44C140" w14:textId="77777777" w:rsidTr="00A06B04">
        <w:trPr>
          <w:trHeight w:val="386"/>
          <w:jc w:val="center"/>
        </w:trPr>
        <w:tc>
          <w:tcPr>
            <w:tcW w:w="756" w:type="dxa"/>
            <w:vMerge/>
            <w:textDirection w:val="tbRlV"/>
          </w:tcPr>
          <w:p w14:paraId="035DE6AE" w14:textId="77777777" w:rsidR="00E05330" w:rsidRPr="00750D51" w:rsidRDefault="00E05330" w:rsidP="00D75CBF">
            <w:pPr>
              <w:rPr>
                <w:rFonts w:ascii="Times New Roman" w:eastAsia="仿宋_GB2312" w:hint="default"/>
                <w:sz w:val="24"/>
              </w:rPr>
            </w:pPr>
            <w:bookmarkStart w:id="6" w:name="_Hlk193780517"/>
          </w:p>
        </w:tc>
        <w:tc>
          <w:tcPr>
            <w:tcW w:w="1374" w:type="dxa"/>
            <w:vAlign w:val="center"/>
          </w:tcPr>
          <w:p w14:paraId="446765EC" w14:textId="77777777" w:rsidR="00E05330" w:rsidRPr="00750D51" w:rsidRDefault="00E05330" w:rsidP="00A06B04">
            <w:pPr>
              <w:pStyle w:val="TableText"/>
              <w:jc w:val="both"/>
              <w:rPr>
                <w:rFonts w:ascii="Times New Roman" w:eastAsia="仿宋_GB2312" w:hAnsi="Times New Roman"/>
                <w:color w:val="auto"/>
                <w:sz w:val="24"/>
              </w:rPr>
            </w:pPr>
            <w:proofErr w:type="spellStart"/>
            <w:r w:rsidRPr="00750D51">
              <w:rPr>
                <w:rFonts w:ascii="Times New Roman" w:eastAsia="仿宋_GB2312" w:hAnsi="Times New Roman"/>
                <w:color w:val="auto"/>
                <w:spacing w:val="8"/>
                <w:sz w:val="24"/>
              </w:rPr>
              <w:t>服务检修平台</w:t>
            </w:r>
            <w:proofErr w:type="spellEnd"/>
          </w:p>
        </w:tc>
        <w:tc>
          <w:tcPr>
            <w:tcW w:w="2283" w:type="dxa"/>
            <w:vAlign w:val="center"/>
          </w:tcPr>
          <w:p w14:paraId="4DBDD7DD" w14:textId="77777777" w:rsidR="00E05330" w:rsidRPr="00750D51" w:rsidRDefault="00E05330" w:rsidP="00D75CBF">
            <w:pPr>
              <w:pStyle w:val="TableText"/>
              <w:ind w:firstLine="480"/>
              <w:rPr>
                <w:rFonts w:ascii="Times New Roman" w:eastAsia="仿宋_GB2312" w:hAnsi="Times New Roman"/>
                <w:color w:val="auto"/>
                <w:sz w:val="24"/>
                <w:lang w:eastAsia="zh-CN"/>
              </w:rPr>
            </w:pPr>
            <w:r w:rsidRPr="00750D51">
              <w:rPr>
                <w:rFonts w:hint="eastAsia"/>
                <w:color w:val="auto"/>
                <w:lang w:eastAsia="zh-CN"/>
              </w:rPr>
              <w:t>与筒</w:t>
            </w:r>
            <w:proofErr w:type="gramStart"/>
            <w:r w:rsidRPr="00750D51">
              <w:rPr>
                <w:rFonts w:hint="eastAsia"/>
                <w:color w:val="auto"/>
                <w:lang w:eastAsia="zh-CN"/>
              </w:rPr>
              <w:t>体配套</w:t>
            </w:r>
            <w:proofErr w:type="gramEnd"/>
          </w:p>
        </w:tc>
        <w:tc>
          <w:tcPr>
            <w:tcW w:w="879" w:type="dxa"/>
            <w:vAlign w:val="center"/>
          </w:tcPr>
          <w:p w14:paraId="070F1DEB" w14:textId="77777777" w:rsidR="00E05330" w:rsidRPr="00750D51" w:rsidRDefault="00E05330" w:rsidP="00A06B04">
            <w:pPr>
              <w:pStyle w:val="TableText"/>
              <w:rPr>
                <w:rFonts w:ascii="Times New Roman" w:eastAsia="仿宋_GB2312" w:hAnsi="Times New Roman"/>
                <w:color w:val="auto"/>
                <w:sz w:val="24"/>
              </w:rPr>
            </w:pPr>
            <w:r w:rsidRPr="00750D51">
              <w:rPr>
                <w:rFonts w:ascii="Times New Roman" w:eastAsia="仿宋_GB2312" w:hAnsi="Times New Roman" w:cs="Calibri"/>
                <w:color w:val="auto"/>
                <w:spacing w:val="-7"/>
                <w:sz w:val="24"/>
              </w:rPr>
              <w:t>1</w:t>
            </w:r>
            <w:r w:rsidRPr="00750D51">
              <w:rPr>
                <w:rFonts w:ascii="Times New Roman" w:eastAsia="仿宋_GB2312" w:hAnsi="Times New Roman" w:cs="Calibri"/>
                <w:color w:val="auto"/>
                <w:spacing w:val="16"/>
                <w:sz w:val="24"/>
              </w:rPr>
              <w:t xml:space="preserve"> </w:t>
            </w:r>
            <w:r w:rsidRPr="00750D51">
              <w:rPr>
                <w:rFonts w:ascii="Times New Roman" w:eastAsia="仿宋_GB2312" w:hAnsi="Times New Roman"/>
                <w:color w:val="auto"/>
                <w:spacing w:val="-7"/>
                <w:sz w:val="24"/>
              </w:rPr>
              <w:t>套</w:t>
            </w:r>
          </w:p>
        </w:tc>
        <w:tc>
          <w:tcPr>
            <w:tcW w:w="4242" w:type="dxa"/>
            <w:vAlign w:val="center"/>
          </w:tcPr>
          <w:p w14:paraId="69FB71AC" w14:textId="77777777" w:rsidR="00E05330" w:rsidRPr="00750D51" w:rsidRDefault="00E05330" w:rsidP="00D75CBF">
            <w:pPr>
              <w:pStyle w:val="TableText"/>
              <w:ind w:firstLine="480"/>
              <w:rPr>
                <w:rFonts w:ascii="Times New Roman" w:eastAsia="仿宋_GB2312" w:hAnsi="Times New Roman"/>
                <w:color w:val="auto"/>
                <w:sz w:val="24"/>
                <w:lang w:eastAsia="zh-CN"/>
              </w:rPr>
            </w:pPr>
            <w:r w:rsidRPr="00750D51">
              <w:rPr>
                <w:rFonts w:ascii="Times New Roman" w:eastAsia="仿宋_GB2312" w:hAnsi="Times New Roman" w:cs="Calibri"/>
                <w:color w:val="auto"/>
                <w:sz w:val="24"/>
                <w:lang w:eastAsia="zh-CN"/>
              </w:rPr>
              <w:t>GRP</w:t>
            </w:r>
            <w:r w:rsidRPr="00750D51">
              <w:rPr>
                <w:rFonts w:ascii="Times New Roman" w:eastAsia="仿宋_GB2312" w:hAnsi="Times New Roman" w:cs="Calibri"/>
                <w:color w:val="auto"/>
                <w:spacing w:val="25"/>
                <w:w w:val="101"/>
                <w:sz w:val="24"/>
                <w:lang w:eastAsia="zh-CN"/>
              </w:rPr>
              <w:t xml:space="preserve"> </w:t>
            </w:r>
            <w:r w:rsidRPr="00750D51">
              <w:rPr>
                <w:rFonts w:ascii="Times New Roman" w:eastAsia="仿宋_GB2312" w:hAnsi="Times New Roman"/>
                <w:color w:val="auto"/>
                <w:spacing w:val="5"/>
                <w:sz w:val="24"/>
                <w:lang w:eastAsia="zh-CN"/>
              </w:rPr>
              <w:t>格栅</w:t>
            </w:r>
            <w:r w:rsidRPr="00750D51">
              <w:rPr>
                <w:rFonts w:ascii="Times New Roman" w:eastAsia="仿宋_GB2312" w:hAnsi="Times New Roman" w:cs="Calibri"/>
                <w:color w:val="auto"/>
                <w:spacing w:val="5"/>
                <w:sz w:val="24"/>
                <w:lang w:eastAsia="zh-CN"/>
              </w:rPr>
              <w:t>+304</w:t>
            </w:r>
            <w:r w:rsidRPr="00750D51">
              <w:rPr>
                <w:rFonts w:ascii="Times New Roman" w:eastAsia="仿宋_GB2312" w:hAnsi="Times New Roman" w:cs="Calibri"/>
                <w:color w:val="auto"/>
                <w:spacing w:val="19"/>
                <w:sz w:val="24"/>
                <w:lang w:eastAsia="zh-CN"/>
              </w:rPr>
              <w:t xml:space="preserve"> </w:t>
            </w:r>
            <w:r w:rsidRPr="00750D51">
              <w:rPr>
                <w:rFonts w:ascii="Times New Roman" w:eastAsia="仿宋_GB2312" w:hAnsi="Times New Roman"/>
                <w:color w:val="auto"/>
                <w:spacing w:val="5"/>
                <w:sz w:val="24"/>
                <w:lang w:eastAsia="zh-CN"/>
              </w:rPr>
              <w:t>不锈钢</w:t>
            </w:r>
            <w:r w:rsidRPr="00750D51">
              <w:rPr>
                <w:rFonts w:ascii="Times New Roman" w:eastAsia="仿宋_GB2312" w:hAnsi="Times New Roman" w:hint="eastAsia"/>
                <w:color w:val="auto"/>
                <w:spacing w:val="5"/>
                <w:sz w:val="24"/>
                <w:lang w:eastAsia="zh-CN"/>
              </w:rPr>
              <w:t>，含支架。</w:t>
            </w:r>
            <w:r w:rsidRPr="00750D51">
              <w:rPr>
                <w:rFonts w:ascii="Times New Roman" w:eastAsia="仿宋_GB2312" w:hAnsi="Times New Roman" w:hint="eastAsia"/>
                <w:color w:val="auto"/>
                <w:spacing w:val="7"/>
                <w:sz w:val="24"/>
                <w:lang w:eastAsia="zh-CN"/>
              </w:rPr>
              <w:t>尺寸</w:t>
            </w:r>
            <w:r w:rsidRPr="00750D51">
              <w:rPr>
                <w:rFonts w:ascii="Times New Roman" w:eastAsia="仿宋_GB2312" w:hAnsi="Times New Roman" w:hint="eastAsia"/>
                <w:color w:val="auto"/>
                <w:spacing w:val="5"/>
                <w:sz w:val="24"/>
                <w:lang w:eastAsia="zh-CN"/>
              </w:rPr>
              <w:t>与筒体配套。</w:t>
            </w:r>
          </w:p>
        </w:tc>
      </w:tr>
      <w:bookmarkEnd w:id="6"/>
      <w:tr w:rsidR="00E05330" w:rsidRPr="00750D51" w14:paraId="510A0E70" w14:textId="77777777" w:rsidTr="00A06B04">
        <w:trPr>
          <w:trHeight w:val="401"/>
          <w:jc w:val="center"/>
        </w:trPr>
        <w:tc>
          <w:tcPr>
            <w:tcW w:w="756" w:type="dxa"/>
            <w:vMerge/>
            <w:textDirection w:val="tbRlV"/>
          </w:tcPr>
          <w:p w14:paraId="5EB6B86C" w14:textId="77777777" w:rsidR="00E05330" w:rsidRPr="00750D51" w:rsidRDefault="00E05330" w:rsidP="00D75CBF">
            <w:pPr>
              <w:rPr>
                <w:rFonts w:ascii="Times New Roman" w:eastAsia="仿宋_GB2312" w:hint="default"/>
                <w:sz w:val="24"/>
              </w:rPr>
            </w:pPr>
          </w:p>
        </w:tc>
        <w:tc>
          <w:tcPr>
            <w:tcW w:w="1374" w:type="dxa"/>
            <w:vAlign w:val="center"/>
          </w:tcPr>
          <w:p w14:paraId="22CDF0F6" w14:textId="77777777" w:rsidR="00E05330" w:rsidRPr="00750D51" w:rsidRDefault="00E05330" w:rsidP="00A06B04">
            <w:pPr>
              <w:pStyle w:val="TableText"/>
              <w:jc w:val="both"/>
              <w:rPr>
                <w:rFonts w:ascii="Times New Roman" w:eastAsia="仿宋_GB2312" w:hAnsi="Times New Roman"/>
                <w:color w:val="auto"/>
                <w:sz w:val="24"/>
              </w:rPr>
            </w:pPr>
            <w:proofErr w:type="spellStart"/>
            <w:r w:rsidRPr="00750D51">
              <w:rPr>
                <w:rFonts w:ascii="Times New Roman" w:eastAsia="仿宋_GB2312" w:hAnsi="Times New Roman"/>
                <w:color w:val="auto"/>
                <w:spacing w:val="5"/>
                <w:sz w:val="24"/>
              </w:rPr>
              <w:t>爬梯</w:t>
            </w:r>
            <w:proofErr w:type="spellEnd"/>
          </w:p>
        </w:tc>
        <w:tc>
          <w:tcPr>
            <w:tcW w:w="2283" w:type="dxa"/>
            <w:vAlign w:val="center"/>
          </w:tcPr>
          <w:p w14:paraId="51A1CC28" w14:textId="77777777" w:rsidR="00E05330" w:rsidRPr="00750D51" w:rsidRDefault="00E05330" w:rsidP="00D75CBF">
            <w:pPr>
              <w:pStyle w:val="TableText"/>
              <w:ind w:firstLine="492"/>
              <w:rPr>
                <w:rFonts w:ascii="Times New Roman" w:eastAsia="仿宋_GB2312" w:hAnsi="Times New Roman"/>
                <w:color w:val="auto"/>
                <w:sz w:val="24"/>
              </w:rPr>
            </w:pPr>
            <w:r w:rsidRPr="00750D51">
              <w:rPr>
                <w:rFonts w:ascii="Times New Roman" w:eastAsia="仿宋_GB2312" w:hAnsi="Times New Roman" w:cs="Calibri"/>
                <w:color w:val="auto"/>
                <w:spacing w:val="3"/>
                <w:sz w:val="24"/>
                <w:lang w:eastAsia="zh-CN"/>
              </w:rPr>
              <w:t>304</w:t>
            </w:r>
            <w:r w:rsidRPr="00750D51">
              <w:rPr>
                <w:rFonts w:ascii="Times New Roman" w:eastAsia="仿宋_GB2312" w:hAnsi="Times New Roman" w:cs="Calibri"/>
                <w:color w:val="auto"/>
                <w:spacing w:val="22"/>
                <w:sz w:val="24"/>
                <w:lang w:eastAsia="zh-CN"/>
              </w:rPr>
              <w:t xml:space="preserve"> </w:t>
            </w:r>
            <w:r w:rsidRPr="00750D51">
              <w:rPr>
                <w:rFonts w:ascii="Times New Roman" w:eastAsia="仿宋_GB2312" w:hAnsi="Times New Roman"/>
                <w:color w:val="auto"/>
                <w:spacing w:val="3"/>
                <w:sz w:val="24"/>
                <w:lang w:eastAsia="zh-CN"/>
              </w:rPr>
              <w:t>不锈钢</w:t>
            </w:r>
            <w:r w:rsidRPr="00750D51">
              <w:rPr>
                <w:rFonts w:ascii="Times New Roman" w:eastAsia="仿宋_GB2312" w:hAnsi="Times New Roman" w:hint="eastAsia"/>
                <w:color w:val="auto"/>
                <w:spacing w:val="3"/>
                <w:sz w:val="24"/>
                <w:lang w:eastAsia="zh-CN"/>
              </w:rPr>
              <w:t>，含扶手</w:t>
            </w:r>
          </w:p>
        </w:tc>
        <w:tc>
          <w:tcPr>
            <w:tcW w:w="879" w:type="dxa"/>
            <w:vAlign w:val="center"/>
          </w:tcPr>
          <w:p w14:paraId="4721FC9D" w14:textId="77777777" w:rsidR="00E05330" w:rsidRPr="00750D51" w:rsidRDefault="00E05330" w:rsidP="00A06B04">
            <w:pPr>
              <w:pStyle w:val="TableText"/>
              <w:rPr>
                <w:rFonts w:ascii="Times New Roman" w:eastAsia="仿宋_GB2312" w:hAnsi="Times New Roman"/>
                <w:color w:val="auto"/>
                <w:sz w:val="24"/>
              </w:rPr>
            </w:pPr>
            <w:r w:rsidRPr="00750D51">
              <w:rPr>
                <w:rFonts w:ascii="Times New Roman" w:eastAsia="仿宋_GB2312" w:hAnsi="Times New Roman" w:cs="Calibri"/>
                <w:color w:val="auto"/>
                <w:spacing w:val="-7"/>
                <w:sz w:val="24"/>
              </w:rPr>
              <w:t>1</w:t>
            </w:r>
            <w:r w:rsidRPr="00750D51">
              <w:rPr>
                <w:rFonts w:ascii="Times New Roman" w:eastAsia="仿宋_GB2312" w:hAnsi="Times New Roman" w:cs="Calibri"/>
                <w:color w:val="auto"/>
                <w:spacing w:val="16"/>
                <w:sz w:val="24"/>
              </w:rPr>
              <w:t xml:space="preserve"> </w:t>
            </w:r>
            <w:r w:rsidRPr="00750D51">
              <w:rPr>
                <w:rFonts w:ascii="Times New Roman" w:eastAsia="仿宋_GB2312" w:hAnsi="Times New Roman"/>
                <w:color w:val="auto"/>
                <w:spacing w:val="-7"/>
                <w:sz w:val="24"/>
              </w:rPr>
              <w:t>套</w:t>
            </w:r>
          </w:p>
        </w:tc>
        <w:tc>
          <w:tcPr>
            <w:tcW w:w="4242" w:type="dxa"/>
            <w:vAlign w:val="center"/>
          </w:tcPr>
          <w:p w14:paraId="7DE4E3F4" w14:textId="77777777" w:rsidR="00E05330" w:rsidRPr="00750D51" w:rsidRDefault="00E05330" w:rsidP="00D75CBF">
            <w:pPr>
              <w:pStyle w:val="TableText"/>
              <w:ind w:firstLine="492"/>
              <w:rPr>
                <w:rFonts w:ascii="Times New Roman" w:eastAsia="仿宋_GB2312" w:hAnsi="Times New Roman"/>
                <w:color w:val="auto"/>
                <w:sz w:val="24"/>
                <w:lang w:eastAsia="zh-CN"/>
              </w:rPr>
            </w:pPr>
            <w:r w:rsidRPr="00750D51">
              <w:rPr>
                <w:rFonts w:ascii="Times New Roman" w:eastAsia="仿宋_GB2312" w:hAnsi="Times New Roman" w:cs="Calibri"/>
                <w:color w:val="auto"/>
                <w:spacing w:val="3"/>
                <w:sz w:val="24"/>
                <w:lang w:eastAsia="zh-CN"/>
              </w:rPr>
              <w:t>304</w:t>
            </w:r>
            <w:r w:rsidRPr="00750D51">
              <w:rPr>
                <w:rFonts w:ascii="Times New Roman" w:eastAsia="仿宋_GB2312" w:hAnsi="Times New Roman" w:cs="Calibri"/>
                <w:color w:val="auto"/>
                <w:spacing w:val="22"/>
                <w:sz w:val="24"/>
                <w:lang w:eastAsia="zh-CN"/>
              </w:rPr>
              <w:t xml:space="preserve"> </w:t>
            </w:r>
            <w:r w:rsidRPr="00750D51">
              <w:rPr>
                <w:rFonts w:ascii="Times New Roman" w:eastAsia="仿宋_GB2312" w:hAnsi="Times New Roman"/>
                <w:color w:val="auto"/>
                <w:spacing w:val="3"/>
                <w:sz w:val="24"/>
                <w:lang w:eastAsia="zh-CN"/>
              </w:rPr>
              <w:t>不锈钢</w:t>
            </w:r>
            <w:r w:rsidRPr="00750D51">
              <w:rPr>
                <w:rFonts w:ascii="Times New Roman" w:eastAsia="仿宋_GB2312" w:hAnsi="Times New Roman" w:hint="eastAsia"/>
                <w:color w:val="auto"/>
                <w:spacing w:val="3"/>
                <w:sz w:val="24"/>
                <w:lang w:eastAsia="zh-CN"/>
              </w:rPr>
              <w:t>，含扶手。宽度不小于</w:t>
            </w:r>
            <w:r w:rsidRPr="00750D51">
              <w:rPr>
                <w:rFonts w:ascii="Times New Roman" w:eastAsia="仿宋_GB2312" w:hAnsi="Times New Roman" w:hint="eastAsia"/>
                <w:color w:val="auto"/>
                <w:spacing w:val="3"/>
                <w:sz w:val="24"/>
                <w:lang w:eastAsia="zh-CN"/>
              </w:rPr>
              <w:t>400mm</w:t>
            </w:r>
            <w:r w:rsidRPr="00750D51">
              <w:rPr>
                <w:rFonts w:ascii="Times New Roman" w:eastAsia="仿宋_GB2312" w:hAnsi="Times New Roman" w:hint="eastAsia"/>
                <w:color w:val="auto"/>
                <w:spacing w:val="3"/>
                <w:sz w:val="24"/>
                <w:lang w:eastAsia="zh-CN"/>
              </w:rPr>
              <w:t>；踏板间距均匀分布；不锈钢管直径不小于</w:t>
            </w:r>
            <w:r w:rsidRPr="00750D51">
              <w:rPr>
                <w:rFonts w:ascii="Times New Roman" w:eastAsia="仿宋_GB2312" w:hAnsi="Times New Roman" w:hint="eastAsia"/>
                <w:color w:val="auto"/>
                <w:spacing w:val="3"/>
                <w:sz w:val="24"/>
                <w:lang w:eastAsia="zh-CN"/>
              </w:rPr>
              <w:t>30mm</w:t>
            </w:r>
            <w:r w:rsidRPr="00750D51">
              <w:rPr>
                <w:rFonts w:ascii="Times New Roman" w:eastAsia="仿宋_GB2312" w:hAnsi="Times New Roman" w:hint="eastAsia"/>
                <w:color w:val="auto"/>
                <w:spacing w:val="3"/>
                <w:sz w:val="24"/>
                <w:lang w:eastAsia="zh-CN"/>
              </w:rPr>
              <w:t>，壁厚≥</w:t>
            </w:r>
            <w:r w:rsidRPr="00750D51">
              <w:rPr>
                <w:rFonts w:ascii="Times New Roman" w:eastAsia="仿宋_GB2312" w:hAnsi="Times New Roman" w:hint="eastAsia"/>
                <w:color w:val="auto"/>
                <w:spacing w:val="3"/>
                <w:sz w:val="24"/>
                <w:lang w:eastAsia="zh-CN"/>
              </w:rPr>
              <w:t>2mm</w:t>
            </w:r>
            <w:r w:rsidRPr="00750D51">
              <w:rPr>
                <w:rFonts w:ascii="Times New Roman" w:eastAsia="仿宋_GB2312" w:hAnsi="Times New Roman" w:hint="eastAsia"/>
                <w:color w:val="auto"/>
                <w:spacing w:val="3"/>
                <w:sz w:val="24"/>
                <w:lang w:eastAsia="zh-CN"/>
              </w:rPr>
              <w:t>。高度符合检修需要。</w:t>
            </w:r>
          </w:p>
        </w:tc>
      </w:tr>
      <w:tr w:rsidR="00E05330" w:rsidRPr="00750D51" w14:paraId="06ED9CD7" w14:textId="77777777" w:rsidTr="00A06B04">
        <w:trPr>
          <w:trHeight w:val="379"/>
          <w:jc w:val="center"/>
        </w:trPr>
        <w:tc>
          <w:tcPr>
            <w:tcW w:w="756" w:type="dxa"/>
            <w:vMerge/>
            <w:textDirection w:val="tbRlV"/>
          </w:tcPr>
          <w:p w14:paraId="09D8AFD7" w14:textId="77777777" w:rsidR="00E05330" w:rsidRPr="00750D51" w:rsidRDefault="00E05330" w:rsidP="00D75CBF">
            <w:pPr>
              <w:rPr>
                <w:rFonts w:ascii="Times New Roman" w:eastAsia="仿宋_GB2312" w:hint="default"/>
                <w:sz w:val="24"/>
              </w:rPr>
            </w:pPr>
          </w:p>
        </w:tc>
        <w:tc>
          <w:tcPr>
            <w:tcW w:w="1374" w:type="dxa"/>
            <w:vAlign w:val="center"/>
          </w:tcPr>
          <w:p w14:paraId="58DE73B7" w14:textId="77777777" w:rsidR="00E05330" w:rsidRPr="00750D51" w:rsidRDefault="00E05330" w:rsidP="00A06B04">
            <w:pPr>
              <w:pStyle w:val="TableText"/>
              <w:jc w:val="both"/>
              <w:rPr>
                <w:rFonts w:ascii="Times New Roman" w:eastAsia="仿宋_GB2312" w:hAnsi="Times New Roman"/>
                <w:color w:val="auto"/>
                <w:sz w:val="24"/>
              </w:rPr>
            </w:pPr>
            <w:proofErr w:type="spellStart"/>
            <w:r w:rsidRPr="00750D51">
              <w:rPr>
                <w:rFonts w:ascii="Times New Roman" w:eastAsia="仿宋_GB2312" w:hAnsi="Times New Roman"/>
                <w:color w:val="auto"/>
                <w:spacing w:val="4"/>
                <w:sz w:val="24"/>
              </w:rPr>
              <w:t>顶盖</w:t>
            </w:r>
            <w:proofErr w:type="spellEnd"/>
          </w:p>
        </w:tc>
        <w:tc>
          <w:tcPr>
            <w:tcW w:w="2283" w:type="dxa"/>
            <w:vAlign w:val="center"/>
          </w:tcPr>
          <w:p w14:paraId="690A1E8D" w14:textId="77777777" w:rsidR="00E05330" w:rsidRPr="00750D51" w:rsidRDefault="00E05330" w:rsidP="00D75CBF">
            <w:pPr>
              <w:pStyle w:val="TableText"/>
              <w:ind w:firstLine="508"/>
              <w:rPr>
                <w:rFonts w:ascii="Times New Roman" w:eastAsia="仿宋_GB2312" w:hAnsi="Times New Roman"/>
                <w:color w:val="auto"/>
                <w:sz w:val="24"/>
              </w:rPr>
            </w:pPr>
            <w:proofErr w:type="spellStart"/>
            <w:r w:rsidRPr="00750D51">
              <w:rPr>
                <w:rFonts w:ascii="Times New Roman" w:eastAsia="仿宋_GB2312" w:hAnsi="Times New Roman"/>
                <w:color w:val="auto"/>
                <w:spacing w:val="7"/>
                <w:sz w:val="24"/>
              </w:rPr>
              <w:t>压花铝合金</w:t>
            </w:r>
            <w:proofErr w:type="spellEnd"/>
          </w:p>
        </w:tc>
        <w:tc>
          <w:tcPr>
            <w:tcW w:w="879" w:type="dxa"/>
            <w:vAlign w:val="center"/>
          </w:tcPr>
          <w:p w14:paraId="4442F6B7" w14:textId="77777777" w:rsidR="00E05330" w:rsidRPr="00750D51" w:rsidRDefault="00E05330" w:rsidP="00A06B04">
            <w:pPr>
              <w:pStyle w:val="TableText"/>
              <w:rPr>
                <w:rFonts w:ascii="Times New Roman" w:eastAsia="仿宋_GB2312" w:hAnsi="Times New Roman"/>
                <w:color w:val="auto"/>
                <w:sz w:val="24"/>
              </w:rPr>
            </w:pPr>
            <w:r w:rsidRPr="00750D51">
              <w:rPr>
                <w:rFonts w:ascii="Times New Roman" w:eastAsia="仿宋_GB2312" w:hAnsi="Times New Roman" w:cs="Calibri"/>
                <w:color w:val="auto"/>
                <w:spacing w:val="-7"/>
                <w:sz w:val="24"/>
              </w:rPr>
              <w:t>1</w:t>
            </w:r>
            <w:r w:rsidRPr="00750D51">
              <w:rPr>
                <w:rFonts w:ascii="Times New Roman" w:eastAsia="仿宋_GB2312" w:hAnsi="Times New Roman" w:cs="Calibri"/>
                <w:color w:val="auto"/>
                <w:spacing w:val="16"/>
                <w:sz w:val="24"/>
              </w:rPr>
              <w:t xml:space="preserve"> </w:t>
            </w:r>
            <w:r w:rsidRPr="00750D51">
              <w:rPr>
                <w:rFonts w:ascii="Times New Roman" w:eastAsia="仿宋_GB2312" w:hAnsi="Times New Roman"/>
                <w:color w:val="auto"/>
                <w:spacing w:val="-7"/>
                <w:sz w:val="24"/>
              </w:rPr>
              <w:t>套</w:t>
            </w:r>
          </w:p>
        </w:tc>
        <w:tc>
          <w:tcPr>
            <w:tcW w:w="4242" w:type="dxa"/>
            <w:vAlign w:val="center"/>
          </w:tcPr>
          <w:p w14:paraId="57FFAF1C" w14:textId="77777777" w:rsidR="00E05330" w:rsidRPr="00750D51" w:rsidRDefault="00E05330" w:rsidP="00D75CBF">
            <w:pPr>
              <w:pStyle w:val="TableText"/>
              <w:ind w:firstLine="512"/>
              <w:rPr>
                <w:rFonts w:ascii="Times New Roman" w:hAnsi="Times New Roman"/>
                <w:color w:val="auto"/>
                <w:sz w:val="24"/>
                <w:lang w:eastAsia="zh-CN"/>
              </w:rPr>
            </w:pPr>
            <w:r w:rsidRPr="00750D51">
              <w:rPr>
                <w:rFonts w:ascii="Times New Roman" w:eastAsia="仿宋_GB2312" w:hAnsi="Times New Roman"/>
                <w:color w:val="auto"/>
                <w:spacing w:val="8"/>
                <w:sz w:val="24"/>
                <w:lang w:eastAsia="zh-CN"/>
              </w:rPr>
              <w:t>轧花铝板（人孔及格栅孔）</w:t>
            </w:r>
            <w:r w:rsidRPr="00750D51">
              <w:rPr>
                <w:rFonts w:ascii="Times New Roman" w:eastAsia="仿宋_GB2312" w:hAnsi="Times New Roman" w:hint="eastAsia"/>
                <w:color w:val="auto"/>
                <w:spacing w:val="8"/>
                <w:sz w:val="24"/>
                <w:lang w:eastAsia="zh-CN"/>
              </w:rPr>
              <w:t>，含气动弹簧。厚度不小于</w:t>
            </w:r>
            <w:r w:rsidRPr="00750D51">
              <w:rPr>
                <w:rFonts w:ascii="Segoe UI" w:eastAsia="Segoe UI" w:hAnsi="Segoe UI" w:cs="Segoe UI"/>
                <w:color w:val="auto"/>
                <w:sz w:val="22"/>
                <w:szCs w:val="22"/>
                <w:shd w:val="clear" w:color="auto" w:fill="FFFFFF"/>
                <w:lang w:eastAsia="zh-CN"/>
              </w:rPr>
              <w:t> </w:t>
            </w:r>
            <w:r w:rsidRPr="00750D51">
              <w:rPr>
                <w:rStyle w:val="a8"/>
                <w:rFonts w:ascii="Segoe UI" w:eastAsia="Segoe UI" w:hAnsi="Segoe UI" w:cs="Segoe UI"/>
                <w:bCs/>
                <w:color w:val="auto"/>
                <w:sz w:val="22"/>
                <w:szCs w:val="22"/>
                <w:shd w:val="clear" w:color="auto" w:fill="FFFFFF"/>
                <w:lang w:eastAsia="zh-CN"/>
              </w:rPr>
              <w:t>5mm</w:t>
            </w:r>
            <w:r w:rsidRPr="00750D51">
              <w:rPr>
                <w:rFonts w:ascii="Segoe UI" w:eastAsia="Segoe UI" w:hAnsi="Segoe UI" w:cs="Segoe UI"/>
                <w:color w:val="auto"/>
                <w:sz w:val="22"/>
                <w:szCs w:val="22"/>
                <w:shd w:val="clear" w:color="auto" w:fill="FFFFFF"/>
                <w:lang w:eastAsia="zh-CN"/>
              </w:rPr>
              <w:t>，且需满足抗拉强度≥120MPa</w:t>
            </w:r>
            <w:r w:rsidRPr="00750D51">
              <w:rPr>
                <w:rFonts w:ascii="Segoe UI" w:hAnsi="Segoe UI" w:cs="Segoe UI" w:hint="eastAsia"/>
                <w:color w:val="auto"/>
                <w:sz w:val="22"/>
                <w:szCs w:val="22"/>
                <w:shd w:val="clear" w:color="auto" w:fill="FFFFFF"/>
                <w:lang w:eastAsia="zh-CN"/>
              </w:rPr>
              <w:t>；表面需为防滑花纹板，翻边高度≥</w:t>
            </w:r>
            <w:r w:rsidRPr="00750D51">
              <w:rPr>
                <w:rFonts w:ascii="Segoe UI" w:hAnsi="Segoe UI" w:cs="Segoe UI" w:hint="eastAsia"/>
                <w:color w:val="auto"/>
                <w:sz w:val="22"/>
                <w:szCs w:val="22"/>
                <w:shd w:val="clear" w:color="auto" w:fill="FFFFFF"/>
                <w:lang w:eastAsia="zh-CN"/>
              </w:rPr>
              <w:t>20mm</w:t>
            </w:r>
            <w:r w:rsidRPr="00750D51">
              <w:rPr>
                <w:rFonts w:ascii="Segoe UI" w:hAnsi="Segoe UI" w:cs="Segoe UI" w:hint="eastAsia"/>
                <w:color w:val="auto"/>
                <w:sz w:val="22"/>
                <w:szCs w:val="22"/>
                <w:shd w:val="clear" w:color="auto" w:fill="FFFFFF"/>
                <w:lang w:eastAsia="zh-CN"/>
              </w:rPr>
              <w:t>；顶盖直径与筒体直径一致。</w:t>
            </w:r>
          </w:p>
        </w:tc>
      </w:tr>
      <w:tr w:rsidR="00E05330" w:rsidRPr="00750D51" w14:paraId="7974FACC" w14:textId="77777777" w:rsidTr="00A06B04">
        <w:trPr>
          <w:trHeight w:val="340"/>
          <w:jc w:val="center"/>
        </w:trPr>
        <w:tc>
          <w:tcPr>
            <w:tcW w:w="756" w:type="dxa"/>
            <w:vMerge/>
            <w:textDirection w:val="tbRlV"/>
          </w:tcPr>
          <w:p w14:paraId="64A6AB83" w14:textId="77777777" w:rsidR="00E05330" w:rsidRPr="00750D51" w:rsidRDefault="00E05330" w:rsidP="00D75CBF">
            <w:pPr>
              <w:rPr>
                <w:rFonts w:ascii="Times New Roman" w:eastAsia="仿宋_GB2312" w:hint="default"/>
                <w:sz w:val="24"/>
              </w:rPr>
            </w:pPr>
          </w:p>
        </w:tc>
        <w:tc>
          <w:tcPr>
            <w:tcW w:w="1374" w:type="dxa"/>
            <w:vAlign w:val="center"/>
          </w:tcPr>
          <w:p w14:paraId="690E9E66" w14:textId="77777777" w:rsidR="00E05330" w:rsidRPr="00750D51" w:rsidRDefault="00E05330" w:rsidP="00A06B04">
            <w:pPr>
              <w:pStyle w:val="TableText"/>
              <w:jc w:val="both"/>
              <w:rPr>
                <w:rFonts w:ascii="Times New Roman" w:eastAsia="仿宋_GB2312" w:hAnsi="Times New Roman"/>
                <w:color w:val="auto"/>
                <w:sz w:val="24"/>
              </w:rPr>
            </w:pPr>
            <w:proofErr w:type="spellStart"/>
            <w:r w:rsidRPr="00750D51">
              <w:rPr>
                <w:rFonts w:ascii="Times New Roman" w:eastAsia="仿宋_GB2312" w:hAnsi="Times New Roman"/>
                <w:color w:val="auto"/>
                <w:spacing w:val="6"/>
                <w:sz w:val="24"/>
              </w:rPr>
              <w:t>通风管</w:t>
            </w:r>
            <w:proofErr w:type="spellEnd"/>
          </w:p>
        </w:tc>
        <w:tc>
          <w:tcPr>
            <w:tcW w:w="2283" w:type="dxa"/>
            <w:vAlign w:val="center"/>
          </w:tcPr>
          <w:p w14:paraId="70DF98C7" w14:textId="77777777" w:rsidR="00E05330" w:rsidRPr="00750D51" w:rsidRDefault="00E05330" w:rsidP="00D75CBF">
            <w:pPr>
              <w:rPr>
                <w:rFonts w:ascii="Times New Roman" w:eastAsia="仿宋_GB2312" w:cs="Calibri" w:hint="default"/>
                <w:sz w:val="24"/>
              </w:rPr>
            </w:pPr>
            <w:r w:rsidRPr="00750D51">
              <w:rPr>
                <w:rFonts w:ascii="Times New Roman" w:eastAsia="仿宋_GB2312" w:cs="Calibri"/>
                <w:sz w:val="24"/>
              </w:rPr>
              <w:t>DN</w:t>
            </w:r>
            <w:r w:rsidRPr="00750D51">
              <w:rPr>
                <w:rFonts w:ascii="Times New Roman" w:eastAsia="仿宋_GB2312" w:cs="Calibri"/>
                <w:spacing w:val="2"/>
                <w:sz w:val="24"/>
              </w:rPr>
              <w:t>100</w:t>
            </w:r>
          </w:p>
        </w:tc>
        <w:tc>
          <w:tcPr>
            <w:tcW w:w="879" w:type="dxa"/>
            <w:vAlign w:val="center"/>
          </w:tcPr>
          <w:p w14:paraId="4CF4EF72" w14:textId="77777777" w:rsidR="00E05330" w:rsidRPr="00750D51" w:rsidRDefault="00E05330" w:rsidP="00A06B04">
            <w:pPr>
              <w:pStyle w:val="TableText"/>
              <w:rPr>
                <w:rFonts w:ascii="Times New Roman" w:eastAsia="仿宋_GB2312" w:hAnsi="Times New Roman"/>
                <w:color w:val="auto"/>
                <w:sz w:val="24"/>
              </w:rPr>
            </w:pPr>
            <w:r w:rsidRPr="00750D51">
              <w:rPr>
                <w:rFonts w:ascii="Times New Roman" w:eastAsia="仿宋_GB2312" w:hAnsi="Times New Roman" w:cs="Calibri"/>
                <w:color w:val="auto"/>
                <w:spacing w:val="-7"/>
                <w:sz w:val="24"/>
              </w:rPr>
              <w:t>1</w:t>
            </w:r>
            <w:r w:rsidRPr="00750D51">
              <w:rPr>
                <w:rFonts w:ascii="Times New Roman" w:eastAsia="仿宋_GB2312" w:hAnsi="Times New Roman" w:cs="Calibri"/>
                <w:color w:val="auto"/>
                <w:spacing w:val="16"/>
                <w:sz w:val="24"/>
              </w:rPr>
              <w:t xml:space="preserve"> </w:t>
            </w:r>
            <w:r w:rsidRPr="00750D51">
              <w:rPr>
                <w:rFonts w:ascii="Times New Roman" w:eastAsia="仿宋_GB2312" w:hAnsi="Times New Roman"/>
                <w:color w:val="auto"/>
                <w:spacing w:val="-7"/>
                <w:sz w:val="24"/>
              </w:rPr>
              <w:t>套</w:t>
            </w:r>
          </w:p>
        </w:tc>
        <w:tc>
          <w:tcPr>
            <w:tcW w:w="4242" w:type="dxa"/>
            <w:vAlign w:val="center"/>
          </w:tcPr>
          <w:p w14:paraId="6B92CAA5" w14:textId="77777777" w:rsidR="00E05330" w:rsidRPr="00750D51" w:rsidRDefault="00E05330" w:rsidP="00D75CBF">
            <w:pPr>
              <w:pStyle w:val="TableText"/>
              <w:ind w:firstLine="492"/>
              <w:rPr>
                <w:rFonts w:ascii="Times New Roman" w:eastAsia="仿宋_GB2312" w:hAnsi="Times New Roman"/>
                <w:color w:val="auto"/>
                <w:sz w:val="24"/>
              </w:rPr>
            </w:pPr>
            <w:r w:rsidRPr="00750D51">
              <w:rPr>
                <w:rFonts w:ascii="Times New Roman" w:eastAsia="仿宋_GB2312" w:hAnsi="Times New Roman" w:cs="Calibri"/>
                <w:color w:val="auto"/>
                <w:spacing w:val="3"/>
                <w:sz w:val="24"/>
              </w:rPr>
              <w:t>304</w:t>
            </w:r>
            <w:r w:rsidRPr="00750D51">
              <w:rPr>
                <w:rFonts w:ascii="Times New Roman" w:eastAsia="仿宋_GB2312" w:hAnsi="Times New Roman" w:cs="Calibri"/>
                <w:color w:val="auto"/>
                <w:spacing w:val="22"/>
                <w:sz w:val="24"/>
              </w:rPr>
              <w:t xml:space="preserve"> </w:t>
            </w:r>
            <w:proofErr w:type="spellStart"/>
            <w:r w:rsidRPr="00750D51">
              <w:rPr>
                <w:rFonts w:ascii="Times New Roman" w:eastAsia="仿宋_GB2312" w:hAnsi="Times New Roman"/>
                <w:color w:val="auto"/>
                <w:spacing w:val="3"/>
                <w:sz w:val="24"/>
              </w:rPr>
              <w:t>不锈钢</w:t>
            </w:r>
            <w:proofErr w:type="spellEnd"/>
          </w:p>
        </w:tc>
      </w:tr>
      <w:tr w:rsidR="00E05330" w:rsidRPr="00750D51" w14:paraId="6EB5304E" w14:textId="77777777" w:rsidTr="00A06B04">
        <w:trPr>
          <w:trHeight w:val="332"/>
          <w:jc w:val="center"/>
        </w:trPr>
        <w:tc>
          <w:tcPr>
            <w:tcW w:w="756" w:type="dxa"/>
            <w:vMerge/>
            <w:textDirection w:val="tbRlV"/>
          </w:tcPr>
          <w:p w14:paraId="17C662D1" w14:textId="77777777" w:rsidR="00E05330" w:rsidRPr="00750D51" w:rsidRDefault="00E05330" w:rsidP="00D75CBF">
            <w:pPr>
              <w:rPr>
                <w:rFonts w:ascii="Times New Roman" w:eastAsia="仿宋_GB2312" w:hint="default"/>
                <w:sz w:val="24"/>
              </w:rPr>
            </w:pPr>
            <w:bookmarkStart w:id="7" w:name="_Hlk193780689"/>
          </w:p>
        </w:tc>
        <w:tc>
          <w:tcPr>
            <w:tcW w:w="1374" w:type="dxa"/>
            <w:vAlign w:val="center"/>
          </w:tcPr>
          <w:p w14:paraId="30C9A566" w14:textId="77777777" w:rsidR="00E05330" w:rsidRPr="00750D51" w:rsidRDefault="00E05330" w:rsidP="00A06B04">
            <w:pPr>
              <w:pStyle w:val="TableText"/>
              <w:jc w:val="both"/>
              <w:rPr>
                <w:rFonts w:ascii="Times New Roman" w:eastAsia="仿宋_GB2312" w:hAnsi="Times New Roman"/>
                <w:color w:val="auto"/>
                <w:spacing w:val="6"/>
                <w:sz w:val="24"/>
              </w:rPr>
            </w:pPr>
            <w:r w:rsidRPr="00750D51">
              <w:rPr>
                <w:rFonts w:hint="eastAsia"/>
                <w:color w:val="auto"/>
                <w:sz w:val="21"/>
                <w:szCs w:val="21"/>
                <w:lang w:eastAsia="zh-CN" w:bidi="ar"/>
              </w:rPr>
              <w:t>轴流风机</w:t>
            </w:r>
          </w:p>
        </w:tc>
        <w:tc>
          <w:tcPr>
            <w:tcW w:w="2283" w:type="dxa"/>
            <w:vAlign w:val="center"/>
          </w:tcPr>
          <w:p w14:paraId="42DAF9BE" w14:textId="77777777" w:rsidR="00E05330" w:rsidRPr="00750D51" w:rsidRDefault="00E05330" w:rsidP="00D75CBF">
            <w:pPr>
              <w:rPr>
                <w:rFonts w:ascii="Times New Roman" w:eastAsia="仿宋_GB2312" w:cs="Calibri" w:hint="default"/>
                <w:sz w:val="24"/>
              </w:rPr>
            </w:pPr>
            <w:r w:rsidRPr="00750D51">
              <w:rPr>
                <w:rFonts w:ascii="Times New Roman" w:eastAsia="仿宋_GB2312"/>
                <w:spacing w:val="4"/>
                <w:sz w:val="24"/>
              </w:rPr>
              <w:t>配套</w:t>
            </w:r>
          </w:p>
        </w:tc>
        <w:tc>
          <w:tcPr>
            <w:tcW w:w="879" w:type="dxa"/>
            <w:vAlign w:val="center"/>
          </w:tcPr>
          <w:p w14:paraId="65ABD6FF" w14:textId="77777777" w:rsidR="00E05330" w:rsidRPr="00750D51" w:rsidRDefault="00E05330" w:rsidP="00A06B04">
            <w:pPr>
              <w:pStyle w:val="TableText"/>
              <w:rPr>
                <w:rFonts w:ascii="Times New Roman" w:eastAsia="仿宋_GB2312" w:hAnsi="Times New Roman" w:cs="Calibri"/>
                <w:color w:val="auto"/>
                <w:spacing w:val="-7"/>
                <w:sz w:val="24"/>
                <w:lang w:eastAsia="zh-CN"/>
              </w:rPr>
            </w:pPr>
          </w:p>
        </w:tc>
        <w:tc>
          <w:tcPr>
            <w:tcW w:w="4242" w:type="dxa"/>
            <w:vAlign w:val="center"/>
          </w:tcPr>
          <w:p w14:paraId="0C63E0D6" w14:textId="77777777" w:rsidR="00E05330" w:rsidRPr="00750D51" w:rsidRDefault="00E05330" w:rsidP="00D75CBF">
            <w:pPr>
              <w:pStyle w:val="TableText"/>
              <w:ind w:firstLine="480"/>
              <w:rPr>
                <w:rFonts w:ascii="Times New Roman" w:hAnsi="Times New Roman" w:cs="Calibri"/>
                <w:color w:val="auto"/>
                <w:spacing w:val="3"/>
                <w:sz w:val="24"/>
                <w:lang w:eastAsia="zh-CN"/>
              </w:rPr>
            </w:pPr>
            <w:r w:rsidRPr="00750D51">
              <w:rPr>
                <w:rFonts w:ascii="Times New Roman"/>
                <w:color w:val="auto"/>
                <w:sz w:val="24"/>
                <w:szCs w:val="21"/>
                <w:lang w:val="zh-CN"/>
              </w:rPr>
              <w:t>3</w:t>
            </w:r>
            <w:r w:rsidRPr="00750D51">
              <w:rPr>
                <w:rFonts w:ascii="Times New Roman"/>
                <w:color w:val="auto"/>
                <w:sz w:val="24"/>
                <w:szCs w:val="21"/>
                <w:lang w:val="zh-CN"/>
              </w:rPr>
              <w:t>相、</w:t>
            </w:r>
            <w:r w:rsidRPr="00750D51">
              <w:rPr>
                <w:rFonts w:ascii="Times New Roman"/>
                <w:color w:val="auto"/>
                <w:sz w:val="24"/>
                <w:szCs w:val="21"/>
                <w:lang w:val="zh-CN"/>
              </w:rPr>
              <w:t>380V</w:t>
            </w:r>
            <w:r w:rsidRPr="00750D51">
              <w:rPr>
                <w:rFonts w:ascii="Times New Roman" w:hint="eastAsia"/>
                <w:color w:val="auto"/>
                <w:sz w:val="24"/>
                <w:szCs w:val="21"/>
                <w:lang w:val="zh-CN"/>
              </w:rPr>
              <w:t>，</w:t>
            </w:r>
            <w:r w:rsidRPr="00750D51">
              <w:rPr>
                <w:rFonts w:ascii="Times New Roman" w:hint="eastAsia"/>
                <w:color w:val="auto"/>
                <w:sz w:val="24"/>
                <w:szCs w:val="21"/>
                <w:lang w:eastAsia="zh-CN"/>
              </w:rPr>
              <w:t>与泵配套。</w:t>
            </w:r>
          </w:p>
        </w:tc>
      </w:tr>
      <w:bookmarkEnd w:id="7"/>
      <w:tr w:rsidR="00E05330" w:rsidRPr="00750D51" w14:paraId="5F25016E" w14:textId="77777777" w:rsidTr="00A06B04">
        <w:trPr>
          <w:trHeight w:val="335"/>
          <w:jc w:val="center"/>
        </w:trPr>
        <w:tc>
          <w:tcPr>
            <w:tcW w:w="756" w:type="dxa"/>
            <w:vMerge w:val="restart"/>
            <w:tcBorders>
              <w:bottom w:val="nil"/>
            </w:tcBorders>
            <w:textDirection w:val="tbRlV"/>
            <w:vAlign w:val="center"/>
          </w:tcPr>
          <w:p w14:paraId="380B13E0" w14:textId="77777777" w:rsidR="00E05330" w:rsidRPr="00750D51" w:rsidRDefault="00E05330" w:rsidP="00D75CBF">
            <w:pPr>
              <w:pStyle w:val="TableText"/>
              <w:ind w:firstLine="466"/>
              <w:jc w:val="center"/>
              <w:rPr>
                <w:rFonts w:ascii="Times New Roman" w:eastAsia="仿宋_GB2312" w:hAnsi="Times New Roman"/>
                <w:b/>
                <w:bCs/>
                <w:color w:val="auto"/>
                <w:spacing w:val="-4"/>
                <w:sz w:val="24"/>
                <w:szCs w:val="30"/>
              </w:rPr>
            </w:pPr>
            <w:r w:rsidRPr="00750D51">
              <w:rPr>
                <w:rFonts w:ascii="Times New Roman" w:eastAsia="仿宋_GB2312" w:hAnsi="Times New Roman"/>
                <w:b/>
                <w:bCs/>
                <w:color w:val="auto"/>
                <w:spacing w:val="-4"/>
                <w:sz w:val="24"/>
                <w:szCs w:val="30"/>
              </w:rPr>
              <w:t>阀</w:t>
            </w:r>
            <w:r w:rsidRPr="00750D51">
              <w:rPr>
                <w:rFonts w:ascii="Times New Roman" w:eastAsia="仿宋_GB2312" w:hAnsi="Times New Roman"/>
                <w:b/>
                <w:bCs/>
                <w:color w:val="auto"/>
                <w:spacing w:val="-4"/>
                <w:position w:val="1"/>
                <w:sz w:val="24"/>
                <w:szCs w:val="30"/>
              </w:rPr>
              <w:t>门</w:t>
            </w:r>
            <w:proofErr w:type="spellStart"/>
            <w:r w:rsidRPr="00750D51">
              <w:rPr>
                <w:rFonts w:ascii="Times New Roman" w:eastAsia="仿宋_GB2312" w:hAnsi="Times New Roman"/>
                <w:b/>
                <w:bCs/>
                <w:color w:val="auto"/>
                <w:spacing w:val="-4"/>
                <w:sz w:val="24"/>
                <w:szCs w:val="30"/>
              </w:rPr>
              <w:t>管道</w:t>
            </w:r>
            <w:proofErr w:type="spellEnd"/>
          </w:p>
          <w:p w14:paraId="1C0655D0" w14:textId="77777777" w:rsidR="00E05330" w:rsidRPr="00750D51" w:rsidRDefault="00E05330" w:rsidP="00D75CBF">
            <w:pPr>
              <w:pStyle w:val="TableText"/>
              <w:ind w:firstLine="466"/>
              <w:jc w:val="center"/>
              <w:rPr>
                <w:rFonts w:ascii="Times New Roman" w:eastAsia="仿宋_GB2312" w:hAnsi="Times New Roman"/>
                <w:color w:val="auto"/>
                <w:sz w:val="24"/>
                <w:szCs w:val="30"/>
              </w:rPr>
            </w:pPr>
            <w:r w:rsidRPr="00750D51">
              <w:rPr>
                <w:rFonts w:ascii="Times New Roman" w:eastAsia="仿宋_GB2312" w:hAnsi="Times New Roman"/>
                <w:b/>
                <w:bCs/>
                <w:color w:val="auto"/>
                <w:spacing w:val="-4"/>
                <w:sz w:val="24"/>
                <w:szCs w:val="30"/>
              </w:rPr>
              <w:t>系</w:t>
            </w:r>
            <w:r w:rsidRPr="00750D51">
              <w:rPr>
                <w:rFonts w:ascii="Times New Roman" w:eastAsia="仿宋_GB2312" w:hAnsi="Times New Roman"/>
                <w:color w:val="auto"/>
                <w:spacing w:val="13"/>
                <w:sz w:val="24"/>
                <w:szCs w:val="30"/>
              </w:rPr>
              <w:t xml:space="preserve"> </w:t>
            </w:r>
            <w:r w:rsidRPr="00750D51">
              <w:rPr>
                <w:rFonts w:ascii="Times New Roman" w:eastAsia="仿宋_GB2312" w:hAnsi="Times New Roman"/>
                <w:b/>
                <w:bCs/>
                <w:color w:val="auto"/>
                <w:spacing w:val="-4"/>
                <w:sz w:val="24"/>
                <w:szCs w:val="30"/>
              </w:rPr>
              <w:t>统</w:t>
            </w:r>
          </w:p>
        </w:tc>
        <w:tc>
          <w:tcPr>
            <w:tcW w:w="1374" w:type="dxa"/>
            <w:vAlign w:val="center"/>
          </w:tcPr>
          <w:p w14:paraId="3A16D372" w14:textId="77777777" w:rsidR="00E05330" w:rsidRPr="00750D51" w:rsidRDefault="00E05330" w:rsidP="00A06B04">
            <w:pPr>
              <w:pStyle w:val="TableText"/>
              <w:jc w:val="both"/>
              <w:rPr>
                <w:rFonts w:ascii="Times New Roman" w:eastAsia="仿宋_GB2312" w:hAnsi="Times New Roman"/>
                <w:color w:val="auto"/>
                <w:sz w:val="24"/>
              </w:rPr>
            </w:pPr>
            <w:proofErr w:type="spellStart"/>
            <w:r w:rsidRPr="00750D51">
              <w:rPr>
                <w:rFonts w:ascii="Times New Roman" w:eastAsia="仿宋_GB2312" w:hAnsi="Times New Roman"/>
                <w:color w:val="auto"/>
                <w:spacing w:val="7"/>
                <w:sz w:val="24"/>
              </w:rPr>
              <w:t>进水口</w:t>
            </w:r>
            <w:proofErr w:type="spellEnd"/>
          </w:p>
        </w:tc>
        <w:tc>
          <w:tcPr>
            <w:tcW w:w="2283" w:type="dxa"/>
            <w:vAlign w:val="center"/>
          </w:tcPr>
          <w:p w14:paraId="18BA8FD0" w14:textId="77777777" w:rsidR="00E05330" w:rsidRPr="00750D51" w:rsidRDefault="00E05330" w:rsidP="00D75CBF">
            <w:pPr>
              <w:rPr>
                <w:rFonts w:ascii="Times New Roman" w:eastAsia="仿宋_GB2312" w:cs="Calibri" w:hint="default"/>
                <w:sz w:val="24"/>
              </w:rPr>
            </w:pPr>
            <w:r w:rsidRPr="00750D51">
              <w:rPr>
                <w:rFonts w:ascii="Times New Roman" w:eastAsia="仿宋_GB2312" w:cs="Calibri"/>
                <w:sz w:val="24"/>
              </w:rPr>
              <w:t>DN</w:t>
            </w:r>
            <w:r w:rsidRPr="00750D51">
              <w:rPr>
                <w:rFonts w:ascii="Times New Roman" w:eastAsia="仿宋_GB2312" w:cs="Calibri"/>
                <w:spacing w:val="2"/>
                <w:sz w:val="24"/>
              </w:rPr>
              <w:t>600</w:t>
            </w:r>
          </w:p>
        </w:tc>
        <w:tc>
          <w:tcPr>
            <w:tcW w:w="879" w:type="dxa"/>
            <w:vAlign w:val="center"/>
          </w:tcPr>
          <w:p w14:paraId="482BD868" w14:textId="77777777" w:rsidR="00E05330" w:rsidRPr="00750D51" w:rsidRDefault="00E05330" w:rsidP="00A06B04">
            <w:pPr>
              <w:pStyle w:val="TableText"/>
              <w:rPr>
                <w:rFonts w:ascii="Times New Roman" w:eastAsia="仿宋_GB2312" w:hAnsi="Times New Roman"/>
                <w:color w:val="auto"/>
                <w:sz w:val="24"/>
              </w:rPr>
            </w:pPr>
            <w:r w:rsidRPr="00750D51">
              <w:rPr>
                <w:rFonts w:ascii="Times New Roman" w:eastAsia="仿宋_GB2312" w:hAnsi="Times New Roman" w:cs="Calibri"/>
                <w:color w:val="auto"/>
                <w:spacing w:val="-7"/>
                <w:sz w:val="24"/>
              </w:rPr>
              <w:t>1</w:t>
            </w:r>
            <w:r w:rsidRPr="00750D51">
              <w:rPr>
                <w:rFonts w:ascii="Times New Roman" w:eastAsia="仿宋_GB2312" w:hAnsi="Times New Roman" w:cs="Calibri"/>
                <w:color w:val="auto"/>
                <w:spacing w:val="16"/>
                <w:sz w:val="24"/>
              </w:rPr>
              <w:t xml:space="preserve"> </w:t>
            </w:r>
            <w:r w:rsidRPr="00750D51">
              <w:rPr>
                <w:rFonts w:ascii="Times New Roman" w:eastAsia="仿宋_GB2312" w:hAnsi="Times New Roman"/>
                <w:color w:val="auto"/>
                <w:spacing w:val="-7"/>
                <w:sz w:val="24"/>
              </w:rPr>
              <w:t>套</w:t>
            </w:r>
          </w:p>
        </w:tc>
        <w:tc>
          <w:tcPr>
            <w:tcW w:w="4242" w:type="dxa"/>
            <w:vAlign w:val="center"/>
          </w:tcPr>
          <w:p w14:paraId="5519F050" w14:textId="77777777" w:rsidR="00E05330" w:rsidRPr="00750D51" w:rsidRDefault="00E05330" w:rsidP="00D75CBF">
            <w:pPr>
              <w:pStyle w:val="TableText"/>
              <w:ind w:firstLine="504"/>
              <w:rPr>
                <w:rFonts w:ascii="Times New Roman" w:eastAsia="仿宋_GB2312" w:hAnsi="Times New Roman"/>
                <w:color w:val="auto"/>
                <w:sz w:val="24"/>
              </w:rPr>
            </w:pPr>
            <w:proofErr w:type="spellStart"/>
            <w:r w:rsidRPr="00750D51">
              <w:rPr>
                <w:rFonts w:ascii="Times New Roman" w:eastAsia="仿宋_GB2312" w:hAnsi="Times New Roman"/>
                <w:color w:val="auto"/>
                <w:spacing w:val="6"/>
                <w:sz w:val="24"/>
              </w:rPr>
              <w:t>加强</w:t>
            </w:r>
            <w:proofErr w:type="spellEnd"/>
            <w:r w:rsidRPr="00750D51">
              <w:rPr>
                <w:rFonts w:ascii="Times New Roman" w:eastAsia="仿宋_GB2312" w:hAnsi="Times New Roman"/>
                <w:color w:val="auto"/>
                <w:spacing w:val="-35"/>
                <w:sz w:val="24"/>
              </w:rPr>
              <w:t xml:space="preserve"> </w:t>
            </w:r>
            <w:r w:rsidRPr="00750D51">
              <w:rPr>
                <w:rFonts w:ascii="Times New Roman" w:eastAsia="仿宋_GB2312" w:hAnsi="Times New Roman" w:cs="Calibri"/>
                <w:color w:val="auto"/>
                <w:sz w:val="24"/>
              </w:rPr>
              <w:t>GRP</w:t>
            </w:r>
            <w:r w:rsidRPr="00750D51">
              <w:rPr>
                <w:rFonts w:ascii="Times New Roman" w:eastAsia="仿宋_GB2312" w:hAnsi="Times New Roman" w:cs="Calibri"/>
                <w:color w:val="auto"/>
                <w:spacing w:val="22"/>
                <w:sz w:val="24"/>
              </w:rPr>
              <w:t xml:space="preserve"> </w:t>
            </w:r>
            <w:proofErr w:type="spellStart"/>
            <w:r w:rsidRPr="00750D51">
              <w:rPr>
                <w:rFonts w:ascii="Times New Roman" w:eastAsia="仿宋_GB2312" w:hAnsi="Times New Roman"/>
                <w:color w:val="auto"/>
                <w:spacing w:val="6"/>
                <w:sz w:val="24"/>
              </w:rPr>
              <w:t>玻璃钢</w:t>
            </w:r>
            <w:proofErr w:type="spellEnd"/>
          </w:p>
        </w:tc>
      </w:tr>
      <w:tr w:rsidR="00E05330" w:rsidRPr="00750D51" w14:paraId="1D249988" w14:textId="77777777" w:rsidTr="00A06B04">
        <w:trPr>
          <w:trHeight w:val="362"/>
          <w:jc w:val="center"/>
        </w:trPr>
        <w:tc>
          <w:tcPr>
            <w:tcW w:w="756" w:type="dxa"/>
            <w:vMerge/>
            <w:tcBorders>
              <w:top w:val="nil"/>
              <w:bottom w:val="nil"/>
            </w:tcBorders>
            <w:textDirection w:val="tbRlV"/>
          </w:tcPr>
          <w:p w14:paraId="29B4C708" w14:textId="77777777" w:rsidR="00E05330" w:rsidRPr="00750D51" w:rsidRDefault="00E05330" w:rsidP="00D75CBF">
            <w:pPr>
              <w:rPr>
                <w:rFonts w:ascii="Times New Roman" w:eastAsia="仿宋_GB2312" w:hint="default"/>
                <w:sz w:val="24"/>
              </w:rPr>
            </w:pPr>
          </w:p>
        </w:tc>
        <w:tc>
          <w:tcPr>
            <w:tcW w:w="1374" w:type="dxa"/>
            <w:vAlign w:val="center"/>
          </w:tcPr>
          <w:p w14:paraId="1744513B" w14:textId="77777777" w:rsidR="00E05330" w:rsidRPr="00750D51" w:rsidRDefault="00E05330" w:rsidP="00A06B04">
            <w:pPr>
              <w:pStyle w:val="TableText"/>
              <w:jc w:val="both"/>
              <w:rPr>
                <w:rFonts w:ascii="Times New Roman" w:eastAsia="仿宋_GB2312" w:hAnsi="Times New Roman"/>
                <w:color w:val="auto"/>
                <w:sz w:val="24"/>
              </w:rPr>
            </w:pPr>
            <w:proofErr w:type="spellStart"/>
            <w:r w:rsidRPr="00750D51">
              <w:rPr>
                <w:rFonts w:ascii="Times New Roman" w:eastAsia="仿宋_GB2312" w:hAnsi="Times New Roman"/>
                <w:color w:val="auto"/>
                <w:spacing w:val="7"/>
                <w:sz w:val="24"/>
              </w:rPr>
              <w:t>污水出水口</w:t>
            </w:r>
            <w:proofErr w:type="spellEnd"/>
          </w:p>
        </w:tc>
        <w:tc>
          <w:tcPr>
            <w:tcW w:w="2283" w:type="dxa"/>
            <w:vAlign w:val="center"/>
          </w:tcPr>
          <w:p w14:paraId="32ECF750" w14:textId="77777777" w:rsidR="00E05330" w:rsidRPr="00750D51" w:rsidRDefault="00E05330" w:rsidP="00D75CBF">
            <w:pPr>
              <w:rPr>
                <w:rFonts w:ascii="Times New Roman" w:eastAsia="仿宋_GB2312" w:cs="Calibri" w:hint="default"/>
                <w:sz w:val="24"/>
              </w:rPr>
            </w:pPr>
            <w:r w:rsidRPr="00750D51">
              <w:rPr>
                <w:rFonts w:ascii="Times New Roman" w:eastAsia="仿宋_GB2312" w:cs="Calibri"/>
                <w:sz w:val="24"/>
              </w:rPr>
              <w:t>DN</w:t>
            </w:r>
            <w:r w:rsidRPr="00750D51">
              <w:rPr>
                <w:rFonts w:ascii="Times New Roman" w:eastAsia="仿宋_GB2312" w:cs="Calibri"/>
                <w:spacing w:val="3"/>
                <w:sz w:val="24"/>
              </w:rPr>
              <w:t>400</w:t>
            </w:r>
          </w:p>
        </w:tc>
        <w:tc>
          <w:tcPr>
            <w:tcW w:w="879" w:type="dxa"/>
            <w:vAlign w:val="center"/>
          </w:tcPr>
          <w:p w14:paraId="47D8785A" w14:textId="77777777" w:rsidR="00E05330" w:rsidRPr="00750D51" w:rsidRDefault="00E05330" w:rsidP="00A06B04">
            <w:pPr>
              <w:pStyle w:val="TableText"/>
              <w:rPr>
                <w:rFonts w:ascii="Times New Roman" w:eastAsia="仿宋_GB2312" w:hAnsi="Times New Roman"/>
                <w:color w:val="auto"/>
                <w:sz w:val="24"/>
              </w:rPr>
            </w:pPr>
            <w:r w:rsidRPr="00750D51">
              <w:rPr>
                <w:rFonts w:ascii="Times New Roman" w:eastAsia="仿宋_GB2312" w:hAnsi="Times New Roman" w:cs="Calibri"/>
                <w:color w:val="auto"/>
                <w:spacing w:val="-7"/>
                <w:sz w:val="24"/>
              </w:rPr>
              <w:t>1</w:t>
            </w:r>
            <w:r w:rsidRPr="00750D51">
              <w:rPr>
                <w:rFonts w:ascii="Times New Roman" w:eastAsia="仿宋_GB2312" w:hAnsi="Times New Roman" w:cs="Calibri"/>
                <w:color w:val="auto"/>
                <w:spacing w:val="16"/>
                <w:sz w:val="24"/>
              </w:rPr>
              <w:t xml:space="preserve"> </w:t>
            </w:r>
            <w:r w:rsidRPr="00750D51">
              <w:rPr>
                <w:rFonts w:ascii="Times New Roman" w:eastAsia="仿宋_GB2312" w:hAnsi="Times New Roman"/>
                <w:color w:val="auto"/>
                <w:spacing w:val="-7"/>
                <w:sz w:val="24"/>
              </w:rPr>
              <w:t>套</w:t>
            </w:r>
          </w:p>
        </w:tc>
        <w:tc>
          <w:tcPr>
            <w:tcW w:w="4242" w:type="dxa"/>
            <w:vAlign w:val="center"/>
          </w:tcPr>
          <w:p w14:paraId="568DE8B0" w14:textId="77777777" w:rsidR="00E05330" w:rsidRPr="00750D51" w:rsidRDefault="00E05330" w:rsidP="00D75CBF">
            <w:pPr>
              <w:pStyle w:val="TableText"/>
              <w:ind w:firstLine="492"/>
              <w:rPr>
                <w:rFonts w:ascii="Times New Roman" w:eastAsia="仿宋_GB2312" w:hAnsi="Times New Roman"/>
                <w:color w:val="auto"/>
                <w:sz w:val="24"/>
              </w:rPr>
            </w:pPr>
            <w:r w:rsidRPr="00750D51">
              <w:rPr>
                <w:rFonts w:ascii="Times New Roman" w:eastAsia="仿宋_GB2312" w:hAnsi="Times New Roman" w:cs="Calibri"/>
                <w:color w:val="auto"/>
                <w:spacing w:val="3"/>
                <w:sz w:val="24"/>
              </w:rPr>
              <w:t>304</w:t>
            </w:r>
            <w:r w:rsidRPr="00750D51">
              <w:rPr>
                <w:rFonts w:ascii="Times New Roman" w:eastAsia="仿宋_GB2312" w:hAnsi="Times New Roman" w:cs="Calibri"/>
                <w:color w:val="auto"/>
                <w:spacing w:val="22"/>
                <w:sz w:val="24"/>
              </w:rPr>
              <w:t xml:space="preserve"> </w:t>
            </w:r>
            <w:proofErr w:type="spellStart"/>
            <w:r w:rsidRPr="00750D51">
              <w:rPr>
                <w:rFonts w:ascii="Times New Roman" w:eastAsia="仿宋_GB2312" w:hAnsi="Times New Roman"/>
                <w:color w:val="auto"/>
                <w:spacing w:val="3"/>
                <w:sz w:val="24"/>
              </w:rPr>
              <w:t>不锈钢</w:t>
            </w:r>
            <w:proofErr w:type="spellEnd"/>
          </w:p>
        </w:tc>
      </w:tr>
      <w:tr w:rsidR="00E05330" w:rsidRPr="00750D51" w14:paraId="0530BF89" w14:textId="77777777" w:rsidTr="00A06B04">
        <w:trPr>
          <w:trHeight w:val="250"/>
          <w:jc w:val="center"/>
        </w:trPr>
        <w:tc>
          <w:tcPr>
            <w:tcW w:w="756" w:type="dxa"/>
            <w:vMerge/>
            <w:tcBorders>
              <w:top w:val="nil"/>
              <w:bottom w:val="nil"/>
            </w:tcBorders>
            <w:textDirection w:val="tbRlV"/>
          </w:tcPr>
          <w:p w14:paraId="2022B7F9" w14:textId="77777777" w:rsidR="00E05330" w:rsidRPr="00750D51" w:rsidRDefault="00E05330" w:rsidP="00D75CBF">
            <w:pPr>
              <w:rPr>
                <w:rFonts w:ascii="Times New Roman" w:eastAsia="仿宋_GB2312" w:hint="default"/>
                <w:sz w:val="24"/>
              </w:rPr>
            </w:pPr>
          </w:p>
        </w:tc>
        <w:tc>
          <w:tcPr>
            <w:tcW w:w="1374" w:type="dxa"/>
            <w:vAlign w:val="center"/>
          </w:tcPr>
          <w:p w14:paraId="6EF87C75" w14:textId="77777777" w:rsidR="00E05330" w:rsidRPr="00750D51" w:rsidRDefault="00E05330" w:rsidP="00A06B04">
            <w:pPr>
              <w:pStyle w:val="TableText"/>
              <w:jc w:val="both"/>
              <w:rPr>
                <w:rFonts w:ascii="Times New Roman" w:eastAsia="仿宋_GB2312" w:hAnsi="Times New Roman"/>
                <w:color w:val="auto"/>
                <w:sz w:val="24"/>
              </w:rPr>
            </w:pPr>
            <w:proofErr w:type="spellStart"/>
            <w:r w:rsidRPr="00750D51">
              <w:rPr>
                <w:rFonts w:ascii="Times New Roman" w:eastAsia="仿宋_GB2312" w:hAnsi="Times New Roman"/>
                <w:color w:val="auto"/>
                <w:spacing w:val="7"/>
                <w:sz w:val="24"/>
              </w:rPr>
              <w:t>压力管道</w:t>
            </w:r>
            <w:proofErr w:type="spellEnd"/>
          </w:p>
        </w:tc>
        <w:tc>
          <w:tcPr>
            <w:tcW w:w="2283" w:type="dxa"/>
            <w:vAlign w:val="center"/>
          </w:tcPr>
          <w:p w14:paraId="4DCB8CC3" w14:textId="77777777" w:rsidR="00E05330" w:rsidRPr="00750D51" w:rsidRDefault="00E05330" w:rsidP="00D75CBF">
            <w:pPr>
              <w:rPr>
                <w:rFonts w:ascii="Times New Roman" w:eastAsia="仿宋_GB2312" w:cs="Calibri" w:hint="default"/>
                <w:sz w:val="24"/>
              </w:rPr>
            </w:pPr>
            <w:r w:rsidRPr="00750D51">
              <w:rPr>
                <w:rFonts w:ascii="Times New Roman" w:eastAsia="仿宋_GB2312" w:cs="Calibri"/>
                <w:sz w:val="24"/>
              </w:rPr>
              <w:t>DN</w:t>
            </w:r>
            <w:r w:rsidRPr="00750D51">
              <w:rPr>
                <w:rFonts w:ascii="Times New Roman" w:eastAsia="仿宋_GB2312" w:cs="Calibri"/>
                <w:spacing w:val="2"/>
                <w:sz w:val="24"/>
              </w:rPr>
              <w:t>300</w:t>
            </w:r>
          </w:p>
        </w:tc>
        <w:tc>
          <w:tcPr>
            <w:tcW w:w="879" w:type="dxa"/>
            <w:vAlign w:val="center"/>
          </w:tcPr>
          <w:p w14:paraId="14E40336" w14:textId="77777777" w:rsidR="00E05330" w:rsidRPr="00750D51" w:rsidRDefault="00E05330" w:rsidP="00A06B04">
            <w:pPr>
              <w:pStyle w:val="TableText"/>
              <w:rPr>
                <w:rFonts w:ascii="Times New Roman" w:eastAsia="仿宋_GB2312" w:hAnsi="Times New Roman"/>
                <w:color w:val="auto"/>
                <w:sz w:val="24"/>
              </w:rPr>
            </w:pPr>
            <w:r w:rsidRPr="00750D51">
              <w:rPr>
                <w:rFonts w:ascii="Times New Roman" w:eastAsia="仿宋_GB2312" w:hAnsi="Times New Roman" w:cs="Calibri"/>
                <w:color w:val="auto"/>
                <w:spacing w:val="-4"/>
                <w:sz w:val="24"/>
              </w:rPr>
              <w:t>2</w:t>
            </w:r>
            <w:r w:rsidRPr="00750D51">
              <w:rPr>
                <w:rFonts w:ascii="Times New Roman" w:eastAsia="仿宋_GB2312" w:hAnsi="Times New Roman" w:cs="Calibri"/>
                <w:color w:val="auto"/>
                <w:spacing w:val="16"/>
                <w:sz w:val="24"/>
              </w:rPr>
              <w:t xml:space="preserve"> </w:t>
            </w:r>
            <w:r w:rsidRPr="00750D51">
              <w:rPr>
                <w:rFonts w:ascii="Times New Roman" w:eastAsia="仿宋_GB2312" w:hAnsi="Times New Roman"/>
                <w:color w:val="auto"/>
                <w:spacing w:val="-4"/>
                <w:sz w:val="24"/>
              </w:rPr>
              <w:t>套</w:t>
            </w:r>
          </w:p>
        </w:tc>
        <w:tc>
          <w:tcPr>
            <w:tcW w:w="4242" w:type="dxa"/>
            <w:vAlign w:val="center"/>
          </w:tcPr>
          <w:p w14:paraId="0A5BF773" w14:textId="77777777" w:rsidR="00E05330" w:rsidRPr="00750D51" w:rsidRDefault="00E05330" w:rsidP="00D75CBF">
            <w:pPr>
              <w:pStyle w:val="TableText"/>
              <w:ind w:firstLine="492"/>
              <w:rPr>
                <w:rFonts w:ascii="Times New Roman" w:eastAsia="仿宋_GB2312" w:hAnsi="Times New Roman"/>
                <w:color w:val="auto"/>
                <w:sz w:val="24"/>
              </w:rPr>
            </w:pPr>
            <w:r w:rsidRPr="00750D51">
              <w:rPr>
                <w:rFonts w:ascii="Times New Roman" w:eastAsia="仿宋_GB2312" w:hAnsi="Times New Roman" w:cs="Calibri"/>
                <w:color w:val="auto"/>
                <w:spacing w:val="3"/>
                <w:sz w:val="24"/>
              </w:rPr>
              <w:t>304</w:t>
            </w:r>
            <w:r w:rsidRPr="00750D51">
              <w:rPr>
                <w:rFonts w:ascii="Times New Roman" w:eastAsia="仿宋_GB2312" w:hAnsi="Times New Roman" w:cs="Calibri"/>
                <w:color w:val="auto"/>
                <w:spacing w:val="22"/>
                <w:sz w:val="24"/>
              </w:rPr>
              <w:t xml:space="preserve"> </w:t>
            </w:r>
            <w:proofErr w:type="spellStart"/>
            <w:r w:rsidRPr="00750D51">
              <w:rPr>
                <w:rFonts w:ascii="Times New Roman" w:eastAsia="仿宋_GB2312" w:hAnsi="Times New Roman"/>
                <w:color w:val="auto"/>
                <w:spacing w:val="3"/>
                <w:sz w:val="24"/>
              </w:rPr>
              <w:t>不锈钢</w:t>
            </w:r>
            <w:proofErr w:type="spellEnd"/>
          </w:p>
        </w:tc>
      </w:tr>
      <w:tr w:rsidR="00E05330" w:rsidRPr="00750D51" w14:paraId="02B58455" w14:textId="77777777" w:rsidTr="00A06B04">
        <w:trPr>
          <w:trHeight w:val="314"/>
          <w:jc w:val="center"/>
        </w:trPr>
        <w:tc>
          <w:tcPr>
            <w:tcW w:w="756" w:type="dxa"/>
            <w:vMerge/>
            <w:tcBorders>
              <w:top w:val="nil"/>
              <w:bottom w:val="nil"/>
            </w:tcBorders>
            <w:textDirection w:val="tbRlV"/>
          </w:tcPr>
          <w:p w14:paraId="3A30AC8F" w14:textId="77777777" w:rsidR="00E05330" w:rsidRPr="00750D51" w:rsidRDefault="00E05330" w:rsidP="00D75CBF">
            <w:pPr>
              <w:rPr>
                <w:rFonts w:ascii="Times New Roman" w:eastAsia="仿宋_GB2312" w:hint="default"/>
                <w:sz w:val="24"/>
              </w:rPr>
            </w:pPr>
          </w:p>
        </w:tc>
        <w:tc>
          <w:tcPr>
            <w:tcW w:w="1374" w:type="dxa"/>
            <w:vAlign w:val="center"/>
          </w:tcPr>
          <w:p w14:paraId="7858AFDB" w14:textId="77777777" w:rsidR="00E05330" w:rsidRPr="00750D51" w:rsidRDefault="00E05330" w:rsidP="00A06B04">
            <w:pPr>
              <w:pStyle w:val="TableText"/>
              <w:jc w:val="both"/>
              <w:rPr>
                <w:rFonts w:ascii="Times New Roman" w:eastAsia="仿宋_GB2312" w:hAnsi="Times New Roman"/>
                <w:color w:val="auto"/>
                <w:sz w:val="24"/>
              </w:rPr>
            </w:pPr>
            <w:proofErr w:type="spellStart"/>
            <w:r w:rsidRPr="00750D51">
              <w:rPr>
                <w:rFonts w:ascii="Times New Roman" w:eastAsia="仿宋_GB2312" w:hAnsi="Times New Roman"/>
                <w:color w:val="auto"/>
                <w:spacing w:val="6"/>
                <w:sz w:val="24"/>
              </w:rPr>
              <w:t>止回阀</w:t>
            </w:r>
            <w:proofErr w:type="spellEnd"/>
          </w:p>
        </w:tc>
        <w:tc>
          <w:tcPr>
            <w:tcW w:w="2283" w:type="dxa"/>
            <w:vAlign w:val="center"/>
          </w:tcPr>
          <w:p w14:paraId="7D5F5074" w14:textId="77777777" w:rsidR="00E05330" w:rsidRPr="00750D51" w:rsidRDefault="00E05330" w:rsidP="00D75CBF">
            <w:pPr>
              <w:rPr>
                <w:rFonts w:ascii="Times New Roman" w:eastAsia="仿宋_GB2312" w:cs="Calibri" w:hint="default"/>
                <w:sz w:val="24"/>
              </w:rPr>
            </w:pPr>
            <w:r w:rsidRPr="00750D51">
              <w:rPr>
                <w:rFonts w:ascii="Times New Roman" w:eastAsia="仿宋_GB2312" w:cs="Calibri"/>
                <w:sz w:val="24"/>
              </w:rPr>
              <w:t>DN</w:t>
            </w:r>
            <w:r w:rsidRPr="00750D51">
              <w:rPr>
                <w:rFonts w:ascii="Times New Roman" w:eastAsia="仿宋_GB2312" w:cs="Calibri"/>
                <w:spacing w:val="2"/>
                <w:sz w:val="24"/>
              </w:rPr>
              <w:t>300</w:t>
            </w:r>
          </w:p>
        </w:tc>
        <w:tc>
          <w:tcPr>
            <w:tcW w:w="879" w:type="dxa"/>
            <w:vAlign w:val="center"/>
          </w:tcPr>
          <w:p w14:paraId="4C9E618F" w14:textId="77777777" w:rsidR="00E05330" w:rsidRPr="00750D51" w:rsidRDefault="00E05330" w:rsidP="00A06B04">
            <w:pPr>
              <w:pStyle w:val="TableText"/>
              <w:rPr>
                <w:rFonts w:ascii="Times New Roman" w:eastAsia="仿宋_GB2312" w:hAnsi="Times New Roman"/>
                <w:color w:val="auto"/>
                <w:sz w:val="24"/>
              </w:rPr>
            </w:pPr>
            <w:r w:rsidRPr="00750D51">
              <w:rPr>
                <w:rFonts w:ascii="Times New Roman" w:eastAsia="仿宋_GB2312" w:hAnsi="Times New Roman" w:cs="Calibri"/>
                <w:color w:val="auto"/>
                <w:spacing w:val="-4"/>
                <w:sz w:val="24"/>
              </w:rPr>
              <w:t>2</w:t>
            </w:r>
            <w:r w:rsidRPr="00750D51">
              <w:rPr>
                <w:rFonts w:ascii="Times New Roman" w:eastAsia="仿宋_GB2312" w:hAnsi="Times New Roman" w:cs="Calibri"/>
                <w:color w:val="auto"/>
                <w:spacing w:val="16"/>
                <w:sz w:val="24"/>
              </w:rPr>
              <w:t xml:space="preserve"> </w:t>
            </w:r>
            <w:r w:rsidRPr="00750D51">
              <w:rPr>
                <w:rFonts w:ascii="Times New Roman" w:eastAsia="仿宋_GB2312" w:hAnsi="Times New Roman"/>
                <w:color w:val="auto"/>
                <w:spacing w:val="-4"/>
                <w:sz w:val="24"/>
              </w:rPr>
              <w:t>套</w:t>
            </w:r>
          </w:p>
        </w:tc>
        <w:tc>
          <w:tcPr>
            <w:tcW w:w="4242" w:type="dxa"/>
            <w:vAlign w:val="center"/>
          </w:tcPr>
          <w:p w14:paraId="731188AF" w14:textId="77777777" w:rsidR="00E05330" w:rsidRPr="00750D51" w:rsidRDefault="00E05330" w:rsidP="00D75CBF">
            <w:pPr>
              <w:pStyle w:val="TableText"/>
              <w:ind w:firstLine="500"/>
              <w:rPr>
                <w:rFonts w:ascii="Times New Roman" w:eastAsia="仿宋_GB2312" w:hAnsi="Times New Roman"/>
                <w:color w:val="auto"/>
                <w:sz w:val="24"/>
              </w:rPr>
            </w:pPr>
            <w:proofErr w:type="spellStart"/>
            <w:r w:rsidRPr="00750D51">
              <w:rPr>
                <w:rFonts w:ascii="Times New Roman" w:eastAsia="仿宋_GB2312" w:hAnsi="Times New Roman"/>
                <w:color w:val="auto"/>
                <w:spacing w:val="5"/>
                <w:sz w:val="24"/>
              </w:rPr>
              <w:t>铸铁</w:t>
            </w:r>
            <w:proofErr w:type="spellEnd"/>
          </w:p>
        </w:tc>
      </w:tr>
      <w:tr w:rsidR="00E05330" w:rsidRPr="00750D51" w14:paraId="3C164A4E" w14:textId="77777777" w:rsidTr="00A06B04">
        <w:trPr>
          <w:trHeight w:val="368"/>
          <w:jc w:val="center"/>
        </w:trPr>
        <w:tc>
          <w:tcPr>
            <w:tcW w:w="756" w:type="dxa"/>
            <w:vMerge/>
            <w:tcBorders>
              <w:top w:val="nil"/>
            </w:tcBorders>
            <w:textDirection w:val="tbRlV"/>
          </w:tcPr>
          <w:p w14:paraId="08A273F2" w14:textId="77777777" w:rsidR="00E05330" w:rsidRPr="00750D51" w:rsidRDefault="00E05330" w:rsidP="00D75CBF">
            <w:pPr>
              <w:rPr>
                <w:rFonts w:ascii="Times New Roman" w:eastAsia="仿宋_GB2312" w:hint="default"/>
                <w:sz w:val="24"/>
              </w:rPr>
            </w:pPr>
          </w:p>
        </w:tc>
        <w:tc>
          <w:tcPr>
            <w:tcW w:w="1374" w:type="dxa"/>
            <w:vAlign w:val="center"/>
          </w:tcPr>
          <w:p w14:paraId="5B46ADD5" w14:textId="77777777" w:rsidR="00E05330" w:rsidRPr="00750D51" w:rsidRDefault="00E05330" w:rsidP="00A06B04">
            <w:pPr>
              <w:pStyle w:val="TableText"/>
              <w:ind w:firstLine="460"/>
              <w:jc w:val="both"/>
              <w:rPr>
                <w:rFonts w:ascii="Times New Roman" w:eastAsia="仿宋_GB2312" w:hAnsi="Times New Roman"/>
                <w:color w:val="auto"/>
                <w:sz w:val="24"/>
              </w:rPr>
            </w:pPr>
            <w:proofErr w:type="spellStart"/>
            <w:r w:rsidRPr="00750D51">
              <w:rPr>
                <w:rFonts w:ascii="Times New Roman" w:eastAsia="仿宋_GB2312" w:hAnsi="Times New Roman"/>
                <w:color w:val="auto"/>
                <w:spacing w:val="-5"/>
                <w:sz w:val="24"/>
              </w:rPr>
              <w:t>闸阀</w:t>
            </w:r>
            <w:proofErr w:type="spellEnd"/>
          </w:p>
        </w:tc>
        <w:tc>
          <w:tcPr>
            <w:tcW w:w="2283" w:type="dxa"/>
            <w:vAlign w:val="center"/>
          </w:tcPr>
          <w:p w14:paraId="4187A793" w14:textId="77777777" w:rsidR="00E05330" w:rsidRPr="00750D51" w:rsidRDefault="00E05330" w:rsidP="00D75CBF">
            <w:pPr>
              <w:rPr>
                <w:rFonts w:ascii="Times New Roman" w:eastAsia="仿宋_GB2312" w:cs="Calibri" w:hint="default"/>
                <w:sz w:val="24"/>
              </w:rPr>
            </w:pPr>
            <w:r w:rsidRPr="00750D51">
              <w:rPr>
                <w:rFonts w:ascii="Times New Roman" w:eastAsia="仿宋_GB2312" w:cs="Calibri"/>
                <w:sz w:val="24"/>
              </w:rPr>
              <w:t>DN</w:t>
            </w:r>
            <w:r w:rsidRPr="00750D51">
              <w:rPr>
                <w:rFonts w:ascii="Times New Roman" w:eastAsia="仿宋_GB2312" w:cs="Calibri"/>
                <w:spacing w:val="2"/>
                <w:sz w:val="24"/>
              </w:rPr>
              <w:t>300</w:t>
            </w:r>
          </w:p>
        </w:tc>
        <w:tc>
          <w:tcPr>
            <w:tcW w:w="879" w:type="dxa"/>
            <w:vAlign w:val="center"/>
          </w:tcPr>
          <w:p w14:paraId="0C348FD7" w14:textId="77777777" w:rsidR="00E05330" w:rsidRPr="00750D51" w:rsidRDefault="00E05330" w:rsidP="00A06B04">
            <w:pPr>
              <w:pStyle w:val="TableText"/>
              <w:rPr>
                <w:rFonts w:ascii="Times New Roman" w:eastAsia="仿宋_GB2312" w:hAnsi="Times New Roman"/>
                <w:color w:val="auto"/>
                <w:sz w:val="24"/>
              </w:rPr>
            </w:pPr>
            <w:r w:rsidRPr="00750D51">
              <w:rPr>
                <w:rFonts w:ascii="Times New Roman" w:eastAsia="仿宋_GB2312" w:hAnsi="Times New Roman" w:cs="Calibri"/>
                <w:color w:val="auto"/>
                <w:spacing w:val="-4"/>
                <w:sz w:val="24"/>
              </w:rPr>
              <w:t>2</w:t>
            </w:r>
            <w:r w:rsidRPr="00750D51">
              <w:rPr>
                <w:rFonts w:ascii="Times New Roman" w:eastAsia="仿宋_GB2312" w:hAnsi="Times New Roman" w:cs="Calibri"/>
                <w:color w:val="auto"/>
                <w:spacing w:val="16"/>
                <w:sz w:val="24"/>
              </w:rPr>
              <w:t xml:space="preserve"> </w:t>
            </w:r>
            <w:r w:rsidRPr="00750D51">
              <w:rPr>
                <w:rFonts w:ascii="Times New Roman" w:eastAsia="仿宋_GB2312" w:hAnsi="Times New Roman"/>
                <w:color w:val="auto"/>
                <w:spacing w:val="-4"/>
                <w:sz w:val="24"/>
              </w:rPr>
              <w:t>套</w:t>
            </w:r>
          </w:p>
        </w:tc>
        <w:tc>
          <w:tcPr>
            <w:tcW w:w="4242" w:type="dxa"/>
            <w:vAlign w:val="center"/>
          </w:tcPr>
          <w:p w14:paraId="577EF1FD" w14:textId="77777777" w:rsidR="00E05330" w:rsidRPr="00750D51" w:rsidRDefault="00E05330" w:rsidP="00D75CBF">
            <w:pPr>
              <w:pStyle w:val="TableText"/>
              <w:ind w:firstLine="500"/>
              <w:rPr>
                <w:rFonts w:ascii="Times New Roman" w:eastAsia="仿宋_GB2312" w:hAnsi="Times New Roman"/>
                <w:color w:val="auto"/>
                <w:sz w:val="24"/>
                <w:lang w:eastAsia="zh-CN"/>
              </w:rPr>
            </w:pPr>
            <w:proofErr w:type="spellStart"/>
            <w:r w:rsidRPr="00750D51">
              <w:rPr>
                <w:rFonts w:ascii="Times New Roman" w:eastAsia="仿宋_GB2312" w:hAnsi="Times New Roman"/>
                <w:color w:val="auto"/>
                <w:spacing w:val="5"/>
                <w:sz w:val="24"/>
              </w:rPr>
              <w:t>铸铁</w:t>
            </w:r>
            <w:proofErr w:type="spellEnd"/>
          </w:p>
        </w:tc>
      </w:tr>
      <w:tr w:rsidR="00E05330" w:rsidRPr="00750D51" w14:paraId="7AD747A9" w14:textId="77777777" w:rsidTr="00A06B04">
        <w:trPr>
          <w:trHeight w:val="940"/>
          <w:jc w:val="center"/>
        </w:trPr>
        <w:tc>
          <w:tcPr>
            <w:tcW w:w="756" w:type="dxa"/>
            <w:vMerge w:val="restart"/>
            <w:tcBorders>
              <w:bottom w:val="nil"/>
            </w:tcBorders>
            <w:textDirection w:val="tbRlV"/>
            <w:vAlign w:val="center"/>
          </w:tcPr>
          <w:p w14:paraId="3E2D728B" w14:textId="77777777" w:rsidR="00E05330" w:rsidRPr="00750D51" w:rsidRDefault="00E05330" w:rsidP="00D75CBF">
            <w:pPr>
              <w:pStyle w:val="TableText"/>
              <w:ind w:firstLine="470"/>
              <w:jc w:val="center"/>
              <w:rPr>
                <w:rFonts w:ascii="Times New Roman" w:eastAsia="仿宋_GB2312" w:hAnsi="Times New Roman"/>
                <w:color w:val="auto"/>
                <w:spacing w:val="32"/>
                <w:sz w:val="24"/>
                <w:szCs w:val="28"/>
              </w:rPr>
            </w:pPr>
            <w:proofErr w:type="spellStart"/>
            <w:r w:rsidRPr="00750D51">
              <w:rPr>
                <w:rFonts w:ascii="Times New Roman" w:eastAsia="仿宋_GB2312" w:hAnsi="Times New Roman"/>
                <w:b/>
                <w:bCs/>
                <w:color w:val="auto"/>
                <w:spacing w:val="-3"/>
                <w:sz w:val="24"/>
                <w:szCs w:val="28"/>
              </w:rPr>
              <w:t>水泵</w:t>
            </w:r>
            <w:proofErr w:type="spellEnd"/>
            <w:r w:rsidRPr="00750D51">
              <w:rPr>
                <w:rFonts w:ascii="Times New Roman" w:eastAsia="仿宋_GB2312" w:hAnsi="Times New Roman"/>
                <w:color w:val="auto"/>
                <w:spacing w:val="32"/>
                <w:sz w:val="24"/>
                <w:szCs w:val="28"/>
              </w:rPr>
              <w:t xml:space="preserve">  </w:t>
            </w:r>
          </w:p>
          <w:p w14:paraId="70902106" w14:textId="77777777" w:rsidR="00E05330" w:rsidRPr="00750D51" w:rsidRDefault="00E05330" w:rsidP="00D75CBF">
            <w:pPr>
              <w:pStyle w:val="TableText"/>
              <w:ind w:firstLine="470"/>
              <w:jc w:val="center"/>
              <w:rPr>
                <w:rFonts w:ascii="Times New Roman" w:eastAsia="仿宋_GB2312" w:hAnsi="Times New Roman"/>
                <w:color w:val="auto"/>
                <w:sz w:val="24"/>
                <w:szCs w:val="28"/>
              </w:rPr>
            </w:pPr>
            <w:proofErr w:type="spellStart"/>
            <w:r w:rsidRPr="00750D51">
              <w:rPr>
                <w:rFonts w:ascii="Times New Roman" w:eastAsia="仿宋_GB2312" w:hAnsi="Times New Roman"/>
                <w:b/>
                <w:bCs/>
                <w:color w:val="auto"/>
                <w:spacing w:val="-3"/>
                <w:sz w:val="24"/>
                <w:szCs w:val="28"/>
              </w:rPr>
              <w:t>系统</w:t>
            </w:r>
            <w:proofErr w:type="spellEnd"/>
          </w:p>
        </w:tc>
        <w:tc>
          <w:tcPr>
            <w:tcW w:w="1374" w:type="dxa"/>
            <w:vAlign w:val="center"/>
          </w:tcPr>
          <w:p w14:paraId="644FDDE9" w14:textId="77777777" w:rsidR="00E05330" w:rsidRPr="00750D51" w:rsidRDefault="00E05330" w:rsidP="00A06B04">
            <w:pPr>
              <w:rPr>
                <w:rFonts w:ascii="Times New Roman" w:eastAsia="仿宋_GB2312" w:hint="default"/>
                <w:sz w:val="24"/>
              </w:rPr>
            </w:pPr>
          </w:p>
          <w:p w14:paraId="670121DD" w14:textId="77777777" w:rsidR="00E05330" w:rsidRPr="00750D51" w:rsidRDefault="00E05330" w:rsidP="00A06B04">
            <w:pPr>
              <w:pStyle w:val="TableText"/>
              <w:jc w:val="both"/>
              <w:rPr>
                <w:rFonts w:ascii="Times New Roman" w:eastAsia="仿宋_GB2312" w:hAnsi="Times New Roman"/>
                <w:color w:val="auto"/>
                <w:sz w:val="24"/>
              </w:rPr>
            </w:pPr>
            <w:proofErr w:type="spellStart"/>
            <w:r w:rsidRPr="00750D51">
              <w:rPr>
                <w:rFonts w:ascii="Times New Roman" w:eastAsia="仿宋_GB2312" w:hAnsi="Times New Roman"/>
                <w:color w:val="auto"/>
                <w:spacing w:val="7"/>
                <w:sz w:val="24"/>
              </w:rPr>
              <w:t>潜污泵</w:t>
            </w:r>
            <w:proofErr w:type="spellEnd"/>
          </w:p>
        </w:tc>
        <w:tc>
          <w:tcPr>
            <w:tcW w:w="2283" w:type="dxa"/>
          </w:tcPr>
          <w:p w14:paraId="317CFC8B" w14:textId="77777777" w:rsidR="00E05330" w:rsidRPr="00750D51" w:rsidRDefault="00E05330" w:rsidP="00D75CBF">
            <w:pPr>
              <w:rPr>
                <w:rFonts w:ascii="Times New Roman" w:eastAsia="仿宋_GB2312" w:cs="Calibri" w:hint="default"/>
                <w:sz w:val="24"/>
              </w:rPr>
            </w:pPr>
            <w:r w:rsidRPr="00750D51">
              <w:rPr>
                <w:rFonts w:ascii="Times New Roman" w:eastAsia="仿宋_GB2312" w:cs="Calibri"/>
                <w:spacing w:val="5"/>
                <w:position w:val="3"/>
                <w:sz w:val="24"/>
              </w:rPr>
              <w:t>Q=</w:t>
            </w:r>
            <w:r w:rsidRPr="00750D51">
              <w:rPr>
                <w:rFonts w:ascii="Times New Roman" w:eastAsia="仿宋_GB2312" w:cs="Calibri"/>
                <w:spacing w:val="5"/>
                <w:position w:val="3"/>
                <w:sz w:val="24"/>
              </w:rPr>
              <w:t>不小于</w:t>
            </w:r>
            <w:r w:rsidRPr="00750D51">
              <w:rPr>
                <w:rFonts w:ascii="Times New Roman" w:eastAsia="仿宋_GB2312" w:cs="Calibri"/>
                <w:spacing w:val="5"/>
                <w:position w:val="3"/>
                <w:sz w:val="24"/>
              </w:rPr>
              <w:t>800m3/h</w:t>
            </w:r>
            <w:r w:rsidRPr="00750D51">
              <w:rPr>
                <w:rFonts w:ascii="Times New Roman" w:eastAsia="仿宋_GB2312" w:cs="Calibri"/>
                <w:spacing w:val="5"/>
                <w:position w:val="3"/>
                <w:sz w:val="24"/>
              </w:rPr>
              <w:t>；</w:t>
            </w:r>
          </w:p>
          <w:p w14:paraId="22F1317F" w14:textId="77777777" w:rsidR="00E05330" w:rsidRPr="00750D51" w:rsidRDefault="00E05330" w:rsidP="00D75CBF">
            <w:pPr>
              <w:rPr>
                <w:rFonts w:ascii="Times New Roman" w:eastAsia="仿宋_GB2312" w:cs="Calibri" w:hint="default"/>
                <w:sz w:val="24"/>
              </w:rPr>
            </w:pPr>
            <w:r w:rsidRPr="00750D51">
              <w:rPr>
                <w:rFonts w:ascii="Times New Roman" w:eastAsia="仿宋_GB2312" w:cs="Calibri"/>
                <w:spacing w:val="1"/>
                <w:sz w:val="24"/>
              </w:rPr>
              <w:t>H=</w:t>
            </w:r>
            <w:r w:rsidRPr="00750D51">
              <w:rPr>
                <w:rFonts w:ascii="Times New Roman" w:eastAsia="仿宋_GB2312" w:cs="Calibri"/>
                <w:spacing w:val="1"/>
                <w:sz w:val="24"/>
              </w:rPr>
              <w:t>不少小</w:t>
            </w:r>
            <w:r w:rsidRPr="00750D51">
              <w:rPr>
                <w:rFonts w:ascii="Times New Roman" w:eastAsia="仿宋_GB2312" w:cs="Calibri"/>
                <w:spacing w:val="1"/>
                <w:sz w:val="24"/>
              </w:rPr>
              <w:t>8M</w:t>
            </w:r>
            <w:r w:rsidRPr="00750D51">
              <w:rPr>
                <w:rFonts w:ascii="Times New Roman" w:eastAsia="仿宋_GB2312" w:cs="Calibri"/>
                <w:spacing w:val="1"/>
                <w:sz w:val="24"/>
              </w:rPr>
              <w:t>；</w:t>
            </w:r>
          </w:p>
          <w:p w14:paraId="1A04962D" w14:textId="77777777" w:rsidR="00E05330" w:rsidRPr="00750D51" w:rsidRDefault="00E05330" w:rsidP="00D75CBF">
            <w:pPr>
              <w:rPr>
                <w:rFonts w:ascii="Times New Roman" w:eastAsia="仿宋_GB2312" w:cs="Calibri" w:hint="default"/>
                <w:sz w:val="24"/>
              </w:rPr>
            </w:pPr>
            <w:r w:rsidRPr="00750D51">
              <w:rPr>
                <w:rFonts w:ascii="Times New Roman" w:eastAsia="仿宋_GB2312" w:cs="Calibri"/>
                <w:spacing w:val="3"/>
                <w:sz w:val="24"/>
              </w:rPr>
              <w:t>N=</w:t>
            </w:r>
            <w:r w:rsidRPr="00750D51">
              <w:rPr>
                <w:rFonts w:ascii="Times New Roman" w:eastAsia="仿宋_GB2312" w:cs="Calibri"/>
                <w:spacing w:val="3"/>
                <w:sz w:val="24"/>
              </w:rPr>
              <w:t>不小于</w:t>
            </w:r>
            <w:r w:rsidRPr="00750D51">
              <w:rPr>
                <w:rFonts w:ascii="Times New Roman" w:eastAsia="仿宋_GB2312" w:cs="Calibri"/>
                <w:spacing w:val="3"/>
                <w:sz w:val="24"/>
              </w:rPr>
              <w:t>20</w:t>
            </w:r>
            <w:r w:rsidRPr="00750D51">
              <w:rPr>
                <w:rFonts w:ascii="Times New Roman" w:eastAsia="仿宋_GB2312" w:cs="Calibri"/>
                <w:sz w:val="24"/>
              </w:rPr>
              <w:t>KW</w:t>
            </w:r>
          </w:p>
        </w:tc>
        <w:tc>
          <w:tcPr>
            <w:tcW w:w="879" w:type="dxa"/>
          </w:tcPr>
          <w:p w14:paraId="3D02094D" w14:textId="77777777" w:rsidR="00E05330" w:rsidRPr="00750D51" w:rsidRDefault="00E05330" w:rsidP="00D75CBF">
            <w:pPr>
              <w:rPr>
                <w:rFonts w:ascii="Times New Roman" w:eastAsia="仿宋_GB2312" w:hint="default"/>
                <w:sz w:val="24"/>
              </w:rPr>
            </w:pPr>
          </w:p>
          <w:p w14:paraId="122B975B" w14:textId="77777777" w:rsidR="00E05330" w:rsidRPr="00750D51" w:rsidRDefault="00E05330" w:rsidP="00A06B04">
            <w:pPr>
              <w:pStyle w:val="TableText"/>
              <w:rPr>
                <w:rFonts w:ascii="Times New Roman" w:eastAsia="仿宋_GB2312" w:hAnsi="Times New Roman"/>
                <w:color w:val="auto"/>
                <w:sz w:val="24"/>
              </w:rPr>
            </w:pPr>
            <w:r w:rsidRPr="00750D51">
              <w:rPr>
                <w:rFonts w:ascii="Times New Roman" w:eastAsia="仿宋_GB2312" w:hAnsi="Times New Roman" w:cs="Calibri"/>
                <w:color w:val="auto"/>
                <w:spacing w:val="-4"/>
                <w:sz w:val="24"/>
              </w:rPr>
              <w:t>2</w:t>
            </w:r>
            <w:r w:rsidRPr="00750D51">
              <w:rPr>
                <w:rFonts w:ascii="Times New Roman" w:eastAsia="仿宋_GB2312" w:hAnsi="Times New Roman" w:cs="Calibri"/>
                <w:color w:val="auto"/>
                <w:spacing w:val="16"/>
                <w:sz w:val="24"/>
              </w:rPr>
              <w:t xml:space="preserve"> </w:t>
            </w:r>
            <w:r w:rsidRPr="00750D51">
              <w:rPr>
                <w:rFonts w:ascii="Times New Roman" w:eastAsia="仿宋_GB2312" w:hAnsi="Times New Roman"/>
                <w:color w:val="auto"/>
                <w:spacing w:val="-4"/>
                <w:sz w:val="24"/>
              </w:rPr>
              <w:t>套</w:t>
            </w:r>
          </w:p>
        </w:tc>
        <w:tc>
          <w:tcPr>
            <w:tcW w:w="4242" w:type="dxa"/>
            <w:vAlign w:val="center"/>
          </w:tcPr>
          <w:p w14:paraId="2D5A435E" w14:textId="77777777" w:rsidR="00E05330" w:rsidRPr="00750D51" w:rsidRDefault="00E05330" w:rsidP="00D75CBF">
            <w:pPr>
              <w:pStyle w:val="TableText"/>
              <w:ind w:firstLine="500"/>
              <w:rPr>
                <w:rFonts w:ascii="Times New Roman" w:eastAsia="仿宋_GB2312" w:hAnsi="Times New Roman"/>
                <w:color w:val="auto"/>
                <w:sz w:val="24"/>
                <w:lang w:eastAsia="zh-CN"/>
              </w:rPr>
            </w:pPr>
            <w:r w:rsidRPr="00750D51">
              <w:rPr>
                <w:rFonts w:ascii="Times New Roman" w:eastAsia="仿宋_GB2312" w:hAnsi="Times New Roman"/>
                <w:color w:val="auto"/>
                <w:spacing w:val="5"/>
                <w:sz w:val="24"/>
                <w:lang w:eastAsia="zh-CN"/>
              </w:rPr>
              <w:t>铸铁</w:t>
            </w:r>
            <w:r w:rsidRPr="00750D51">
              <w:rPr>
                <w:rFonts w:ascii="Times New Roman" w:eastAsia="仿宋_GB2312" w:hAnsi="Times New Roman" w:hint="eastAsia"/>
                <w:color w:val="auto"/>
                <w:spacing w:val="5"/>
                <w:sz w:val="24"/>
                <w:lang w:eastAsia="zh-CN"/>
              </w:rPr>
              <w:t>。</w:t>
            </w:r>
            <w:r>
              <w:rPr>
                <w:rFonts w:ascii="Times New Roman" w:eastAsia="仿宋_GB2312" w:hAnsi="Times New Roman" w:hint="eastAsia"/>
                <w:color w:val="auto"/>
                <w:spacing w:val="5"/>
                <w:sz w:val="24"/>
                <w:lang w:eastAsia="zh-CN"/>
              </w:rPr>
              <w:t>推荐</w:t>
            </w:r>
            <w:r w:rsidRPr="00750D51">
              <w:rPr>
                <w:rFonts w:ascii="Times New Roman" w:eastAsia="仿宋_GB2312" w:hAnsi="Times New Roman" w:hint="eastAsia"/>
                <w:color w:val="auto"/>
                <w:spacing w:val="5"/>
                <w:sz w:val="24"/>
                <w:lang w:eastAsia="zh-CN"/>
              </w:rPr>
              <w:t>采用</w:t>
            </w:r>
            <w:r w:rsidRPr="00750D51">
              <w:rPr>
                <w:rStyle w:val="a9"/>
                <w:rFonts w:ascii="Arial" w:hAnsi="Arial" w:cs="Arial" w:hint="eastAsia"/>
                <w:color w:val="auto"/>
                <w:lang w:eastAsia="zh-CN"/>
              </w:rPr>
              <w:t>国内</w:t>
            </w:r>
            <w:r w:rsidRPr="00750D51">
              <w:rPr>
                <w:rFonts w:ascii="Times New Roman" w:eastAsia="仿宋_GB2312" w:hAnsi="Times New Roman" w:hint="eastAsia"/>
                <w:color w:val="auto"/>
                <w:spacing w:val="5"/>
                <w:sz w:val="24"/>
                <w:lang w:eastAsia="zh-CN"/>
              </w:rPr>
              <w:t>一线品牌，如上海</w:t>
            </w:r>
            <w:proofErr w:type="gramStart"/>
            <w:r w:rsidRPr="00750D51">
              <w:rPr>
                <w:rFonts w:ascii="Times New Roman" w:eastAsia="仿宋_GB2312" w:hAnsi="Times New Roman" w:hint="eastAsia"/>
                <w:color w:val="auto"/>
                <w:spacing w:val="5"/>
                <w:sz w:val="24"/>
                <w:lang w:eastAsia="zh-CN"/>
              </w:rPr>
              <w:t>凯仕</w:t>
            </w:r>
            <w:proofErr w:type="gramEnd"/>
            <w:r w:rsidRPr="00750D51">
              <w:rPr>
                <w:rFonts w:ascii="Times New Roman" w:eastAsia="仿宋_GB2312" w:hAnsi="Times New Roman"/>
                <w:color w:val="auto"/>
                <w:spacing w:val="5"/>
                <w:sz w:val="24"/>
                <w:lang w:eastAsia="zh-CN"/>
              </w:rPr>
              <w:t>、</w:t>
            </w:r>
            <w:r w:rsidRPr="00750D51">
              <w:rPr>
                <w:rFonts w:ascii="Times New Roman" w:eastAsia="仿宋_GB2312" w:hAnsi="Times New Roman" w:hint="eastAsia"/>
                <w:color w:val="auto"/>
                <w:spacing w:val="5"/>
                <w:sz w:val="24"/>
                <w:lang w:eastAsia="zh-CN"/>
              </w:rPr>
              <w:t>上海</w:t>
            </w:r>
            <w:proofErr w:type="gramStart"/>
            <w:r w:rsidRPr="00750D51">
              <w:rPr>
                <w:rFonts w:ascii="Times New Roman" w:eastAsia="仿宋_GB2312" w:hAnsi="Times New Roman" w:hint="eastAsia"/>
                <w:color w:val="auto"/>
                <w:spacing w:val="5"/>
                <w:sz w:val="24"/>
                <w:lang w:eastAsia="zh-CN"/>
              </w:rPr>
              <w:t>凯</w:t>
            </w:r>
            <w:proofErr w:type="gramEnd"/>
            <w:r w:rsidRPr="00750D51">
              <w:rPr>
                <w:rFonts w:ascii="Times New Roman" w:eastAsia="仿宋_GB2312" w:hAnsi="Times New Roman" w:hint="eastAsia"/>
                <w:color w:val="auto"/>
                <w:spacing w:val="5"/>
                <w:sz w:val="24"/>
                <w:lang w:eastAsia="zh-CN"/>
              </w:rPr>
              <w:t>泉</w:t>
            </w:r>
            <w:r w:rsidRPr="00750D51">
              <w:rPr>
                <w:rFonts w:ascii="Times New Roman" w:eastAsia="仿宋_GB2312" w:hAnsi="Times New Roman"/>
                <w:color w:val="auto"/>
                <w:spacing w:val="5"/>
                <w:sz w:val="24"/>
                <w:lang w:eastAsia="zh-CN"/>
              </w:rPr>
              <w:t>、</w:t>
            </w:r>
            <w:r w:rsidRPr="00750D51">
              <w:rPr>
                <w:rFonts w:ascii="Times New Roman" w:eastAsia="仿宋_GB2312" w:hAnsi="Times New Roman" w:hint="eastAsia"/>
                <w:color w:val="auto"/>
                <w:spacing w:val="5"/>
                <w:sz w:val="24"/>
                <w:lang w:eastAsia="zh-CN"/>
              </w:rPr>
              <w:t>上海巨忠，南方泵业、盐城振飞等。工作环境为</w:t>
            </w:r>
            <w:r w:rsidRPr="00750D51">
              <w:rPr>
                <w:rFonts w:ascii="Times New Roman" w:eastAsia="仿宋_GB2312" w:hAnsi="Times New Roman" w:hint="eastAsia"/>
                <w:color w:val="auto"/>
                <w:spacing w:val="5"/>
                <w:sz w:val="24"/>
                <w:lang w:eastAsia="zh-CN"/>
              </w:rPr>
              <w:t>3</w:t>
            </w:r>
            <w:r w:rsidRPr="00750D51">
              <w:rPr>
                <w:rFonts w:ascii="Times New Roman" w:eastAsia="仿宋_GB2312" w:hAnsi="Times New Roman" w:hint="eastAsia"/>
                <w:color w:val="auto"/>
                <w:spacing w:val="5"/>
                <w:sz w:val="24"/>
                <w:lang w:eastAsia="zh-CN"/>
              </w:rPr>
              <w:t>相、</w:t>
            </w:r>
            <w:r w:rsidRPr="00750D51">
              <w:rPr>
                <w:rFonts w:ascii="Times New Roman" w:eastAsia="仿宋_GB2312" w:hAnsi="Times New Roman" w:hint="eastAsia"/>
                <w:color w:val="auto"/>
                <w:spacing w:val="5"/>
                <w:sz w:val="24"/>
                <w:lang w:eastAsia="zh-CN"/>
              </w:rPr>
              <w:t>380V</w:t>
            </w:r>
            <w:r w:rsidRPr="00750D51">
              <w:rPr>
                <w:rFonts w:ascii="Times New Roman" w:eastAsia="仿宋_GB2312" w:hAnsi="Times New Roman" w:hint="eastAsia"/>
                <w:color w:val="auto"/>
                <w:spacing w:val="5"/>
                <w:sz w:val="24"/>
                <w:lang w:eastAsia="zh-CN"/>
              </w:rPr>
              <w:t>供电。</w:t>
            </w:r>
          </w:p>
        </w:tc>
      </w:tr>
      <w:tr w:rsidR="00E05330" w:rsidRPr="00750D51" w14:paraId="6E0AEBEC" w14:textId="77777777" w:rsidTr="00A06B04">
        <w:trPr>
          <w:trHeight w:val="322"/>
          <w:jc w:val="center"/>
        </w:trPr>
        <w:tc>
          <w:tcPr>
            <w:tcW w:w="756" w:type="dxa"/>
            <w:vMerge/>
            <w:tcBorders>
              <w:top w:val="nil"/>
              <w:bottom w:val="single" w:sz="4" w:space="0" w:color="auto"/>
            </w:tcBorders>
            <w:textDirection w:val="tbRlV"/>
          </w:tcPr>
          <w:p w14:paraId="2FE5086B" w14:textId="77777777" w:rsidR="00E05330" w:rsidRPr="00750D51" w:rsidRDefault="00E05330" w:rsidP="00D75CBF">
            <w:pPr>
              <w:rPr>
                <w:rFonts w:ascii="Times New Roman" w:eastAsia="仿宋_GB2312" w:hint="default"/>
                <w:sz w:val="24"/>
              </w:rPr>
            </w:pPr>
          </w:p>
        </w:tc>
        <w:tc>
          <w:tcPr>
            <w:tcW w:w="1374" w:type="dxa"/>
            <w:tcBorders>
              <w:bottom w:val="single" w:sz="4" w:space="0" w:color="auto"/>
            </w:tcBorders>
            <w:vAlign w:val="center"/>
          </w:tcPr>
          <w:p w14:paraId="0080CB9D" w14:textId="77777777" w:rsidR="00E05330" w:rsidRPr="00750D51" w:rsidRDefault="00E05330" w:rsidP="00A06B04">
            <w:pPr>
              <w:pStyle w:val="TableText"/>
              <w:jc w:val="both"/>
              <w:rPr>
                <w:rFonts w:ascii="Times New Roman" w:eastAsia="仿宋_GB2312" w:hAnsi="Times New Roman"/>
                <w:color w:val="auto"/>
                <w:sz w:val="24"/>
              </w:rPr>
            </w:pPr>
            <w:proofErr w:type="spellStart"/>
            <w:r w:rsidRPr="00750D51">
              <w:rPr>
                <w:rFonts w:ascii="Times New Roman" w:eastAsia="仿宋_GB2312" w:hAnsi="Times New Roman"/>
                <w:color w:val="auto"/>
                <w:spacing w:val="7"/>
                <w:sz w:val="24"/>
              </w:rPr>
              <w:t>耦合底座</w:t>
            </w:r>
            <w:proofErr w:type="spellEnd"/>
          </w:p>
        </w:tc>
        <w:tc>
          <w:tcPr>
            <w:tcW w:w="2283" w:type="dxa"/>
            <w:tcBorders>
              <w:bottom w:val="single" w:sz="4" w:space="0" w:color="auto"/>
            </w:tcBorders>
          </w:tcPr>
          <w:p w14:paraId="680FF83C" w14:textId="77777777" w:rsidR="00E05330" w:rsidRPr="00750D51" w:rsidRDefault="00E05330" w:rsidP="00D75CBF">
            <w:pPr>
              <w:rPr>
                <w:rFonts w:ascii="Times New Roman" w:eastAsia="仿宋_GB2312" w:cs="Calibri" w:hint="default"/>
                <w:sz w:val="24"/>
              </w:rPr>
            </w:pPr>
            <w:r w:rsidRPr="00750D51">
              <w:rPr>
                <w:rFonts w:ascii="Times New Roman" w:eastAsia="仿宋_GB2312" w:cs="Calibri"/>
                <w:sz w:val="24"/>
              </w:rPr>
              <w:t>DN</w:t>
            </w:r>
            <w:r w:rsidRPr="00750D51">
              <w:rPr>
                <w:rFonts w:ascii="Times New Roman" w:eastAsia="仿宋_GB2312" w:cs="Calibri"/>
                <w:spacing w:val="2"/>
                <w:sz w:val="24"/>
              </w:rPr>
              <w:t>300</w:t>
            </w:r>
          </w:p>
        </w:tc>
        <w:tc>
          <w:tcPr>
            <w:tcW w:w="879" w:type="dxa"/>
            <w:tcBorders>
              <w:bottom w:val="single" w:sz="4" w:space="0" w:color="auto"/>
            </w:tcBorders>
          </w:tcPr>
          <w:p w14:paraId="47B30A76" w14:textId="77777777" w:rsidR="00E05330" w:rsidRPr="00750D51" w:rsidRDefault="00E05330" w:rsidP="00A06B04">
            <w:pPr>
              <w:pStyle w:val="TableText"/>
              <w:rPr>
                <w:rFonts w:ascii="Times New Roman" w:eastAsia="仿宋_GB2312" w:hAnsi="Times New Roman"/>
                <w:color w:val="auto"/>
                <w:sz w:val="24"/>
              </w:rPr>
            </w:pPr>
            <w:r w:rsidRPr="00750D51">
              <w:rPr>
                <w:rFonts w:ascii="Times New Roman" w:eastAsia="仿宋_GB2312" w:hAnsi="Times New Roman" w:cs="Calibri"/>
                <w:color w:val="auto"/>
                <w:spacing w:val="-4"/>
                <w:sz w:val="24"/>
              </w:rPr>
              <w:t>2</w:t>
            </w:r>
            <w:r w:rsidRPr="00750D51">
              <w:rPr>
                <w:rFonts w:ascii="Times New Roman" w:eastAsia="仿宋_GB2312" w:hAnsi="Times New Roman" w:cs="Calibri"/>
                <w:color w:val="auto"/>
                <w:spacing w:val="16"/>
                <w:sz w:val="24"/>
              </w:rPr>
              <w:t xml:space="preserve"> </w:t>
            </w:r>
            <w:r w:rsidRPr="00750D51">
              <w:rPr>
                <w:rFonts w:ascii="Times New Roman" w:eastAsia="仿宋_GB2312" w:hAnsi="Times New Roman"/>
                <w:color w:val="auto"/>
                <w:spacing w:val="-4"/>
                <w:sz w:val="24"/>
              </w:rPr>
              <w:t>套</w:t>
            </w:r>
          </w:p>
        </w:tc>
        <w:tc>
          <w:tcPr>
            <w:tcW w:w="4242" w:type="dxa"/>
            <w:tcBorders>
              <w:bottom w:val="single" w:sz="4" w:space="0" w:color="auto"/>
            </w:tcBorders>
          </w:tcPr>
          <w:p w14:paraId="3AA52F0D" w14:textId="77777777" w:rsidR="00E05330" w:rsidRPr="00750D51" w:rsidRDefault="00E05330" w:rsidP="00D75CBF">
            <w:pPr>
              <w:pStyle w:val="TableText"/>
              <w:ind w:firstLine="504"/>
              <w:rPr>
                <w:rFonts w:ascii="Times New Roman" w:eastAsia="仿宋_GB2312" w:hAnsi="Times New Roman"/>
                <w:color w:val="auto"/>
                <w:sz w:val="24"/>
              </w:rPr>
            </w:pPr>
            <w:proofErr w:type="spellStart"/>
            <w:r w:rsidRPr="00750D51">
              <w:rPr>
                <w:rFonts w:ascii="Times New Roman" w:eastAsia="仿宋_GB2312" w:hAnsi="Times New Roman"/>
                <w:color w:val="auto"/>
                <w:spacing w:val="6"/>
                <w:sz w:val="24"/>
              </w:rPr>
              <w:t>水泵配套</w:t>
            </w:r>
            <w:proofErr w:type="spellEnd"/>
          </w:p>
        </w:tc>
      </w:tr>
      <w:tr w:rsidR="00E05330" w:rsidRPr="00750D51" w14:paraId="43EB4BD8" w14:textId="77777777" w:rsidTr="00A06B04">
        <w:trPr>
          <w:trHeight w:val="570"/>
          <w:jc w:val="center"/>
        </w:trPr>
        <w:tc>
          <w:tcPr>
            <w:tcW w:w="756" w:type="dxa"/>
            <w:vMerge w:val="restart"/>
            <w:tcBorders>
              <w:top w:val="single" w:sz="4" w:space="0" w:color="auto"/>
              <w:left w:val="single" w:sz="4" w:space="0" w:color="auto"/>
              <w:bottom w:val="single" w:sz="4" w:space="0" w:color="auto"/>
              <w:right w:val="single" w:sz="4" w:space="0" w:color="auto"/>
            </w:tcBorders>
            <w:textDirection w:val="tbRlV"/>
            <w:vAlign w:val="center"/>
          </w:tcPr>
          <w:p w14:paraId="3409B3A6" w14:textId="77777777" w:rsidR="00E05330" w:rsidRPr="00750D51" w:rsidRDefault="00E05330" w:rsidP="00D75CBF">
            <w:pPr>
              <w:jc w:val="center"/>
              <w:rPr>
                <w:rFonts w:hint="default"/>
                <w:b/>
                <w:bCs/>
                <w:spacing w:val="22"/>
                <w:w w:val="117"/>
                <w:sz w:val="24"/>
                <w:szCs w:val="24"/>
              </w:rPr>
            </w:pPr>
            <w:r w:rsidRPr="00750D51">
              <w:rPr>
                <w:b/>
                <w:bCs/>
                <w:spacing w:val="22"/>
                <w:w w:val="117"/>
                <w:sz w:val="24"/>
                <w:szCs w:val="24"/>
              </w:rPr>
              <w:t>无人值守远程</w:t>
            </w:r>
          </w:p>
          <w:p w14:paraId="733DA4F8" w14:textId="77777777" w:rsidR="00E05330" w:rsidRPr="00750D51" w:rsidRDefault="00E05330" w:rsidP="00D75CBF">
            <w:pPr>
              <w:jc w:val="center"/>
              <w:rPr>
                <w:rFonts w:ascii="Times New Roman" w:eastAsia="仿宋_GB2312" w:hint="default"/>
                <w:sz w:val="24"/>
              </w:rPr>
            </w:pPr>
            <w:r w:rsidRPr="00750D51">
              <w:rPr>
                <w:b/>
                <w:bCs/>
                <w:spacing w:val="22"/>
                <w:w w:val="117"/>
                <w:sz w:val="24"/>
                <w:szCs w:val="24"/>
              </w:rPr>
              <w:t>变频</w:t>
            </w:r>
            <w:r w:rsidRPr="00750D51">
              <w:rPr>
                <w:b/>
                <w:bCs/>
                <w:spacing w:val="22"/>
                <w:w w:val="117"/>
                <w:position w:val="1"/>
                <w:sz w:val="24"/>
                <w:szCs w:val="24"/>
              </w:rPr>
              <w:t>控</w:t>
            </w:r>
            <w:r w:rsidRPr="00750D51">
              <w:rPr>
                <w:b/>
                <w:bCs/>
                <w:spacing w:val="22"/>
                <w:w w:val="117"/>
                <w:sz w:val="24"/>
                <w:szCs w:val="24"/>
              </w:rPr>
              <w:t>制系统</w:t>
            </w:r>
          </w:p>
        </w:tc>
        <w:tc>
          <w:tcPr>
            <w:tcW w:w="1374" w:type="dxa"/>
            <w:tcBorders>
              <w:top w:val="single" w:sz="4" w:space="0" w:color="auto"/>
              <w:left w:val="single" w:sz="4" w:space="0" w:color="auto"/>
              <w:bottom w:val="single" w:sz="4" w:space="0" w:color="auto"/>
              <w:right w:val="single" w:sz="4" w:space="0" w:color="auto"/>
            </w:tcBorders>
            <w:vAlign w:val="center"/>
          </w:tcPr>
          <w:p w14:paraId="1EEEAABE" w14:textId="77777777" w:rsidR="00E05330" w:rsidRPr="00750D51" w:rsidRDefault="00E05330" w:rsidP="00A06B04">
            <w:pPr>
              <w:pStyle w:val="TableText"/>
              <w:jc w:val="both"/>
              <w:rPr>
                <w:rFonts w:ascii="Times New Roman" w:eastAsia="仿宋_GB2312" w:hAnsi="Times New Roman"/>
                <w:color w:val="auto"/>
                <w:spacing w:val="7"/>
                <w:sz w:val="24"/>
                <w:szCs w:val="24"/>
                <w:lang w:eastAsia="zh-CN"/>
              </w:rPr>
            </w:pPr>
            <w:r w:rsidRPr="00750D51">
              <w:rPr>
                <w:rFonts w:ascii="Times New Roman" w:eastAsia="仿宋_GB2312" w:hAnsi="Times New Roman" w:cs="Calibri" w:hint="eastAsia"/>
                <w:color w:val="auto"/>
                <w:spacing w:val="4"/>
                <w:sz w:val="24"/>
                <w:szCs w:val="24"/>
                <w:lang w:eastAsia="zh-CN"/>
              </w:rPr>
              <w:t>304</w:t>
            </w:r>
            <w:r w:rsidRPr="00750D51">
              <w:rPr>
                <w:rFonts w:ascii="Times New Roman" w:eastAsia="仿宋_GB2312" w:hAnsi="Times New Roman"/>
                <w:color w:val="auto"/>
                <w:spacing w:val="4"/>
                <w:sz w:val="24"/>
                <w:szCs w:val="24"/>
                <w:lang w:eastAsia="zh-CN"/>
              </w:rPr>
              <w:t>不锈钢智能</w:t>
            </w:r>
            <w:r w:rsidRPr="00750D51">
              <w:rPr>
                <w:rFonts w:ascii="Times New Roman" w:eastAsia="仿宋_GB2312" w:hAnsi="Times New Roman"/>
                <w:color w:val="auto"/>
                <w:sz w:val="24"/>
                <w:szCs w:val="24"/>
                <w:lang w:eastAsia="zh-CN"/>
              </w:rPr>
              <w:t xml:space="preserve"> </w:t>
            </w:r>
            <w:r w:rsidRPr="00750D51">
              <w:rPr>
                <w:rFonts w:ascii="Times New Roman" w:eastAsia="仿宋_GB2312" w:hAnsi="Times New Roman"/>
                <w:color w:val="auto"/>
                <w:spacing w:val="8"/>
                <w:sz w:val="24"/>
                <w:szCs w:val="24"/>
                <w:lang w:eastAsia="zh-CN"/>
              </w:rPr>
              <w:t>变频控制柜</w:t>
            </w:r>
          </w:p>
        </w:tc>
        <w:tc>
          <w:tcPr>
            <w:tcW w:w="2283" w:type="dxa"/>
            <w:tcBorders>
              <w:top w:val="single" w:sz="4" w:space="0" w:color="auto"/>
              <w:left w:val="single" w:sz="4" w:space="0" w:color="auto"/>
              <w:bottom w:val="single" w:sz="4" w:space="0" w:color="auto"/>
              <w:right w:val="single" w:sz="4" w:space="0" w:color="auto"/>
            </w:tcBorders>
            <w:vAlign w:val="center"/>
          </w:tcPr>
          <w:p w14:paraId="4518FD2F" w14:textId="77777777" w:rsidR="00E05330" w:rsidRPr="00750D51" w:rsidRDefault="00E05330" w:rsidP="00D75CBF">
            <w:pPr>
              <w:pStyle w:val="TableText"/>
              <w:ind w:firstLine="508"/>
              <w:jc w:val="both"/>
              <w:rPr>
                <w:rFonts w:ascii="Times New Roman" w:eastAsia="仿宋_GB2312" w:hAnsi="Times New Roman" w:cs="Calibri"/>
                <w:color w:val="auto"/>
                <w:sz w:val="24"/>
                <w:szCs w:val="24"/>
              </w:rPr>
            </w:pPr>
            <w:proofErr w:type="spellStart"/>
            <w:r w:rsidRPr="00750D51">
              <w:rPr>
                <w:rFonts w:ascii="Times New Roman" w:eastAsia="仿宋_GB2312" w:hAnsi="Times New Roman"/>
                <w:color w:val="auto"/>
                <w:spacing w:val="7"/>
                <w:sz w:val="24"/>
                <w:szCs w:val="24"/>
              </w:rPr>
              <w:t>户外防雨</w:t>
            </w:r>
            <w:proofErr w:type="spellEnd"/>
          </w:p>
        </w:tc>
        <w:tc>
          <w:tcPr>
            <w:tcW w:w="879" w:type="dxa"/>
            <w:tcBorders>
              <w:top w:val="single" w:sz="4" w:space="0" w:color="auto"/>
              <w:left w:val="single" w:sz="4" w:space="0" w:color="auto"/>
              <w:bottom w:val="single" w:sz="4" w:space="0" w:color="auto"/>
              <w:right w:val="single" w:sz="4" w:space="0" w:color="auto"/>
            </w:tcBorders>
            <w:vAlign w:val="center"/>
          </w:tcPr>
          <w:p w14:paraId="6AB5DCD2" w14:textId="77777777" w:rsidR="00E05330" w:rsidRPr="00750D51" w:rsidRDefault="00E05330" w:rsidP="00A06B04">
            <w:pPr>
              <w:pStyle w:val="TableText"/>
              <w:rPr>
                <w:rFonts w:ascii="Times New Roman" w:eastAsia="仿宋_GB2312" w:hAnsi="Times New Roman" w:cs="Calibri"/>
                <w:color w:val="auto"/>
                <w:spacing w:val="-4"/>
                <w:sz w:val="24"/>
                <w:szCs w:val="24"/>
              </w:rPr>
            </w:pPr>
            <w:r w:rsidRPr="00750D51">
              <w:rPr>
                <w:rFonts w:ascii="Times New Roman" w:eastAsia="仿宋_GB2312" w:hAnsi="Times New Roman" w:cs="Calibri"/>
                <w:color w:val="auto"/>
                <w:spacing w:val="-7"/>
                <w:sz w:val="24"/>
                <w:szCs w:val="24"/>
              </w:rPr>
              <w:t>1</w:t>
            </w:r>
            <w:r w:rsidRPr="00750D51">
              <w:rPr>
                <w:rFonts w:ascii="Times New Roman" w:eastAsia="仿宋_GB2312" w:hAnsi="Times New Roman" w:cs="Calibri"/>
                <w:color w:val="auto"/>
                <w:spacing w:val="16"/>
                <w:sz w:val="24"/>
                <w:szCs w:val="24"/>
              </w:rPr>
              <w:t xml:space="preserve"> </w:t>
            </w:r>
            <w:r w:rsidRPr="00750D51">
              <w:rPr>
                <w:rFonts w:ascii="Times New Roman" w:eastAsia="仿宋_GB2312" w:hAnsi="Times New Roman"/>
                <w:color w:val="auto"/>
                <w:spacing w:val="-7"/>
                <w:sz w:val="24"/>
                <w:szCs w:val="24"/>
              </w:rPr>
              <w:t>套</w:t>
            </w:r>
          </w:p>
        </w:tc>
        <w:tc>
          <w:tcPr>
            <w:tcW w:w="4242" w:type="dxa"/>
            <w:vMerge w:val="restart"/>
            <w:tcBorders>
              <w:top w:val="single" w:sz="4" w:space="0" w:color="auto"/>
              <w:left w:val="single" w:sz="4" w:space="0" w:color="auto"/>
              <w:bottom w:val="single" w:sz="4" w:space="0" w:color="auto"/>
              <w:right w:val="single" w:sz="4" w:space="0" w:color="auto"/>
            </w:tcBorders>
            <w:vAlign w:val="center"/>
          </w:tcPr>
          <w:p w14:paraId="5DE561F1" w14:textId="77777777" w:rsidR="00E05330" w:rsidRPr="00750D51" w:rsidRDefault="00E05330" w:rsidP="00D75CBF">
            <w:pPr>
              <w:pStyle w:val="TableText"/>
              <w:ind w:firstLine="508"/>
              <w:rPr>
                <w:rFonts w:ascii="Times New Roman" w:eastAsia="仿宋_GB2312" w:hAnsi="Times New Roman"/>
                <w:color w:val="auto"/>
                <w:spacing w:val="8"/>
                <w:sz w:val="24"/>
                <w:szCs w:val="24"/>
                <w:lang w:eastAsia="zh-CN"/>
              </w:rPr>
            </w:pPr>
            <w:r w:rsidRPr="00750D51">
              <w:rPr>
                <w:rFonts w:ascii="Times New Roman" w:eastAsia="仿宋_GB2312" w:hAnsi="Times New Roman" w:cs="Calibri" w:hint="eastAsia"/>
                <w:color w:val="auto"/>
                <w:spacing w:val="7"/>
                <w:sz w:val="24"/>
                <w:szCs w:val="24"/>
                <w:lang w:eastAsia="zh-CN"/>
              </w:rPr>
              <w:t>1.</w:t>
            </w:r>
            <w:r w:rsidRPr="00750D51">
              <w:rPr>
                <w:rFonts w:ascii="Times New Roman" w:eastAsia="仿宋_GB2312" w:hAnsi="Times New Roman" w:cs="Calibri"/>
                <w:color w:val="auto"/>
                <w:spacing w:val="7"/>
                <w:sz w:val="24"/>
                <w:szCs w:val="24"/>
                <w:lang w:eastAsia="zh-CN"/>
              </w:rPr>
              <w:t>304</w:t>
            </w:r>
            <w:r w:rsidRPr="00750D51">
              <w:rPr>
                <w:rFonts w:ascii="Times New Roman" w:eastAsia="仿宋_GB2312" w:hAnsi="Times New Roman" w:cs="Calibri"/>
                <w:color w:val="auto"/>
                <w:spacing w:val="30"/>
                <w:w w:val="101"/>
                <w:sz w:val="24"/>
                <w:szCs w:val="24"/>
                <w:lang w:eastAsia="zh-CN"/>
              </w:rPr>
              <w:t xml:space="preserve"> </w:t>
            </w:r>
            <w:r w:rsidRPr="00750D51">
              <w:rPr>
                <w:rFonts w:ascii="Times New Roman" w:eastAsia="仿宋_GB2312" w:hAnsi="Times New Roman"/>
                <w:color w:val="auto"/>
                <w:spacing w:val="7"/>
                <w:sz w:val="24"/>
                <w:szCs w:val="24"/>
                <w:lang w:eastAsia="zh-CN"/>
              </w:rPr>
              <w:t>不锈钢户外防雨控制柜</w:t>
            </w:r>
            <w:r w:rsidRPr="00750D51">
              <w:rPr>
                <w:rFonts w:ascii="Times New Roman" w:eastAsia="仿宋_GB2312" w:hAnsi="Times New Roman" w:hint="eastAsia"/>
                <w:color w:val="auto"/>
                <w:spacing w:val="7"/>
                <w:sz w:val="24"/>
                <w:szCs w:val="24"/>
                <w:lang w:eastAsia="zh-CN"/>
              </w:rPr>
              <w:t>；</w:t>
            </w:r>
            <w:r w:rsidRPr="00750D51">
              <w:rPr>
                <w:rFonts w:ascii="Times New Roman" w:eastAsia="仿宋_GB2312" w:hAnsi="Times New Roman" w:hint="eastAsia"/>
                <w:color w:val="auto"/>
                <w:spacing w:val="7"/>
                <w:sz w:val="24"/>
                <w:szCs w:val="24"/>
                <w:lang w:eastAsia="zh-CN"/>
              </w:rPr>
              <w:t>2.</w:t>
            </w:r>
            <w:r w:rsidRPr="00750D51">
              <w:rPr>
                <w:rFonts w:ascii="Times New Roman" w:eastAsia="仿宋_GB2312" w:hAnsi="Times New Roman"/>
                <w:color w:val="auto"/>
                <w:spacing w:val="7"/>
                <w:sz w:val="24"/>
                <w:szCs w:val="24"/>
                <w:lang w:eastAsia="zh-CN"/>
              </w:rPr>
              <w:t>一控二</w:t>
            </w:r>
            <w:r w:rsidRPr="00750D51">
              <w:rPr>
                <w:rFonts w:ascii="Times New Roman" w:eastAsia="仿宋_GB2312" w:hAnsi="Times New Roman" w:hint="eastAsia"/>
                <w:color w:val="auto"/>
                <w:spacing w:val="7"/>
                <w:sz w:val="24"/>
                <w:szCs w:val="24"/>
                <w:lang w:eastAsia="zh-CN"/>
              </w:rPr>
              <w:t>，</w:t>
            </w:r>
            <w:r w:rsidRPr="00750D51">
              <w:rPr>
                <w:rFonts w:ascii="Times New Roman" w:eastAsia="仿宋_GB2312" w:hAnsi="Times New Roman"/>
                <w:color w:val="auto"/>
                <w:spacing w:val="7"/>
                <w:sz w:val="24"/>
                <w:szCs w:val="24"/>
                <w:lang w:eastAsia="zh-CN"/>
              </w:rPr>
              <w:t>交替切换</w:t>
            </w:r>
            <w:r w:rsidRPr="00750D51">
              <w:rPr>
                <w:rFonts w:ascii="Times New Roman" w:eastAsia="仿宋_GB2312" w:hAnsi="Times New Roman" w:hint="eastAsia"/>
                <w:color w:val="auto"/>
                <w:spacing w:val="7"/>
                <w:sz w:val="24"/>
                <w:szCs w:val="24"/>
                <w:lang w:eastAsia="zh-CN"/>
              </w:rPr>
              <w:t>；</w:t>
            </w:r>
            <w:r w:rsidRPr="00750D51">
              <w:rPr>
                <w:rFonts w:ascii="Times New Roman" w:eastAsia="仿宋_GB2312" w:hAnsi="Times New Roman" w:hint="eastAsia"/>
                <w:color w:val="auto"/>
                <w:spacing w:val="7"/>
                <w:sz w:val="24"/>
                <w:szCs w:val="24"/>
                <w:lang w:eastAsia="zh-CN"/>
              </w:rPr>
              <w:t>3.</w:t>
            </w:r>
            <w:r w:rsidRPr="00750D51">
              <w:rPr>
                <w:rFonts w:ascii="Times New Roman" w:eastAsia="仿宋_GB2312" w:hAnsi="Times New Roman"/>
                <w:color w:val="auto"/>
                <w:spacing w:val="5"/>
                <w:sz w:val="24"/>
                <w:szCs w:val="24"/>
                <w:lang w:eastAsia="zh-CN"/>
              </w:rPr>
              <w:t>不锈钢防雨智能控制柜，正泰或</w:t>
            </w:r>
            <w:proofErr w:type="gramStart"/>
            <w:r w:rsidRPr="00750D51">
              <w:rPr>
                <w:rFonts w:ascii="Times New Roman" w:eastAsia="仿宋_GB2312" w:hAnsi="Times New Roman"/>
                <w:color w:val="auto"/>
                <w:spacing w:val="5"/>
                <w:sz w:val="24"/>
                <w:szCs w:val="24"/>
                <w:lang w:eastAsia="zh-CN"/>
              </w:rPr>
              <w:t>德力西元器件</w:t>
            </w:r>
            <w:proofErr w:type="gramEnd"/>
            <w:r w:rsidRPr="00750D51">
              <w:rPr>
                <w:rFonts w:ascii="Times New Roman" w:eastAsia="仿宋_GB2312" w:hAnsi="Times New Roman"/>
                <w:color w:val="auto"/>
                <w:spacing w:val="5"/>
                <w:sz w:val="24"/>
                <w:szCs w:val="24"/>
                <w:lang w:eastAsia="zh-CN"/>
              </w:rPr>
              <w:t>，</w:t>
            </w:r>
            <w:r w:rsidRPr="00750D51">
              <w:rPr>
                <w:rFonts w:ascii="Times New Roman" w:eastAsia="仿宋_GB2312" w:hAnsi="Times New Roman"/>
                <w:color w:val="auto"/>
                <w:spacing w:val="7"/>
                <w:sz w:val="24"/>
                <w:szCs w:val="24"/>
                <w:lang w:eastAsia="zh-CN"/>
              </w:rPr>
              <w:t>自动交替切换使用，含压力传感器。</w:t>
            </w:r>
            <w:r w:rsidRPr="00750D51">
              <w:rPr>
                <w:rFonts w:ascii="Times New Roman" w:eastAsia="仿宋_GB2312" w:hAnsi="Times New Roman" w:hint="eastAsia"/>
                <w:color w:val="auto"/>
                <w:spacing w:val="7"/>
                <w:sz w:val="24"/>
                <w:szCs w:val="24"/>
                <w:lang w:eastAsia="zh-CN"/>
              </w:rPr>
              <w:t>4.</w:t>
            </w:r>
            <w:r w:rsidRPr="00750D51">
              <w:rPr>
                <w:rFonts w:ascii="Times New Roman" w:eastAsia="仿宋_GB2312" w:hAnsi="Times New Roman"/>
                <w:color w:val="auto"/>
                <w:spacing w:val="7"/>
                <w:sz w:val="24"/>
                <w:szCs w:val="24"/>
                <w:lang w:eastAsia="zh-CN"/>
              </w:rPr>
              <w:t>浮球备用</w:t>
            </w:r>
            <w:r w:rsidRPr="00750D51">
              <w:rPr>
                <w:rFonts w:ascii="Times New Roman" w:eastAsia="仿宋_GB2312" w:hAnsi="Times New Roman" w:hint="eastAsia"/>
                <w:color w:val="auto"/>
                <w:spacing w:val="7"/>
                <w:sz w:val="24"/>
                <w:szCs w:val="24"/>
                <w:lang w:eastAsia="zh-CN"/>
              </w:rPr>
              <w:t>。</w:t>
            </w:r>
            <w:r w:rsidRPr="00750D51">
              <w:rPr>
                <w:rFonts w:ascii="Times New Roman" w:eastAsia="仿宋_GB2312" w:hAnsi="Times New Roman" w:hint="eastAsia"/>
                <w:color w:val="auto"/>
                <w:spacing w:val="7"/>
                <w:sz w:val="24"/>
                <w:szCs w:val="24"/>
                <w:lang w:eastAsia="zh-CN"/>
              </w:rPr>
              <w:t>5.</w:t>
            </w:r>
            <w:r w:rsidRPr="00750D51">
              <w:rPr>
                <w:rFonts w:ascii="Times New Roman" w:eastAsia="仿宋_GB2312" w:hAnsi="Times New Roman"/>
                <w:color w:val="auto"/>
                <w:spacing w:val="8"/>
                <w:sz w:val="24"/>
                <w:szCs w:val="24"/>
                <w:lang w:eastAsia="zh-CN"/>
              </w:rPr>
              <w:t>控制柜带</w:t>
            </w:r>
            <w:r w:rsidRPr="00750D51">
              <w:rPr>
                <w:rFonts w:ascii="Times New Roman" w:eastAsia="仿宋_GB2312" w:hAnsi="Times New Roman"/>
                <w:color w:val="auto"/>
                <w:spacing w:val="-22"/>
                <w:sz w:val="24"/>
                <w:szCs w:val="24"/>
                <w:lang w:eastAsia="zh-CN"/>
              </w:rPr>
              <w:t xml:space="preserve"> </w:t>
            </w:r>
            <w:r w:rsidRPr="00750D51">
              <w:rPr>
                <w:rFonts w:ascii="Times New Roman" w:eastAsia="仿宋_GB2312" w:hAnsi="Times New Roman" w:cs="Calibri"/>
                <w:color w:val="auto"/>
                <w:sz w:val="24"/>
                <w:szCs w:val="24"/>
                <w:lang w:eastAsia="zh-CN"/>
              </w:rPr>
              <w:t>PLC</w:t>
            </w:r>
            <w:r w:rsidRPr="00750D51">
              <w:rPr>
                <w:rFonts w:ascii="Times New Roman" w:eastAsia="仿宋_GB2312" w:hAnsi="Times New Roman" w:cs="Calibri"/>
                <w:color w:val="auto"/>
                <w:spacing w:val="18"/>
                <w:w w:val="101"/>
                <w:sz w:val="24"/>
                <w:szCs w:val="24"/>
                <w:lang w:eastAsia="zh-CN"/>
              </w:rPr>
              <w:t xml:space="preserve"> </w:t>
            </w:r>
            <w:r w:rsidRPr="00750D51">
              <w:rPr>
                <w:rFonts w:ascii="Times New Roman" w:eastAsia="仿宋_GB2312" w:hAnsi="Times New Roman"/>
                <w:color w:val="auto"/>
                <w:spacing w:val="8"/>
                <w:sz w:val="24"/>
                <w:szCs w:val="24"/>
                <w:lang w:eastAsia="zh-CN"/>
              </w:rPr>
              <w:t>功能，</w:t>
            </w:r>
            <w:r w:rsidRPr="00750D51">
              <w:rPr>
                <w:rFonts w:ascii="Times New Roman" w:eastAsia="仿宋_GB2312" w:hAnsi="Times New Roman" w:hint="eastAsia"/>
                <w:color w:val="auto"/>
                <w:spacing w:val="8"/>
                <w:sz w:val="24"/>
                <w:szCs w:val="24"/>
                <w:lang w:eastAsia="zh-CN"/>
              </w:rPr>
              <w:t>双开门，</w:t>
            </w:r>
            <w:r w:rsidRPr="00750D51">
              <w:rPr>
                <w:rFonts w:ascii="Times New Roman" w:eastAsia="仿宋_GB2312" w:hAnsi="Times New Roman"/>
                <w:color w:val="auto"/>
                <w:spacing w:val="8"/>
                <w:sz w:val="24"/>
                <w:szCs w:val="24"/>
                <w:lang w:eastAsia="zh-CN"/>
              </w:rPr>
              <w:t>带人机界面液晶触摸屏功</w:t>
            </w:r>
            <w:r w:rsidRPr="00750D51">
              <w:rPr>
                <w:rFonts w:ascii="Times New Roman" w:eastAsia="仿宋_GB2312" w:hAnsi="Times New Roman"/>
                <w:color w:val="auto"/>
                <w:spacing w:val="9"/>
                <w:sz w:val="24"/>
                <w:szCs w:val="24"/>
                <w:lang w:eastAsia="zh-CN"/>
              </w:rPr>
              <w:t>能，可通过显示屏查看水泵运行状态</w:t>
            </w:r>
            <w:r w:rsidRPr="00750D51">
              <w:rPr>
                <w:rFonts w:ascii="Times New Roman" w:eastAsia="仿宋_GB2312" w:hAnsi="Times New Roman" w:hint="eastAsia"/>
                <w:color w:val="auto"/>
                <w:spacing w:val="8"/>
                <w:sz w:val="24"/>
                <w:szCs w:val="24"/>
                <w:lang w:eastAsia="zh-CN"/>
              </w:rPr>
              <w:t>。</w:t>
            </w:r>
            <w:r w:rsidRPr="00750D51">
              <w:rPr>
                <w:rFonts w:hint="eastAsia"/>
                <w:color w:val="auto"/>
                <w:lang w:eastAsia="zh-CN"/>
              </w:rPr>
              <w:t>6</w:t>
            </w:r>
            <w:r w:rsidRPr="00750D51">
              <w:rPr>
                <w:rFonts w:ascii="Times New Roman" w:eastAsia="仿宋_GB2312" w:hAnsi="Times New Roman" w:hint="eastAsia"/>
                <w:color w:val="auto"/>
                <w:spacing w:val="8"/>
                <w:sz w:val="24"/>
                <w:szCs w:val="24"/>
                <w:lang w:eastAsia="zh-CN"/>
              </w:rPr>
              <w:t>.</w:t>
            </w:r>
            <w:r w:rsidRPr="00750D51">
              <w:rPr>
                <w:rFonts w:ascii="Times New Roman" w:eastAsia="仿宋_GB2312" w:hAnsi="Times New Roman"/>
                <w:color w:val="auto"/>
                <w:spacing w:val="8"/>
                <w:sz w:val="24"/>
                <w:szCs w:val="24"/>
                <w:lang w:eastAsia="zh-CN"/>
              </w:rPr>
              <w:t>手机</w:t>
            </w:r>
            <w:r w:rsidRPr="00750D51">
              <w:rPr>
                <w:rFonts w:ascii="Times New Roman" w:eastAsia="仿宋_GB2312" w:hAnsi="Times New Roman"/>
                <w:color w:val="auto"/>
                <w:spacing w:val="8"/>
                <w:sz w:val="24"/>
                <w:szCs w:val="24"/>
                <w:lang w:eastAsia="zh-CN"/>
              </w:rPr>
              <w:t>APP</w:t>
            </w:r>
            <w:r w:rsidRPr="00750D51">
              <w:rPr>
                <w:rFonts w:ascii="Times New Roman" w:eastAsia="仿宋_GB2312" w:hAnsi="Times New Roman"/>
                <w:color w:val="auto"/>
                <w:spacing w:val="8"/>
                <w:sz w:val="24"/>
                <w:szCs w:val="24"/>
                <w:lang w:eastAsia="zh-CN"/>
              </w:rPr>
              <w:t>监控系统，监视和控制泵站运行。</w:t>
            </w:r>
            <w:r w:rsidRPr="00750D51">
              <w:rPr>
                <w:rFonts w:ascii="Times New Roman" w:eastAsia="仿宋_GB2312" w:hAnsi="Times New Roman" w:hint="eastAsia"/>
                <w:color w:val="auto"/>
                <w:spacing w:val="8"/>
                <w:sz w:val="24"/>
                <w:szCs w:val="24"/>
                <w:lang w:eastAsia="zh-CN"/>
              </w:rPr>
              <w:t>8.</w:t>
            </w:r>
            <w:r w:rsidRPr="00750D51">
              <w:rPr>
                <w:rFonts w:ascii="Times New Roman" w:eastAsia="仿宋_GB2312" w:hAnsi="Times New Roman"/>
                <w:color w:val="auto"/>
                <w:spacing w:val="8"/>
                <w:sz w:val="24"/>
                <w:szCs w:val="24"/>
                <w:lang w:eastAsia="zh-CN"/>
              </w:rPr>
              <w:t>控制柜变频启动</w:t>
            </w:r>
            <w:r w:rsidRPr="00750D51">
              <w:rPr>
                <w:rFonts w:ascii="Times New Roman" w:eastAsia="仿宋_GB2312" w:hAnsi="Times New Roman" w:hint="eastAsia"/>
                <w:color w:val="auto"/>
                <w:spacing w:val="8"/>
                <w:sz w:val="24"/>
                <w:szCs w:val="24"/>
                <w:lang w:eastAsia="zh-CN"/>
              </w:rPr>
              <w:t>。</w:t>
            </w:r>
          </w:p>
        </w:tc>
      </w:tr>
      <w:tr w:rsidR="00E05330" w:rsidRPr="00750D51" w14:paraId="4CAF566E" w14:textId="77777777" w:rsidTr="00A06B04">
        <w:trPr>
          <w:trHeight w:val="316"/>
          <w:jc w:val="center"/>
        </w:trPr>
        <w:tc>
          <w:tcPr>
            <w:tcW w:w="756" w:type="dxa"/>
            <w:vMerge/>
            <w:tcBorders>
              <w:top w:val="single" w:sz="4" w:space="0" w:color="auto"/>
              <w:left w:val="single" w:sz="4" w:space="0" w:color="auto"/>
              <w:bottom w:val="single" w:sz="4" w:space="0" w:color="auto"/>
              <w:right w:val="single" w:sz="4" w:space="0" w:color="auto"/>
            </w:tcBorders>
            <w:textDirection w:val="tbRlV"/>
          </w:tcPr>
          <w:p w14:paraId="34C96986" w14:textId="77777777" w:rsidR="00E05330" w:rsidRPr="00750D51" w:rsidRDefault="00E05330" w:rsidP="00D75CBF">
            <w:pPr>
              <w:rPr>
                <w:rFonts w:ascii="Times New Roman" w:eastAsia="仿宋_GB2312" w:hint="default"/>
                <w:sz w:val="24"/>
              </w:rPr>
            </w:pPr>
          </w:p>
        </w:tc>
        <w:tc>
          <w:tcPr>
            <w:tcW w:w="1374" w:type="dxa"/>
            <w:tcBorders>
              <w:top w:val="single" w:sz="4" w:space="0" w:color="auto"/>
              <w:left w:val="single" w:sz="4" w:space="0" w:color="auto"/>
              <w:bottom w:val="single" w:sz="4" w:space="0" w:color="auto"/>
              <w:right w:val="single" w:sz="4" w:space="0" w:color="auto"/>
            </w:tcBorders>
            <w:vAlign w:val="center"/>
          </w:tcPr>
          <w:p w14:paraId="2DE1FB2B" w14:textId="77777777" w:rsidR="00E05330" w:rsidRPr="00750D51" w:rsidRDefault="00E05330" w:rsidP="00A06B04">
            <w:pPr>
              <w:rPr>
                <w:rFonts w:ascii="Times New Roman" w:eastAsia="仿宋_GB2312" w:hint="default"/>
                <w:spacing w:val="7"/>
                <w:sz w:val="24"/>
                <w:szCs w:val="24"/>
              </w:rPr>
            </w:pPr>
            <w:r w:rsidRPr="00750D51">
              <w:rPr>
                <w:rFonts w:ascii="Times New Roman" w:eastAsia="仿宋_GB2312" w:cs="Calibri"/>
                <w:spacing w:val="-2"/>
                <w:sz w:val="24"/>
                <w:szCs w:val="24"/>
              </w:rPr>
              <w:t>PLC</w:t>
            </w:r>
          </w:p>
        </w:tc>
        <w:tc>
          <w:tcPr>
            <w:tcW w:w="2283" w:type="dxa"/>
            <w:tcBorders>
              <w:top w:val="single" w:sz="4" w:space="0" w:color="auto"/>
              <w:left w:val="single" w:sz="4" w:space="0" w:color="auto"/>
              <w:bottom w:val="single" w:sz="4" w:space="0" w:color="auto"/>
              <w:right w:val="single" w:sz="4" w:space="0" w:color="auto"/>
            </w:tcBorders>
            <w:vAlign w:val="center"/>
          </w:tcPr>
          <w:p w14:paraId="516D7105" w14:textId="77777777" w:rsidR="00E05330" w:rsidRPr="00750D51" w:rsidRDefault="00E05330" w:rsidP="00D75CBF">
            <w:pPr>
              <w:pStyle w:val="TableText"/>
              <w:ind w:firstLine="492"/>
              <w:jc w:val="both"/>
              <w:rPr>
                <w:rFonts w:ascii="Times New Roman" w:eastAsia="仿宋_GB2312" w:hAnsi="Times New Roman" w:cs="Calibri"/>
                <w:color w:val="auto"/>
                <w:sz w:val="24"/>
                <w:szCs w:val="24"/>
              </w:rPr>
            </w:pPr>
            <w:proofErr w:type="spellStart"/>
            <w:r w:rsidRPr="00750D51">
              <w:rPr>
                <w:rFonts w:ascii="Times New Roman" w:eastAsia="仿宋_GB2312" w:hAnsi="Times New Roman"/>
                <w:color w:val="auto"/>
                <w:spacing w:val="3"/>
                <w:sz w:val="24"/>
                <w:szCs w:val="24"/>
              </w:rPr>
              <w:t>编程</w:t>
            </w:r>
            <w:proofErr w:type="spellEnd"/>
          </w:p>
        </w:tc>
        <w:tc>
          <w:tcPr>
            <w:tcW w:w="879" w:type="dxa"/>
            <w:tcBorders>
              <w:top w:val="single" w:sz="4" w:space="0" w:color="auto"/>
              <w:left w:val="single" w:sz="4" w:space="0" w:color="auto"/>
              <w:bottom w:val="single" w:sz="4" w:space="0" w:color="auto"/>
              <w:right w:val="single" w:sz="4" w:space="0" w:color="auto"/>
            </w:tcBorders>
            <w:vAlign w:val="center"/>
          </w:tcPr>
          <w:p w14:paraId="6E95A2D5" w14:textId="77777777" w:rsidR="00E05330" w:rsidRPr="00750D51" w:rsidRDefault="00E05330" w:rsidP="00A06B04">
            <w:pPr>
              <w:pStyle w:val="TableText"/>
              <w:rPr>
                <w:rFonts w:ascii="Times New Roman" w:eastAsia="仿宋_GB2312" w:hAnsi="Times New Roman" w:cs="Calibri"/>
                <w:color w:val="auto"/>
                <w:spacing w:val="-4"/>
                <w:sz w:val="24"/>
                <w:szCs w:val="24"/>
              </w:rPr>
            </w:pPr>
            <w:r w:rsidRPr="00750D51">
              <w:rPr>
                <w:rFonts w:ascii="Times New Roman" w:eastAsia="仿宋_GB2312" w:hAnsi="Times New Roman" w:cs="Calibri"/>
                <w:color w:val="auto"/>
                <w:spacing w:val="-7"/>
                <w:sz w:val="24"/>
                <w:szCs w:val="24"/>
              </w:rPr>
              <w:t>1</w:t>
            </w:r>
            <w:r w:rsidRPr="00750D51">
              <w:rPr>
                <w:rFonts w:ascii="Times New Roman" w:eastAsia="仿宋_GB2312" w:hAnsi="Times New Roman" w:cs="Calibri"/>
                <w:color w:val="auto"/>
                <w:spacing w:val="16"/>
                <w:sz w:val="24"/>
                <w:szCs w:val="24"/>
              </w:rPr>
              <w:t xml:space="preserve"> </w:t>
            </w:r>
            <w:r w:rsidRPr="00750D51">
              <w:rPr>
                <w:rFonts w:ascii="Times New Roman" w:eastAsia="仿宋_GB2312" w:hAnsi="Times New Roman"/>
                <w:color w:val="auto"/>
                <w:spacing w:val="-7"/>
                <w:sz w:val="24"/>
                <w:szCs w:val="24"/>
              </w:rPr>
              <w:t>套</w:t>
            </w:r>
          </w:p>
        </w:tc>
        <w:tc>
          <w:tcPr>
            <w:tcW w:w="4242" w:type="dxa"/>
            <w:vMerge/>
            <w:tcBorders>
              <w:top w:val="single" w:sz="4" w:space="0" w:color="auto"/>
              <w:left w:val="single" w:sz="4" w:space="0" w:color="auto"/>
              <w:bottom w:val="single" w:sz="4" w:space="0" w:color="auto"/>
              <w:right w:val="single" w:sz="4" w:space="0" w:color="auto"/>
            </w:tcBorders>
          </w:tcPr>
          <w:p w14:paraId="7D94B34C" w14:textId="77777777" w:rsidR="00E05330" w:rsidRPr="00750D51" w:rsidRDefault="00E05330" w:rsidP="00D75CBF">
            <w:pPr>
              <w:pStyle w:val="TableText"/>
              <w:ind w:firstLine="504"/>
              <w:rPr>
                <w:rFonts w:ascii="Times New Roman" w:eastAsia="仿宋_GB2312" w:hAnsi="Times New Roman"/>
                <w:color w:val="auto"/>
                <w:spacing w:val="6"/>
                <w:sz w:val="24"/>
                <w:szCs w:val="24"/>
              </w:rPr>
            </w:pPr>
          </w:p>
        </w:tc>
      </w:tr>
      <w:tr w:rsidR="00E05330" w:rsidRPr="00750D51" w14:paraId="76C02FDB" w14:textId="77777777" w:rsidTr="00A06B04">
        <w:trPr>
          <w:trHeight w:val="570"/>
          <w:jc w:val="center"/>
        </w:trPr>
        <w:tc>
          <w:tcPr>
            <w:tcW w:w="756" w:type="dxa"/>
            <w:vMerge/>
            <w:tcBorders>
              <w:top w:val="single" w:sz="4" w:space="0" w:color="auto"/>
              <w:left w:val="single" w:sz="4" w:space="0" w:color="auto"/>
              <w:bottom w:val="single" w:sz="4" w:space="0" w:color="auto"/>
              <w:right w:val="single" w:sz="4" w:space="0" w:color="auto"/>
            </w:tcBorders>
            <w:textDirection w:val="tbRlV"/>
          </w:tcPr>
          <w:p w14:paraId="7D93A27C" w14:textId="77777777" w:rsidR="00E05330" w:rsidRPr="00750D51" w:rsidRDefault="00E05330" w:rsidP="00D75CBF">
            <w:pPr>
              <w:rPr>
                <w:rFonts w:ascii="Times New Roman" w:eastAsia="仿宋_GB2312" w:hint="default"/>
                <w:sz w:val="24"/>
              </w:rPr>
            </w:pPr>
          </w:p>
        </w:tc>
        <w:tc>
          <w:tcPr>
            <w:tcW w:w="1374" w:type="dxa"/>
            <w:tcBorders>
              <w:top w:val="single" w:sz="4" w:space="0" w:color="auto"/>
              <w:left w:val="single" w:sz="4" w:space="0" w:color="auto"/>
              <w:bottom w:val="single" w:sz="4" w:space="0" w:color="auto"/>
              <w:right w:val="single" w:sz="4" w:space="0" w:color="auto"/>
            </w:tcBorders>
            <w:vAlign w:val="center"/>
          </w:tcPr>
          <w:p w14:paraId="23CD57CC" w14:textId="77777777" w:rsidR="00E05330" w:rsidRPr="00750D51" w:rsidRDefault="00E05330" w:rsidP="00A06B04">
            <w:pPr>
              <w:rPr>
                <w:rFonts w:ascii="Times New Roman" w:eastAsia="仿宋_GB2312" w:hint="default"/>
                <w:spacing w:val="7"/>
                <w:sz w:val="24"/>
                <w:szCs w:val="24"/>
              </w:rPr>
            </w:pPr>
            <w:r w:rsidRPr="00750D51">
              <w:rPr>
                <w:rFonts w:ascii="Times New Roman" w:eastAsia="仿宋_GB2312" w:cs="Calibri"/>
                <w:spacing w:val="2"/>
                <w:sz w:val="24"/>
                <w:szCs w:val="24"/>
              </w:rPr>
              <w:t>GPRS</w:t>
            </w:r>
          </w:p>
        </w:tc>
        <w:tc>
          <w:tcPr>
            <w:tcW w:w="2283" w:type="dxa"/>
            <w:tcBorders>
              <w:top w:val="single" w:sz="4" w:space="0" w:color="auto"/>
              <w:left w:val="single" w:sz="4" w:space="0" w:color="auto"/>
              <w:bottom w:val="single" w:sz="4" w:space="0" w:color="auto"/>
              <w:right w:val="single" w:sz="4" w:space="0" w:color="auto"/>
            </w:tcBorders>
            <w:vAlign w:val="center"/>
          </w:tcPr>
          <w:p w14:paraId="17AE048E" w14:textId="77777777" w:rsidR="00E05330" w:rsidRPr="00750D51" w:rsidRDefault="00E05330" w:rsidP="00A06B04">
            <w:pPr>
              <w:pStyle w:val="TableText"/>
              <w:jc w:val="both"/>
              <w:rPr>
                <w:rFonts w:ascii="Times New Roman" w:eastAsia="仿宋_GB2312" w:hAnsi="Times New Roman" w:cs="Calibri"/>
                <w:color w:val="auto"/>
                <w:sz w:val="24"/>
                <w:szCs w:val="24"/>
                <w:lang w:eastAsia="zh-CN"/>
              </w:rPr>
            </w:pPr>
            <w:r w:rsidRPr="00750D51">
              <w:rPr>
                <w:rFonts w:ascii="Times New Roman" w:eastAsia="仿宋_GB2312" w:hAnsi="Times New Roman"/>
                <w:color w:val="auto"/>
                <w:spacing w:val="9"/>
                <w:sz w:val="24"/>
                <w:szCs w:val="24"/>
                <w:lang w:eastAsia="zh-CN"/>
              </w:rPr>
              <w:t>无人值守</w:t>
            </w:r>
            <w:r w:rsidRPr="00750D51">
              <w:rPr>
                <w:rFonts w:ascii="Times New Roman" w:eastAsia="仿宋_GB2312" w:hAnsi="Times New Roman"/>
                <w:color w:val="auto"/>
                <w:spacing w:val="-36"/>
                <w:sz w:val="24"/>
                <w:szCs w:val="24"/>
                <w:lang w:eastAsia="zh-CN"/>
              </w:rPr>
              <w:t xml:space="preserve"> </w:t>
            </w:r>
            <w:r w:rsidRPr="00750D51">
              <w:rPr>
                <w:rFonts w:ascii="Times New Roman" w:eastAsia="仿宋_GB2312" w:hAnsi="Times New Roman" w:cs="Calibri"/>
                <w:color w:val="auto"/>
                <w:sz w:val="24"/>
                <w:szCs w:val="24"/>
                <w:lang w:eastAsia="zh-CN"/>
              </w:rPr>
              <w:t xml:space="preserve">GPRS </w:t>
            </w:r>
            <w:r w:rsidRPr="00750D51">
              <w:rPr>
                <w:rFonts w:ascii="Times New Roman" w:eastAsia="仿宋_GB2312" w:hAnsi="Times New Roman"/>
                <w:color w:val="auto"/>
                <w:spacing w:val="8"/>
                <w:sz w:val="24"/>
                <w:szCs w:val="24"/>
                <w:lang w:eastAsia="zh-CN"/>
              </w:rPr>
              <w:t>远程监控功能</w:t>
            </w:r>
          </w:p>
        </w:tc>
        <w:tc>
          <w:tcPr>
            <w:tcW w:w="879" w:type="dxa"/>
            <w:tcBorders>
              <w:top w:val="single" w:sz="4" w:space="0" w:color="auto"/>
              <w:left w:val="single" w:sz="4" w:space="0" w:color="auto"/>
              <w:bottom w:val="single" w:sz="4" w:space="0" w:color="auto"/>
              <w:right w:val="single" w:sz="4" w:space="0" w:color="auto"/>
            </w:tcBorders>
            <w:vAlign w:val="center"/>
          </w:tcPr>
          <w:p w14:paraId="09F16E17" w14:textId="77777777" w:rsidR="00E05330" w:rsidRPr="00750D51" w:rsidRDefault="00E05330" w:rsidP="00A06B04">
            <w:pPr>
              <w:pStyle w:val="TableText"/>
              <w:rPr>
                <w:rFonts w:ascii="Times New Roman" w:eastAsia="仿宋_GB2312" w:hAnsi="Times New Roman" w:cs="Calibri"/>
                <w:color w:val="auto"/>
                <w:spacing w:val="-4"/>
                <w:sz w:val="24"/>
                <w:szCs w:val="24"/>
              </w:rPr>
            </w:pPr>
            <w:r w:rsidRPr="00750D51">
              <w:rPr>
                <w:rFonts w:ascii="Times New Roman" w:eastAsia="仿宋_GB2312" w:hAnsi="Times New Roman" w:cs="Calibri"/>
                <w:color w:val="auto"/>
                <w:spacing w:val="-7"/>
                <w:sz w:val="24"/>
                <w:szCs w:val="24"/>
              </w:rPr>
              <w:t>1</w:t>
            </w:r>
            <w:r w:rsidRPr="00750D51">
              <w:rPr>
                <w:rFonts w:ascii="Times New Roman" w:eastAsia="仿宋_GB2312" w:hAnsi="Times New Roman" w:cs="Calibri"/>
                <w:color w:val="auto"/>
                <w:spacing w:val="16"/>
                <w:sz w:val="24"/>
                <w:szCs w:val="24"/>
              </w:rPr>
              <w:t xml:space="preserve"> </w:t>
            </w:r>
            <w:r w:rsidRPr="00750D51">
              <w:rPr>
                <w:rFonts w:ascii="Times New Roman" w:eastAsia="仿宋_GB2312" w:hAnsi="Times New Roman"/>
                <w:color w:val="auto"/>
                <w:spacing w:val="-7"/>
                <w:sz w:val="24"/>
                <w:szCs w:val="24"/>
              </w:rPr>
              <w:t>套</w:t>
            </w:r>
          </w:p>
        </w:tc>
        <w:tc>
          <w:tcPr>
            <w:tcW w:w="4242" w:type="dxa"/>
            <w:vMerge/>
            <w:tcBorders>
              <w:top w:val="single" w:sz="4" w:space="0" w:color="auto"/>
              <w:left w:val="single" w:sz="4" w:space="0" w:color="auto"/>
              <w:bottom w:val="single" w:sz="4" w:space="0" w:color="auto"/>
              <w:right w:val="single" w:sz="4" w:space="0" w:color="auto"/>
            </w:tcBorders>
          </w:tcPr>
          <w:p w14:paraId="0E192C2B" w14:textId="77777777" w:rsidR="00E05330" w:rsidRPr="00750D51" w:rsidRDefault="00E05330" w:rsidP="00D75CBF">
            <w:pPr>
              <w:pStyle w:val="TableText"/>
              <w:ind w:firstLine="504"/>
              <w:rPr>
                <w:rFonts w:ascii="Times New Roman" w:eastAsia="仿宋_GB2312" w:hAnsi="Times New Roman"/>
                <w:color w:val="auto"/>
                <w:spacing w:val="6"/>
                <w:sz w:val="24"/>
                <w:szCs w:val="24"/>
              </w:rPr>
            </w:pPr>
          </w:p>
        </w:tc>
      </w:tr>
      <w:tr w:rsidR="00E05330" w:rsidRPr="00750D51" w14:paraId="179D1D6B" w14:textId="77777777" w:rsidTr="00A06B04">
        <w:trPr>
          <w:trHeight w:val="341"/>
          <w:jc w:val="center"/>
        </w:trPr>
        <w:tc>
          <w:tcPr>
            <w:tcW w:w="756" w:type="dxa"/>
            <w:vMerge/>
            <w:tcBorders>
              <w:top w:val="single" w:sz="4" w:space="0" w:color="auto"/>
              <w:left w:val="single" w:sz="4" w:space="0" w:color="auto"/>
              <w:bottom w:val="single" w:sz="4" w:space="0" w:color="auto"/>
              <w:right w:val="single" w:sz="4" w:space="0" w:color="auto"/>
            </w:tcBorders>
            <w:textDirection w:val="tbRlV"/>
          </w:tcPr>
          <w:p w14:paraId="45F8D447" w14:textId="77777777" w:rsidR="00E05330" w:rsidRPr="00750D51" w:rsidRDefault="00E05330" w:rsidP="00D75CBF">
            <w:pPr>
              <w:rPr>
                <w:rFonts w:ascii="Times New Roman" w:eastAsia="仿宋_GB2312" w:hint="default"/>
                <w:sz w:val="24"/>
              </w:rPr>
            </w:pPr>
          </w:p>
        </w:tc>
        <w:tc>
          <w:tcPr>
            <w:tcW w:w="1374" w:type="dxa"/>
            <w:tcBorders>
              <w:top w:val="single" w:sz="4" w:space="0" w:color="auto"/>
              <w:left w:val="single" w:sz="4" w:space="0" w:color="auto"/>
              <w:bottom w:val="single" w:sz="4" w:space="0" w:color="auto"/>
              <w:right w:val="single" w:sz="4" w:space="0" w:color="auto"/>
            </w:tcBorders>
            <w:vAlign w:val="center"/>
          </w:tcPr>
          <w:p w14:paraId="75F47B09" w14:textId="77777777" w:rsidR="00E05330" w:rsidRPr="00750D51" w:rsidRDefault="00E05330" w:rsidP="00A06B04">
            <w:pPr>
              <w:pStyle w:val="TableText"/>
              <w:jc w:val="both"/>
              <w:rPr>
                <w:rFonts w:ascii="Times New Roman" w:eastAsia="仿宋_GB2312" w:hAnsi="Times New Roman"/>
                <w:color w:val="auto"/>
                <w:spacing w:val="7"/>
                <w:sz w:val="24"/>
                <w:szCs w:val="24"/>
              </w:rPr>
            </w:pPr>
            <w:proofErr w:type="spellStart"/>
            <w:r w:rsidRPr="00750D51">
              <w:rPr>
                <w:rFonts w:ascii="Times New Roman" w:eastAsia="仿宋_GB2312" w:hAnsi="Times New Roman"/>
                <w:color w:val="auto"/>
                <w:spacing w:val="6"/>
                <w:sz w:val="24"/>
                <w:szCs w:val="24"/>
              </w:rPr>
              <w:t>变频器</w:t>
            </w:r>
            <w:proofErr w:type="spellEnd"/>
          </w:p>
        </w:tc>
        <w:tc>
          <w:tcPr>
            <w:tcW w:w="2283" w:type="dxa"/>
            <w:tcBorders>
              <w:top w:val="single" w:sz="4" w:space="0" w:color="auto"/>
              <w:left w:val="single" w:sz="4" w:space="0" w:color="auto"/>
              <w:bottom w:val="single" w:sz="4" w:space="0" w:color="auto"/>
              <w:right w:val="single" w:sz="4" w:space="0" w:color="auto"/>
            </w:tcBorders>
            <w:vAlign w:val="center"/>
          </w:tcPr>
          <w:p w14:paraId="3F2100E8" w14:textId="77777777" w:rsidR="00E05330" w:rsidRPr="00750D51" w:rsidRDefault="00E05330" w:rsidP="00D75CBF">
            <w:pPr>
              <w:pStyle w:val="TableText"/>
              <w:ind w:firstLine="508"/>
              <w:jc w:val="both"/>
              <w:rPr>
                <w:rFonts w:ascii="Times New Roman" w:eastAsia="仿宋_GB2312" w:hAnsi="Times New Roman" w:cs="Calibri"/>
                <w:color w:val="auto"/>
                <w:sz w:val="24"/>
                <w:szCs w:val="24"/>
              </w:rPr>
            </w:pPr>
            <w:proofErr w:type="spellStart"/>
            <w:r w:rsidRPr="00750D51">
              <w:rPr>
                <w:rFonts w:ascii="Times New Roman" w:eastAsia="仿宋_GB2312" w:hAnsi="Times New Roman"/>
                <w:color w:val="auto"/>
                <w:spacing w:val="7"/>
                <w:sz w:val="24"/>
                <w:szCs w:val="24"/>
              </w:rPr>
              <w:t>变频启动</w:t>
            </w:r>
            <w:proofErr w:type="spellEnd"/>
          </w:p>
        </w:tc>
        <w:tc>
          <w:tcPr>
            <w:tcW w:w="879" w:type="dxa"/>
            <w:tcBorders>
              <w:top w:val="single" w:sz="4" w:space="0" w:color="auto"/>
              <w:left w:val="single" w:sz="4" w:space="0" w:color="auto"/>
              <w:bottom w:val="single" w:sz="4" w:space="0" w:color="auto"/>
              <w:right w:val="single" w:sz="4" w:space="0" w:color="auto"/>
            </w:tcBorders>
            <w:vAlign w:val="center"/>
          </w:tcPr>
          <w:p w14:paraId="702C88D7" w14:textId="77777777" w:rsidR="00E05330" w:rsidRPr="00750D51" w:rsidRDefault="00E05330" w:rsidP="00A06B04">
            <w:pPr>
              <w:pStyle w:val="TableText"/>
              <w:rPr>
                <w:rFonts w:ascii="Times New Roman" w:eastAsia="仿宋_GB2312" w:hAnsi="Times New Roman" w:cs="Calibri"/>
                <w:color w:val="auto"/>
                <w:spacing w:val="-4"/>
                <w:sz w:val="24"/>
                <w:szCs w:val="24"/>
              </w:rPr>
            </w:pPr>
            <w:r w:rsidRPr="00750D51">
              <w:rPr>
                <w:rFonts w:ascii="Times New Roman" w:eastAsia="仿宋_GB2312" w:hAnsi="Times New Roman" w:cs="Calibri"/>
                <w:color w:val="auto"/>
                <w:spacing w:val="-7"/>
                <w:sz w:val="24"/>
                <w:szCs w:val="24"/>
              </w:rPr>
              <w:t>1</w:t>
            </w:r>
            <w:r w:rsidRPr="00750D51">
              <w:rPr>
                <w:rFonts w:ascii="Times New Roman" w:eastAsia="仿宋_GB2312" w:hAnsi="Times New Roman" w:cs="Calibri"/>
                <w:color w:val="auto"/>
                <w:spacing w:val="16"/>
                <w:sz w:val="24"/>
                <w:szCs w:val="24"/>
              </w:rPr>
              <w:t xml:space="preserve"> </w:t>
            </w:r>
            <w:r w:rsidRPr="00750D51">
              <w:rPr>
                <w:rFonts w:ascii="Times New Roman" w:eastAsia="仿宋_GB2312" w:hAnsi="Times New Roman"/>
                <w:color w:val="auto"/>
                <w:spacing w:val="-7"/>
                <w:sz w:val="24"/>
                <w:szCs w:val="24"/>
              </w:rPr>
              <w:t>套</w:t>
            </w:r>
          </w:p>
        </w:tc>
        <w:tc>
          <w:tcPr>
            <w:tcW w:w="4242" w:type="dxa"/>
            <w:vMerge/>
            <w:tcBorders>
              <w:top w:val="single" w:sz="4" w:space="0" w:color="auto"/>
              <w:left w:val="single" w:sz="4" w:space="0" w:color="auto"/>
              <w:bottom w:val="single" w:sz="4" w:space="0" w:color="auto"/>
              <w:right w:val="single" w:sz="4" w:space="0" w:color="auto"/>
            </w:tcBorders>
          </w:tcPr>
          <w:p w14:paraId="778A81A9" w14:textId="77777777" w:rsidR="00E05330" w:rsidRPr="00750D51" w:rsidRDefault="00E05330" w:rsidP="00D75CBF">
            <w:pPr>
              <w:pStyle w:val="TableText"/>
              <w:ind w:firstLine="504"/>
              <w:rPr>
                <w:rFonts w:ascii="Times New Roman" w:eastAsia="仿宋_GB2312" w:hAnsi="Times New Roman"/>
                <w:color w:val="auto"/>
                <w:spacing w:val="6"/>
                <w:sz w:val="24"/>
                <w:szCs w:val="24"/>
              </w:rPr>
            </w:pPr>
          </w:p>
        </w:tc>
      </w:tr>
      <w:tr w:rsidR="00E05330" w:rsidRPr="00750D51" w14:paraId="78E45BB1" w14:textId="77777777" w:rsidTr="00A06B04">
        <w:trPr>
          <w:trHeight w:val="350"/>
          <w:jc w:val="center"/>
        </w:trPr>
        <w:tc>
          <w:tcPr>
            <w:tcW w:w="756" w:type="dxa"/>
            <w:vMerge/>
            <w:tcBorders>
              <w:top w:val="single" w:sz="4" w:space="0" w:color="auto"/>
              <w:left w:val="single" w:sz="4" w:space="0" w:color="auto"/>
              <w:bottom w:val="single" w:sz="4" w:space="0" w:color="auto"/>
              <w:right w:val="single" w:sz="4" w:space="0" w:color="auto"/>
            </w:tcBorders>
            <w:textDirection w:val="tbRlV"/>
          </w:tcPr>
          <w:p w14:paraId="017E5071" w14:textId="77777777" w:rsidR="00E05330" w:rsidRPr="00750D51" w:rsidRDefault="00E05330" w:rsidP="00D75CBF">
            <w:pPr>
              <w:rPr>
                <w:rFonts w:ascii="Times New Roman" w:eastAsia="仿宋_GB2312" w:hint="default"/>
                <w:sz w:val="24"/>
              </w:rPr>
            </w:pPr>
          </w:p>
        </w:tc>
        <w:tc>
          <w:tcPr>
            <w:tcW w:w="1374" w:type="dxa"/>
            <w:tcBorders>
              <w:top w:val="single" w:sz="4" w:space="0" w:color="auto"/>
              <w:left w:val="single" w:sz="4" w:space="0" w:color="auto"/>
              <w:bottom w:val="single" w:sz="4" w:space="0" w:color="auto"/>
              <w:right w:val="single" w:sz="4" w:space="0" w:color="auto"/>
            </w:tcBorders>
            <w:vAlign w:val="center"/>
          </w:tcPr>
          <w:p w14:paraId="65E0A5DD" w14:textId="77777777" w:rsidR="00E05330" w:rsidRPr="00750D51" w:rsidRDefault="00E05330" w:rsidP="00A06B04">
            <w:pPr>
              <w:pStyle w:val="TableText"/>
              <w:jc w:val="both"/>
              <w:rPr>
                <w:rFonts w:ascii="Times New Roman" w:eastAsia="仿宋_GB2312" w:hAnsi="Times New Roman"/>
                <w:color w:val="auto"/>
                <w:spacing w:val="7"/>
                <w:sz w:val="24"/>
                <w:szCs w:val="24"/>
              </w:rPr>
            </w:pPr>
            <w:proofErr w:type="spellStart"/>
            <w:r w:rsidRPr="00750D51">
              <w:rPr>
                <w:rFonts w:ascii="Times New Roman" w:eastAsia="仿宋_GB2312" w:hAnsi="Times New Roman"/>
                <w:color w:val="auto"/>
                <w:spacing w:val="6"/>
                <w:sz w:val="24"/>
                <w:szCs w:val="24"/>
              </w:rPr>
              <w:t>人机界面</w:t>
            </w:r>
            <w:proofErr w:type="spellEnd"/>
          </w:p>
        </w:tc>
        <w:tc>
          <w:tcPr>
            <w:tcW w:w="2283" w:type="dxa"/>
            <w:tcBorders>
              <w:top w:val="single" w:sz="4" w:space="0" w:color="auto"/>
              <w:left w:val="single" w:sz="4" w:space="0" w:color="auto"/>
              <w:bottom w:val="single" w:sz="4" w:space="0" w:color="auto"/>
              <w:right w:val="single" w:sz="4" w:space="0" w:color="auto"/>
            </w:tcBorders>
            <w:vAlign w:val="center"/>
          </w:tcPr>
          <w:p w14:paraId="7647EC92" w14:textId="77777777" w:rsidR="00E05330" w:rsidRPr="00750D51" w:rsidRDefault="00E05330" w:rsidP="00D75CBF">
            <w:pPr>
              <w:pStyle w:val="TableText"/>
              <w:ind w:firstLine="508"/>
              <w:jc w:val="both"/>
              <w:rPr>
                <w:rFonts w:ascii="Times New Roman" w:eastAsia="仿宋_GB2312" w:hAnsi="Times New Roman" w:cs="Calibri"/>
                <w:color w:val="auto"/>
                <w:sz w:val="24"/>
                <w:szCs w:val="24"/>
              </w:rPr>
            </w:pPr>
            <w:proofErr w:type="spellStart"/>
            <w:r w:rsidRPr="00750D51">
              <w:rPr>
                <w:rFonts w:ascii="Times New Roman" w:eastAsia="仿宋_GB2312" w:hAnsi="Times New Roman"/>
                <w:color w:val="auto"/>
                <w:spacing w:val="7"/>
                <w:sz w:val="24"/>
                <w:szCs w:val="24"/>
              </w:rPr>
              <w:t>液晶触摸屏</w:t>
            </w:r>
            <w:proofErr w:type="spellEnd"/>
          </w:p>
        </w:tc>
        <w:tc>
          <w:tcPr>
            <w:tcW w:w="879" w:type="dxa"/>
            <w:tcBorders>
              <w:top w:val="single" w:sz="4" w:space="0" w:color="auto"/>
              <w:left w:val="single" w:sz="4" w:space="0" w:color="auto"/>
              <w:bottom w:val="single" w:sz="4" w:space="0" w:color="auto"/>
              <w:right w:val="single" w:sz="4" w:space="0" w:color="auto"/>
            </w:tcBorders>
            <w:vAlign w:val="center"/>
          </w:tcPr>
          <w:p w14:paraId="404B87D0" w14:textId="77777777" w:rsidR="00E05330" w:rsidRPr="00750D51" w:rsidRDefault="00E05330" w:rsidP="00A06B04">
            <w:pPr>
              <w:pStyle w:val="TableText"/>
              <w:rPr>
                <w:rFonts w:ascii="Times New Roman" w:eastAsia="仿宋_GB2312" w:hAnsi="Times New Roman" w:cs="Calibri"/>
                <w:color w:val="auto"/>
                <w:spacing w:val="-4"/>
                <w:sz w:val="24"/>
                <w:szCs w:val="24"/>
              </w:rPr>
            </w:pPr>
            <w:r w:rsidRPr="00750D51">
              <w:rPr>
                <w:rFonts w:ascii="Times New Roman" w:eastAsia="仿宋_GB2312" w:hAnsi="Times New Roman" w:cs="Calibri"/>
                <w:color w:val="auto"/>
                <w:spacing w:val="-7"/>
                <w:sz w:val="24"/>
                <w:szCs w:val="24"/>
              </w:rPr>
              <w:t>1</w:t>
            </w:r>
            <w:r w:rsidRPr="00750D51">
              <w:rPr>
                <w:rFonts w:ascii="Times New Roman" w:eastAsia="仿宋_GB2312" w:hAnsi="Times New Roman" w:cs="Calibri"/>
                <w:color w:val="auto"/>
                <w:spacing w:val="16"/>
                <w:sz w:val="24"/>
                <w:szCs w:val="24"/>
              </w:rPr>
              <w:t xml:space="preserve"> </w:t>
            </w:r>
            <w:r w:rsidRPr="00750D51">
              <w:rPr>
                <w:rFonts w:ascii="Times New Roman" w:eastAsia="仿宋_GB2312" w:hAnsi="Times New Roman"/>
                <w:color w:val="auto"/>
                <w:spacing w:val="-7"/>
                <w:sz w:val="24"/>
                <w:szCs w:val="24"/>
              </w:rPr>
              <w:t>套</w:t>
            </w:r>
          </w:p>
        </w:tc>
        <w:tc>
          <w:tcPr>
            <w:tcW w:w="4242" w:type="dxa"/>
            <w:vMerge/>
            <w:tcBorders>
              <w:top w:val="single" w:sz="4" w:space="0" w:color="auto"/>
              <w:left w:val="single" w:sz="4" w:space="0" w:color="auto"/>
              <w:bottom w:val="single" w:sz="4" w:space="0" w:color="auto"/>
              <w:right w:val="single" w:sz="4" w:space="0" w:color="auto"/>
            </w:tcBorders>
          </w:tcPr>
          <w:p w14:paraId="2CA60A42" w14:textId="77777777" w:rsidR="00E05330" w:rsidRPr="00750D51" w:rsidRDefault="00E05330" w:rsidP="00D75CBF">
            <w:pPr>
              <w:pStyle w:val="TableText"/>
              <w:ind w:firstLine="504"/>
              <w:rPr>
                <w:rFonts w:ascii="Times New Roman" w:eastAsia="仿宋_GB2312" w:hAnsi="Times New Roman"/>
                <w:color w:val="auto"/>
                <w:spacing w:val="6"/>
                <w:sz w:val="24"/>
                <w:szCs w:val="24"/>
              </w:rPr>
            </w:pPr>
          </w:p>
        </w:tc>
      </w:tr>
      <w:tr w:rsidR="00E05330" w:rsidRPr="00750D51" w14:paraId="740712BB" w14:textId="77777777" w:rsidTr="00A06B04">
        <w:trPr>
          <w:trHeight w:val="290"/>
          <w:jc w:val="center"/>
        </w:trPr>
        <w:tc>
          <w:tcPr>
            <w:tcW w:w="756" w:type="dxa"/>
            <w:vMerge/>
            <w:tcBorders>
              <w:top w:val="single" w:sz="4" w:space="0" w:color="auto"/>
              <w:left w:val="single" w:sz="4" w:space="0" w:color="auto"/>
              <w:bottom w:val="single" w:sz="4" w:space="0" w:color="auto"/>
              <w:right w:val="single" w:sz="4" w:space="0" w:color="auto"/>
            </w:tcBorders>
            <w:textDirection w:val="tbRlV"/>
          </w:tcPr>
          <w:p w14:paraId="6B9E8DB5" w14:textId="77777777" w:rsidR="00E05330" w:rsidRPr="00750D51" w:rsidRDefault="00E05330" w:rsidP="00D75CBF">
            <w:pPr>
              <w:rPr>
                <w:rFonts w:ascii="Times New Roman" w:eastAsia="仿宋_GB2312" w:hint="default"/>
                <w:sz w:val="24"/>
              </w:rPr>
            </w:pPr>
          </w:p>
        </w:tc>
        <w:tc>
          <w:tcPr>
            <w:tcW w:w="1374" w:type="dxa"/>
            <w:tcBorders>
              <w:top w:val="single" w:sz="4" w:space="0" w:color="auto"/>
              <w:left w:val="single" w:sz="4" w:space="0" w:color="auto"/>
              <w:bottom w:val="single" w:sz="4" w:space="0" w:color="auto"/>
              <w:right w:val="single" w:sz="4" w:space="0" w:color="auto"/>
            </w:tcBorders>
            <w:vAlign w:val="center"/>
          </w:tcPr>
          <w:p w14:paraId="3CAF550F" w14:textId="77777777" w:rsidR="00E05330" w:rsidRPr="00750D51" w:rsidRDefault="00E05330" w:rsidP="00A06B04">
            <w:pPr>
              <w:pStyle w:val="TableText"/>
              <w:jc w:val="both"/>
              <w:rPr>
                <w:rFonts w:ascii="Times New Roman" w:eastAsia="仿宋_GB2312" w:hAnsi="Times New Roman"/>
                <w:color w:val="auto"/>
                <w:spacing w:val="7"/>
                <w:sz w:val="24"/>
                <w:szCs w:val="24"/>
              </w:rPr>
            </w:pPr>
            <w:proofErr w:type="spellStart"/>
            <w:r w:rsidRPr="00750D51">
              <w:rPr>
                <w:rFonts w:ascii="Times New Roman" w:eastAsia="仿宋_GB2312" w:hAnsi="Times New Roman"/>
                <w:color w:val="auto"/>
                <w:spacing w:val="7"/>
                <w:sz w:val="24"/>
                <w:szCs w:val="24"/>
              </w:rPr>
              <w:t>传感器</w:t>
            </w:r>
            <w:proofErr w:type="spellEnd"/>
          </w:p>
        </w:tc>
        <w:tc>
          <w:tcPr>
            <w:tcW w:w="2283" w:type="dxa"/>
            <w:tcBorders>
              <w:top w:val="single" w:sz="4" w:space="0" w:color="auto"/>
              <w:left w:val="single" w:sz="4" w:space="0" w:color="auto"/>
              <w:bottom w:val="single" w:sz="4" w:space="0" w:color="auto"/>
              <w:right w:val="single" w:sz="4" w:space="0" w:color="auto"/>
            </w:tcBorders>
            <w:vAlign w:val="center"/>
          </w:tcPr>
          <w:p w14:paraId="2D5F077A" w14:textId="77777777" w:rsidR="00E05330" w:rsidRPr="00750D51" w:rsidRDefault="00E05330" w:rsidP="00D75CBF">
            <w:pPr>
              <w:pStyle w:val="TableText"/>
              <w:ind w:firstLine="496"/>
              <w:jc w:val="both"/>
              <w:rPr>
                <w:rFonts w:ascii="Times New Roman" w:eastAsia="仿宋_GB2312" w:hAnsi="Times New Roman" w:cs="Calibri"/>
                <w:color w:val="auto"/>
                <w:sz w:val="24"/>
                <w:szCs w:val="24"/>
              </w:rPr>
            </w:pPr>
            <w:proofErr w:type="spellStart"/>
            <w:r w:rsidRPr="00750D51">
              <w:rPr>
                <w:rFonts w:ascii="Times New Roman" w:eastAsia="仿宋_GB2312" w:hAnsi="Times New Roman"/>
                <w:color w:val="auto"/>
                <w:spacing w:val="4"/>
                <w:sz w:val="24"/>
                <w:szCs w:val="24"/>
              </w:rPr>
              <w:t>不锈钢液位</w:t>
            </w:r>
            <w:r w:rsidRPr="00750D51">
              <w:rPr>
                <w:rFonts w:ascii="Times New Roman" w:eastAsia="仿宋_GB2312" w:hAnsi="Times New Roman"/>
                <w:color w:val="auto"/>
                <w:spacing w:val="5"/>
                <w:sz w:val="24"/>
                <w:szCs w:val="24"/>
              </w:rPr>
              <w:t>探头</w:t>
            </w:r>
            <w:proofErr w:type="spellEnd"/>
          </w:p>
        </w:tc>
        <w:tc>
          <w:tcPr>
            <w:tcW w:w="879" w:type="dxa"/>
            <w:tcBorders>
              <w:top w:val="single" w:sz="4" w:space="0" w:color="auto"/>
              <w:left w:val="single" w:sz="4" w:space="0" w:color="auto"/>
              <w:bottom w:val="single" w:sz="4" w:space="0" w:color="auto"/>
              <w:right w:val="single" w:sz="4" w:space="0" w:color="auto"/>
            </w:tcBorders>
            <w:vAlign w:val="center"/>
          </w:tcPr>
          <w:p w14:paraId="31AEA3CB" w14:textId="77777777" w:rsidR="00E05330" w:rsidRPr="00750D51" w:rsidRDefault="00E05330" w:rsidP="00A06B04">
            <w:pPr>
              <w:pStyle w:val="TableText"/>
              <w:rPr>
                <w:rFonts w:ascii="Times New Roman" w:eastAsia="仿宋_GB2312" w:hAnsi="Times New Roman" w:cs="Calibri"/>
                <w:color w:val="auto"/>
                <w:spacing w:val="-4"/>
                <w:sz w:val="24"/>
                <w:szCs w:val="24"/>
              </w:rPr>
            </w:pPr>
            <w:r w:rsidRPr="00750D51">
              <w:rPr>
                <w:rFonts w:ascii="Times New Roman" w:eastAsia="仿宋_GB2312" w:hAnsi="Times New Roman" w:cs="Calibri"/>
                <w:color w:val="auto"/>
                <w:spacing w:val="-7"/>
                <w:sz w:val="24"/>
                <w:szCs w:val="24"/>
              </w:rPr>
              <w:t>1</w:t>
            </w:r>
            <w:r w:rsidRPr="00750D51">
              <w:rPr>
                <w:rFonts w:ascii="Times New Roman" w:eastAsia="仿宋_GB2312" w:hAnsi="Times New Roman" w:cs="Calibri"/>
                <w:color w:val="auto"/>
                <w:spacing w:val="16"/>
                <w:sz w:val="24"/>
                <w:szCs w:val="24"/>
              </w:rPr>
              <w:t xml:space="preserve"> </w:t>
            </w:r>
            <w:r w:rsidRPr="00750D51">
              <w:rPr>
                <w:rFonts w:ascii="Times New Roman" w:eastAsia="仿宋_GB2312" w:hAnsi="Times New Roman"/>
                <w:color w:val="auto"/>
                <w:spacing w:val="-7"/>
                <w:sz w:val="24"/>
                <w:szCs w:val="24"/>
              </w:rPr>
              <w:t>套</w:t>
            </w:r>
          </w:p>
        </w:tc>
        <w:tc>
          <w:tcPr>
            <w:tcW w:w="4242" w:type="dxa"/>
            <w:tcBorders>
              <w:top w:val="single" w:sz="4" w:space="0" w:color="auto"/>
              <w:left w:val="single" w:sz="4" w:space="0" w:color="auto"/>
              <w:bottom w:val="single" w:sz="4" w:space="0" w:color="auto"/>
              <w:right w:val="single" w:sz="4" w:space="0" w:color="auto"/>
            </w:tcBorders>
            <w:vAlign w:val="center"/>
          </w:tcPr>
          <w:p w14:paraId="13CE7FBC" w14:textId="77777777" w:rsidR="00E05330" w:rsidRPr="00750D51" w:rsidRDefault="00E05330" w:rsidP="00D75CBF">
            <w:pPr>
              <w:pStyle w:val="TableText"/>
              <w:ind w:firstLine="492"/>
              <w:jc w:val="both"/>
              <w:rPr>
                <w:rFonts w:ascii="Times New Roman" w:eastAsia="仿宋_GB2312" w:hAnsi="Times New Roman"/>
                <w:color w:val="auto"/>
                <w:spacing w:val="6"/>
                <w:sz w:val="24"/>
                <w:szCs w:val="24"/>
              </w:rPr>
            </w:pPr>
            <w:r w:rsidRPr="00750D51">
              <w:rPr>
                <w:rFonts w:ascii="Times New Roman" w:eastAsia="仿宋_GB2312" w:hAnsi="Times New Roman" w:cs="Calibri"/>
                <w:color w:val="auto"/>
                <w:spacing w:val="3"/>
                <w:sz w:val="24"/>
                <w:szCs w:val="24"/>
              </w:rPr>
              <w:t>304</w:t>
            </w:r>
            <w:r w:rsidRPr="00750D51">
              <w:rPr>
                <w:rFonts w:ascii="Times New Roman" w:eastAsia="仿宋_GB2312" w:hAnsi="Times New Roman" w:cs="Calibri"/>
                <w:color w:val="auto"/>
                <w:spacing w:val="22"/>
                <w:sz w:val="24"/>
                <w:szCs w:val="24"/>
              </w:rPr>
              <w:t xml:space="preserve"> </w:t>
            </w:r>
            <w:proofErr w:type="spellStart"/>
            <w:r w:rsidRPr="00750D51">
              <w:rPr>
                <w:rFonts w:ascii="Times New Roman" w:eastAsia="仿宋_GB2312" w:hAnsi="Times New Roman"/>
                <w:color w:val="auto"/>
                <w:spacing w:val="3"/>
                <w:sz w:val="24"/>
                <w:szCs w:val="24"/>
              </w:rPr>
              <w:t>不锈钢</w:t>
            </w:r>
            <w:proofErr w:type="spellEnd"/>
          </w:p>
        </w:tc>
      </w:tr>
      <w:tr w:rsidR="00E05330" w:rsidRPr="00750D51" w14:paraId="5A85E5D9" w14:textId="77777777" w:rsidTr="00A06B04">
        <w:trPr>
          <w:trHeight w:val="365"/>
          <w:jc w:val="center"/>
        </w:trPr>
        <w:tc>
          <w:tcPr>
            <w:tcW w:w="756" w:type="dxa"/>
            <w:vMerge/>
            <w:tcBorders>
              <w:top w:val="single" w:sz="4" w:space="0" w:color="auto"/>
              <w:left w:val="single" w:sz="4" w:space="0" w:color="auto"/>
              <w:bottom w:val="single" w:sz="4" w:space="0" w:color="auto"/>
              <w:right w:val="single" w:sz="4" w:space="0" w:color="auto"/>
            </w:tcBorders>
            <w:textDirection w:val="tbRlV"/>
          </w:tcPr>
          <w:p w14:paraId="4E667C0E" w14:textId="77777777" w:rsidR="00E05330" w:rsidRPr="00750D51" w:rsidRDefault="00E05330" w:rsidP="00D75CBF">
            <w:pPr>
              <w:rPr>
                <w:rFonts w:ascii="Times New Roman" w:eastAsia="仿宋_GB2312" w:hint="default"/>
                <w:sz w:val="24"/>
              </w:rPr>
            </w:pPr>
          </w:p>
        </w:tc>
        <w:tc>
          <w:tcPr>
            <w:tcW w:w="1374" w:type="dxa"/>
            <w:tcBorders>
              <w:top w:val="single" w:sz="4" w:space="0" w:color="auto"/>
              <w:left w:val="single" w:sz="4" w:space="0" w:color="auto"/>
              <w:bottom w:val="single" w:sz="4" w:space="0" w:color="auto"/>
              <w:right w:val="single" w:sz="4" w:space="0" w:color="auto"/>
            </w:tcBorders>
            <w:vAlign w:val="center"/>
          </w:tcPr>
          <w:p w14:paraId="4CB2031F" w14:textId="77777777" w:rsidR="00E05330" w:rsidRPr="00750D51" w:rsidRDefault="00E05330" w:rsidP="00A06B04">
            <w:pPr>
              <w:pStyle w:val="TableText"/>
              <w:jc w:val="both"/>
              <w:rPr>
                <w:rFonts w:ascii="Times New Roman" w:eastAsia="仿宋_GB2312" w:hAnsi="Times New Roman"/>
                <w:color w:val="auto"/>
                <w:spacing w:val="7"/>
                <w:sz w:val="24"/>
                <w:szCs w:val="24"/>
              </w:rPr>
            </w:pPr>
            <w:proofErr w:type="spellStart"/>
            <w:r w:rsidRPr="00750D51">
              <w:rPr>
                <w:rFonts w:ascii="Times New Roman" w:eastAsia="仿宋_GB2312" w:hAnsi="Times New Roman"/>
                <w:color w:val="auto"/>
                <w:spacing w:val="3"/>
                <w:sz w:val="24"/>
                <w:szCs w:val="24"/>
              </w:rPr>
              <w:t>浮球</w:t>
            </w:r>
            <w:proofErr w:type="spellEnd"/>
          </w:p>
        </w:tc>
        <w:tc>
          <w:tcPr>
            <w:tcW w:w="2283" w:type="dxa"/>
            <w:tcBorders>
              <w:top w:val="single" w:sz="4" w:space="0" w:color="auto"/>
              <w:left w:val="single" w:sz="4" w:space="0" w:color="auto"/>
              <w:bottom w:val="single" w:sz="4" w:space="0" w:color="auto"/>
              <w:right w:val="single" w:sz="4" w:space="0" w:color="auto"/>
            </w:tcBorders>
            <w:vAlign w:val="center"/>
          </w:tcPr>
          <w:p w14:paraId="642E9486" w14:textId="77777777" w:rsidR="00E05330" w:rsidRPr="00750D51" w:rsidRDefault="00E05330" w:rsidP="00D75CBF">
            <w:pPr>
              <w:rPr>
                <w:rFonts w:ascii="Times New Roman" w:eastAsia="仿宋_GB2312" w:cs="Calibri" w:hint="default"/>
                <w:sz w:val="24"/>
                <w:szCs w:val="24"/>
              </w:rPr>
            </w:pPr>
          </w:p>
        </w:tc>
        <w:tc>
          <w:tcPr>
            <w:tcW w:w="879" w:type="dxa"/>
            <w:tcBorders>
              <w:top w:val="single" w:sz="4" w:space="0" w:color="auto"/>
              <w:left w:val="single" w:sz="4" w:space="0" w:color="auto"/>
              <w:bottom w:val="single" w:sz="4" w:space="0" w:color="auto"/>
              <w:right w:val="single" w:sz="4" w:space="0" w:color="auto"/>
            </w:tcBorders>
            <w:vAlign w:val="center"/>
          </w:tcPr>
          <w:p w14:paraId="6A04D7D5" w14:textId="77777777" w:rsidR="00E05330" w:rsidRPr="00750D51" w:rsidRDefault="00E05330" w:rsidP="00A06B04">
            <w:pPr>
              <w:pStyle w:val="TableText"/>
              <w:rPr>
                <w:rFonts w:ascii="Times New Roman" w:eastAsia="仿宋_GB2312" w:hAnsi="Times New Roman" w:cs="Calibri"/>
                <w:color w:val="auto"/>
                <w:spacing w:val="-4"/>
                <w:sz w:val="24"/>
                <w:szCs w:val="24"/>
              </w:rPr>
            </w:pPr>
            <w:r w:rsidRPr="00750D51">
              <w:rPr>
                <w:rFonts w:ascii="Times New Roman" w:eastAsia="仿宋_GB2312" w:hAnsi="Times New Roman" w:cs="Calibri"/>
                <w:color w:val="auto"/>
                <w:spacing w:val="-7"/>
                <w:sz w:val="24"/>
                <w:szCs w:val="24"/>
              </w:rPr>
              <w:t>1</w:t>
            </w:r>
            <w:r w:rsidRPr="00750D51">
              <w:rPr>
                <w:rFonts w:ascii="Times New Roman" w:eastAsia="仿宋_GB2312" w:hAnsi="Times New Roman" w:cs="Calibri"/>
                <w:color w:val="auto"/>
                <w:spacing w:val="16"/>
                <w:sz w:val="24"/>
                <w:szCs w:val="24"/>
              </w:rPr>
              <w:t xml:space="preserve"> </w:t>
            </w:r>
            <w:r w:rsidRPr="00750D51">
              <w:rPr>
                <w:rFonts w:ascii="Times New Roman" w:eastAsia="仿宋_GB2312" w:hAnsi="Times New Roman"/>
                <w:color w:val="auto"/>
                <w:spacing w:val="-7"/>
                <w:sz w:val="24"/>
                <w:szCs w:val="24"/>
              </w:rPr>
              <w:t>套</w:t>
            </w:r>
          </w:p>
        </w:tc>
        <w:tc>
          <w:tcPr>
            <w:tcW w:w="4242" w:type="dxa"/>
            <w:tcBorders>
              <w:top w:val="single" w:sz="4" w:space="0" w:color="auto"/>
              <w:left w:val="single" w:sz="4" w:space="0" w:color="auto"/>
              <w:bottom w:val="single" w:sz="4" w:space="0" w:color="auto"/>
              <w:right w:val="single" w:sz="4" w:space="0" w:color="auto"/>
            </w:tcBorders>
            <w:vAlign w:val="center"/>
          </w:tcPr>
          <w:p w14:paraId="56D8E995" w14:textId="77777777" w:rsidR="00E05330" w:rsidRPr="00750D51" w:rsidRDefault="00E05330" w:rsidP="00D75CBF">
            <w:pPr>
              <w:pStyle w:val="TableText"/>
              <w:ind w:firstLine="492"/>
              <w:jc w:val="both"/>
              <w:rPr>
                <w:rFonts w:ascii="Times New Roman" w:eastAsia="仿宋_GB2312" w:hAnsi="Times New Roman"/>
                <w:color w:val="auto"/>
                <w:spacing w:val="6"/>
                <w:sz w:val="24"/>
                <w:szCs w:val="24"/>
              </w:rPr>
            </w:pPr>
            <w:proofErr w:type="spellStart"/>
            <w:r w:rsidRPr="00750D51">
              <w:rPr>
                <w:rFonts w:ascii="Times New Roman" w:eastAsia="仿宋_GB2312" w:hAnsi="Times New Roman"/>
                <w:color w:val="auto"/>
                <w:spacing w:val="3"/>
                <w:sz w:val="24"/>
                <w:szCs w:val="24"/>
              </w:rPr>
              <w:t>备用</w:t>
            </w:r>
            <w:proofErr w:type="spellEnd"/>
          </w:p>
        </w:tc>
      </w:tr>
      <w:tr w:rsidR="00E05330" w:rsidRPr="00750D51" w14:paraId="2505C1B0" w14:textId="77777777" w:rsidTr="00A06B04">
        <w:trPr>
          <w:trHeight w:val="382"/>
          <w:jc w:val="center"/>
        </w:trPr>
        <w:tc>
          <w:tcPr>
            <w:tcW w:w="756" w:type="dxa"/>
            <w:vMerge/>
            <w:tcBorders>
              <w:top w:val="single" w:sz="4" w:space="0" w:color="auto"/>
              <w:left w:val="single" w:sz="4" w:space="0" w:color="auto"/>
              <w:bottom w:val="single" w:sz="4" w:space="0" w:color="auto"/>
              <w:right w:val="single" w:sz="4" w:space="0" w:color="auto"/>
            </w:tcBorders>
            <w:textDirection w:val="tbRlV"/>
          </w:tcPr>
          <w:p w14:paraId="5DCFA52D" w14:textId="77777777" w:rsidR="00E05330" w:rsidRPr="00750D51" w:rsidRDefault="00E05330" w:rsidP="00D75CBF">
            <w:pPr>
              <w:rPr>
                <w:rFonts w:ascii="Times New Roman" w:eastAsia="仿宋_GB2312" w:hint="default"/>
                <w:sz w:val="24"/>
              </w:rPr>
            </w:pPr>
          </w:p>
        </w:tc>
        <w:tc>
          <w:tcPr>
            <w:tcW w:w="1374" w:type="dxa"/>
            <w:tcBorders>
              <w:top w:val="single" w:sz="4" w:space="0" w:color="auto"/>
              <w:left w:val="single" w:sz="4" w:space="0" w:color="auto"/>
              <w:bottom w:val="single" w:sz="4" w:space="0" w:color="auto"/>
              <w:right w:val="single" w:sz="4" w:space="0" w:color="auto"/>
            </w:tcBorders>
            <w:vAlign w:val="center"/>
          </w:tcPr>
          <w:p w14:paraId="0200860B" w14:textId="77777777" w:rsidR="00E05330" w:rsidRPr="00750D51" w:rsidRDefault="00E05330" w:rsidP="00A06B04">
            <w:pPr>
              <w:pStyle w:val="TableText"/>
              <w:jc w:val="both"/>
              <w:rPr>
                <w:rFonts w:ascii="Times New Roman" w:eastAsia="仿宋_GB2312" w:hAnsi="Times New Roman"/>
                <w:color w:val="auto"/>
                <w:spacing w:val="7"/>
                <w:sz w:val="24"/>
                <w:szCs w:val="24"/>
              </w:rPr>
            </w:pPr>
            <w:proofErr w:type="spellStart"/>
            <w:r w:rsidRPr="00750D51">
              <w:rPr>
                <w:rFonts w:ascii="Times New Roman" w:eastAsia="仿宋_GB2312" w:hAnsi="Times New Roman"/>
                <w:color w:val="auto"/>
                <w:spacing w:val="8"/>
                <w:sz w:val="24"/>
                <w:szCs w:val="24"/>
              </w:rPr>
              <w:t>液位计保护套管</w:t>
            </w:r>
            <w:proofErr w:type="spellEnd"/>
          </w:p>
        </w:tc>
        <w:tc>
          <w:tcPr>
            <w:tcW w:w="2283" w:type="dxa"/>
            <w:tcBorders>
              <w:top w:val="single" w:sz="4" w:space="0" w:color="auto"/>
              <w:left w:val="single" w:sz="4" w:space="0" w:color="auto"/>
              <w:bottom w:val="single" w:sz="4" w:space="0" w:color="auto"/>
              <w:right w:val="single" w:sz="4" w:space="0" w:color="auto"/>
            </w:tcBorders>
            <w:vAlign w:val="center"/>
          </w:tcPr>
          <w:p w14:paraId="69230D8A" w14:textId="77777777" w:rsidR="00E05330" w:rsidRPr="00750D51" w:rsidRDefault="00E05330" w:rsidP="00D75CBF">
            <w:pPr>
              <w:rPr>
                <w:rFonts w:ascii="Times New Roman" w:eastAsia="仿宋_GB2312" w:cs="Calibri" w:hint="default"/>
                <w:sz w:val="24"/>
                <w:szCs w:val="24"/>
              </w:rPr>
            </w:pPr>
          </w:p>
        </w:tc>
        <w:tc>
          <w:tcPr>
            <w:tcW w:w="879" w:type="dxa"/>
            <w:tcBorders>
              <w:top w:val="single" w:sz="4" w:space="0" w:color="auto"/>
              <w:left w:val="single" w:sz="4" w:space="0" w:color="auto"/>
              <w:bottom w:val="single" w:sz="4" w:space="0" w:color="auto"/>
              <w:right w:val="single" w:sz="4" w:space="0" w:color="auto"/>
            </w:tcBorders>
            <w:vAlign w:val="center"/>
          </w:tcPr>
          <w:p w14:paraId="00CB5429" w14:textId="77777777" w:rsidR="00E05330" w:rsidRPr="00750D51" w:rsidRDefault="00E05330" w:rsidP="00A06B04">
            <w:pPr>
              <w:pStyle w:val="TableText"/>
              <w:rPr>
                <w:rFonts w:ascii="Times New Roman" w:eastAsia="仿宋_GB2312" w:hAnsi="Times New Roman" w:cs="Calibri"/>
                <w:color w:val="auto"/>
                <w:spacing w:val="-4"/>
                <w:sz w:val="24"/>
                <w:szCs w:val="24"/>
              </w:rPr>
            </w:pPr>
            <w:r w:rsidRPr="00750D51">
              <w:rPr>
                <w:rFonts w:ascii="Times New Roman" w:eastAsia="仿宋_GB2312" w:hAnsi="Times New Roman" w:cs="Calibri"/>
                <w:color w:val="auto"/>
                <w:spacing w:val="-7"/>
                <w:sz w:val="24"/>
                <w:szCs w:val="24"/>
              </w:rPr>
              <w:t>1</w:t>
            </w:r>
            <w:r w:rsidRPr="00750D51">
              <w:rPr>
                <w:rFonts w:ascii="Times New Roman" w:eastAsia="仿宋_GB2312" w:hAnsi="Times New Roman" w:cs="Calibri"/>
                <w:color w:val="auto"/>
                <w:spacing w:val="16"/>
                <w:sz w:val="24"/>
                <w:szCs w:val="24"/>
              </w:rPr>
              <w:t xml:space="preserve"> </w:t>
            </w:r>
            <w:r w:rsidRPr="00750D51">
              <w:rPr>
                <w:rFonts w:ascii="Times New Roman" w:eastAsia="仿宋_GB2312" w:hAnsi="Times New Roman"/>
                <w:color w:val="auto"/>
                <w:spacing w:val="-7"/>
                <w:sz w:val="24"/>
                <w:szCs w:val="24"/>
              </w:rPr>
              <w:t>套</w:t>
            </w:r>
          </w:p>
        </w:tc>
        <w:tc>
          <w:tcPr>
            <w:tcW w:w="4242" w:type="dxa"/>
            <w:tcBorders>
              <w:top w:val="single" w:sz="4" w:space="0" w:color="auto"/>
              <w:left w:val="single" w:sz="4" w:space="0" w:color="auto"/>
              <w:bottom w:val="single" w:sz="4" w:space="0" w:color="auto"/>
              <w:right w:val="single" w:sz="4" w:space="0" w:color="auto"/>
            </w:tcBorders>
            <w:vAlign w:val="center"/>
          </w:tcPr>
          <w:p w14:paraId="13685807" w14:textId="77777777" w:rsidR="00E05330" w:rsidRPr="00750D51" w:rsidRDefault="00E05330" w:rsidP="00D75CBF">
            <w:pPr>
              <w:pStyle w:val="TableText"/>
              <w:ind w:firstLine="492"/>
              <w:jc w:val="both"/>
              <w:rPr>
                <w:rFonts w:ascii="Times New Roman" w:eastAsia="仿宋_GB2312" w:hAnsi="Times New Roman"/>
                <w:color w:val="auto"/>
                <w:spacing w:val="6"/>
                <w:sz w:val="24"/>
                <w:szCs w:val="24"/>
              </w:rPr>
            </w:pPr>
            <w:r w:rsidRPr="00750D51">
              <w:rPr>
                <w:rFonts w:ascii="Times New Roman" w:eastAsia="仿宋_GB2312" w:hAnsi="Times New Roman" w:cs="Calibri"/>
                <w:color w:val="auto"/>
                <w:spacing w:val="3"/>
                <w:sz w:val="24"/>
                <w:szCs w:val="24"/>
              </w:rPr>
              <w:t>304</w:t>
            </w:r>
            <w:r w:rsidRPr="00750D51">
              <w:rPr>
                <w:rFonts w:ascii="Times New Roman" w:eastAsia="仿宋_GB2312" w:hAnsi="Times New Roman" w:cs="Calibri"/>
                <w:color w:val="auto"/>
                <w:spacing w:val="22"/>
                <w:sz w:val="24"/>
                <w:szCs w:val="24"/>
              </w:rPr>
              <w:t xml:space="preserve"> </w:t>
            </w:r>
            <w:proofErr w:type="spellStart"/>
            <w:r w:rsidRPr="00750D51">
              <w:rPr>
                <w:rFonts w:ascii="Times New Roman" w:eastAsia="仿宋_GB2312" w:hAnsi="Times New Roman"/>
                <w:color w:val="auto"/>
                <w:spacing w:val="3"/>
                <w:sz w:val="24"/>
                <w:szCs w:val="24"/>
              </w:rPr>
              <w:t>不锈钢</w:t>
            </w:r>
            <w:proofErr w:type="spellEnd"/>
          </w:p>
        </w:tc>
      </w:tr>
      <w:tr w:rsidR="00E05330" w:rsidRPr="00750D51" w14:paraId="329EDAB2" w14:textId="77777777" w:rsidTr="005F1516">
        <w:trPr>
          <w:trHeight w:val="362"/>
          <w:jc w:val="center"/>
        </w:trPr>
        <w:tc>
          <w:tcPr>
            <w:tcW w:w="756" w:type="dxa"/>
            <w:vMerge w:val="restart"/>
            <w:tcBorders>
              <w:top w:val="single" w:sz="4" w:space="0" w:color="auto"/>
              <w:left w:val="single" w:sz="4" w:space="0" w:color="auto"/>
              <w:bottom w:val="single" w:sz="4" w:space="0" w:color="auto"/>
              <w:right w:val="single" w:sz="4" w:space="0" w:color="auto"/>
            </w:tcBorders>
            <w:textDirection w:val="tbRlV"/>
            <w:vAlign w:val="center"/>
          </w:tcPr>
          <w:p w14:paraId="68E4444E" w14:textId="77777777" w:rsidR="00E05330" w:rsidRPr="00750D51" w:rsidRDefault="00E05330" w:rsidP="00D75CBF">
            <w:pPr>
              <w:jc w:val="center"/>
              <w:rPr>
                <w:rFonts w:ascii="Times New Roman" w:eastAsia="仿宋_GB2312" w:hint="default"/>
                <w:sz w:val="24"/>
              </w:rPr>
            </w:pPr>
            <w:r w:rsidRPr="00750D51">
              <w:rPr>
                <w:b/>
                <w:bCs/>
                <w:spacing w:val="-3"/>
                <w:sz w:val="24"/>
                <w:szCs w:val="24"/>
              </w:rPr>
              <w:t>格栅系统</w:t>
            </w:r>
          </w:p>
        </w:tc>
        <w:tc>
          <w:tcPr>
            <w:tcW w:w="1374" w:type="dxa"/>
            <w:tcBorders>
              <w:top w:val="single" w:sz="4" w:space="0" w:color="auto"/>
              <w:left w:val="single" w:sz="4" w:space="0" w:color="auto"/>
              <w:bottom w:val="single" w:sz="4" w:space="0" w:color="auto"/>
              <w:right w:val="single" w:sz="4" w:space="0" w:color="auto"/>
            </w:tcBorders>
            <w:vAlign w:val="center"/>
          </w:tcPr>
          <w:p w14:paraId="181D51D9" w14:textId="77777777" w:rsidR="00E05330" w:rsidRPr="00750D51" w:rsidRDefault="00E05330" w:rsidP="00A06B04">
            <w:pPr>
              <w:pStyle w:val="TableText"/>
              <w:jc w:val="both"/>
              <w:rPr>
                <w:rFonts w:ascii="Times New Roman" w:eastAsia="仿宋_GB2312" w:hAnsi="Times New Roman"/>
                <w:color w:val="auto"/>
                <w:spacing w:val="7"/>
                <w:sz w:val="24"/>
                <w:szCs w:val="24"/>
              </w:rPr>
            </w:pPr>
            <w:proofErr w:type="spellStart"/>
            <w:r w:rsidRPr="00750D51">
              <w:rPr>
                <w:rFonts w:ascii="Times New Roman" w:eastAsia="仿宋_GB2312" w:hAnsi="Times New Roman"/>
                <w:color w:val="auto"/>
                <w:spacing w:val="7"/>
                <w:sz w:val="24"/>
                <w:szCs w:val="24"/>
              </w:rPr>
              <w:t>提篮格栅</w:t>
            </w:r>
            <w:proofErr w:type="spellEnd"/>
          </w:p>
        </w:tc>
        <w:tc>
          <w:tcPr>
            <w:tcW w:w="2283" w:type="dxa"/>
            <w:tcBorders>
              <w:top w:val="single" w:sz="4" w:space="0" w:color="auto"/>
              <w:left w:val="single" w:sz="4" w:space="0" w:color="auto"/>
              <w:bottom w:val="single" w:sz="4" w:space="0" w:color="auto"/>
              <w:right w:val="single" w:sz="4" w:space="0" w:color="auto"/>
            </w:tcBorders>
            <w:vAlign w:val="center"/>
          </w:tcPr>
          <w:p w14:paraId="37D9A409" w14:textId="77777777" w:rsidR="00E05330" w:rsidRPr="00750D51" w:rsidRDefault="00E05330" w:rsidP="005F1516">
            <w:pPr>
              <w:jc w:val="center"/>
              <w:rPr>
                <w:rFonts w:ascii="Times New Roman" w:eastAsia="仿宋_GB2312" w:cs="Calibri" w:hint="default"/>
                <w:sz w:val="24"/>
                <w:szCs w:val="24"/>
              </w:rPr>
            </w:pPr>
            <w:r w:rsidRPr="00750D51">
              <w:rPr>
                <w:rFonts w:ascii="Times New Roman" w:eastAsia="仿宋_GB2312" w:cs="Calibri"/>
                <w:sz w:val="24"/>
                <w:szCs w:val="24"/>
              </w:rPr>
              <w:t>DN</w:t>
            </w:r>
            <w:r w:rsidRPr="00750D51">
              <w:rPr>
                <w:rFonts w:ascii="Times New Roman" w:eastAsia="仿宋_GB2312" w:cs="Calibri"/>
                <w:spacing w:val="2"/>
                <w:sz w:val="24"/>
                <w:szCs w:val="24"/>
              </w:rPr>
              <w:t>600</w:t>
            </w:r>
          </w:p>
        </w:tc>
        <w:tc>
          <w:tcPr>
            <w:tcW w:w="879" w:type="dxa"/>
            <w:tcBorders>
              <w:top w:val="single" w:sz="4" w:space="0" w:color="auto"/>
              <w:left w:val="single" w:sz="4" w:space="0" w:color="auto"/>
              <w:bottom w:val="single" w:sz="4" w:space="0" w:color="auto"/>
              <w:right w:val="single" w:sz="4" w:space="0" w:color="auto"/>
            </w:tcBorders>
            <w:vAlign w:val="center"/>
          </w:tcPr>
          <w:p w14:paraId="3376BB92" w14:textId="77777777" w:rsidR="00E05330" w:rsidRPr="00750D51" w:rsidRDefault="00E05330" w:rsidP="00A06B04">
            <w:pPr>
              <w:pStyle w:val="TableText"/>
              <w:rPr>
                <w:rFonts w:ascii="Times New Roman" w:eastAsia="仿宋_GB2312" w:hAnsi="Times New Roman" w:cs="Calibri"/>
                <w:color w:val="auto"/>
                <w:spacing w:val="-4"/>
                <w:sz w:val="24"/>
                <w:szCs w:val="24"/>
              </w:rPr>
            </w:pPr>
            <w:r w:rsidRPr="00750D51">
              <w:rPr>
                <w:rFonts w:ascii="Times New Roman" w:eastAsia="仿宋_GB2312" w:hAnsi="Times New Roman" w:cs="Calibri"/>
                <w:color w:val="auto"/>
                <w:spacing w:val="-7"/>
                <w:sz w:val="24"/>
                <w:szCs w:val="24"/>
              </w:rPr>
              <w:t>1</w:t>
            </w:r>
            <w:r w:rsidRPr="00750D51">
              <w:rPr>
                <w:rFonts w:ascii="Times New Roman" w:eastAsia="仿宋_GB2312" w:hAnsi="Times New Roman" w:cs="Calibri"/>
                <w:color w:val="auto"/>
                <w:spacing w:val="16"/>
                <w:sz w:val="24"/>
                <w:szCs w:val="24"/>
              </w:rPr>
              <w:t xml:space="preserve"> </w:t>
            </w:r>
            <w:r w:rsidRPr="00750D51">
              <w:rPr>
                <w:rFonts w:ascii="Times New Roman" w:eastAsia="仿宋_GB2312" w:hAnsi="Times New Roman"/>
                <w:color w:val="auto"/>
                <w:spacing w:val="-7"/>
                <w:sz w:val="24"/>
                <w:szCs w:val="24"/>
              </w:rPr>
              <w:t>套</w:t>
            </w:r>
          </w:p>
        </w:tc>
        <w:tc>
          <w:tcPr>
            <w:tcW w:w="4242" w:type="dxa"/>
            <w:tcBorders>
              <w:top w:val="single" w:sz="4" w:space="0" w:color="auto"/>
              <w:left w:val="single" w:sz="4" w:space="0" w:color="auto"/>
              <w:bottom w:val="single" w:sz="4" w:space="0" w:color="auto"/>
              <w:right w:val="single" w:sz="4" w:space="0" w:color="auto"/>
            </w:tcBorders>
            <w:vAlign w:val="center"/>
          </w:tcPr>
          <w:p w14:paraId="6D06A2C2" w14:textId="77777777" w:rsidR="00E05330" w:rsidRPr="00750D51" w:rsidRDefault="00E05330" w:rsidP="00D75CBF">
            <w:pPr>
              <w:pStyle w:val="TableText"/>
              <w:ind w:firstLine="492"/>
              <w:jc w:val="both"/>
              <w:rPr>
                <w:rFonts w:ascii="Times New Roman" w:eastAsia="仿宋_GB2312" w:hAnsi="Times New Roman"/>
                <w:color w:val="auto"/>
                <w:spacing w:val="6"/>
                <w:sz w:val="24"/>
                <w:szCs w:val="24"/>
              </w:rPr>
            </w:pPr>
            <w:r w:rsidRPr="00750D51">
              <w:rPr>
                <w:rFonts w:ascii="Times New Roman" w:eastAsia="仿宋_GB2312" w:hAnsi="Times New Roman" w:cs="Calibri"/>
                <w:color w:val="auto"/>
                <w:spacing w:val="3"/>
                <w:sz w:val="24"/>
                <w:szCs w:val="24"/>
              </w:rPr>
              <w:t>304</w:t>
            </w:r>
            <w:r w:rsidRPr="00750D51">
              <w:rPr>
                <w:rFonts w:ascii="Times New Roman" w:eastAsia="仿宋_GB2312" w:hAnsi="Times New Roman" w:cs="Calibri"/>
                <w:color w:val="auto"/>
                <w:spacing w:val="22"/>
                <w:sz w:val="24"/>
                <w:szCs w:val="24"/>
              </w:rPr>
              <w:t xml:space="preserve"> </w:t>
            </w:r>
            <w:proofErr w:type="spellStart"/>
            <w:r w:rsidRPr="00750D51">
              <w:rPr>
                <w:rFonts w:ascii="Times New Roman" w:eastAsia="仿宋_GB2312" w:hAnsi="Times New Roman"/>
                <w:color w:val="auto"/>
                <w:spacing w:val="3"/>
                <w:sz w:val="24"/>
                <w:szCs w:val="24"/>
              </w:rPr>
              <w:t>不锈钢</w:t>
            </w:r>
            <w:proofErr w:type="spellEnd"/>
          </w:p>
        </w:tc>
      </w:tr>
      <w:tr w:rsidR="00E05330" w:rsidRPr="00750D51" w14:paraId="44701B85" w14:textId="77777777" w:rsidTr="00A06B04">
        <w:trPr>
          <w:trHeight w:val="303"/>
          <w:jc w:val="center"/>
        </w:trPr>
        <w:tc>
          <w:tcPr>
            <w:tcW w:w="756" w:type="dxa"/>
            <w:vMerge/>
            <w:tcBorders>
              <w:top w:val="single" w:sz="4" w:space="0" w:color="auto"/>
              <w:left w:val="single" w:sz="4" w:space="0" w:color="auto"/>
              <w:bottom w:val="single" w:sz="4" w:space="0" w:color="auto"/>
              <w:right w:val="single" w:sz="4" w:space="0" w:color="auto"/>
            </w:tcBorders>
            <w:textDirection w:val="tbRlV"/>
          </w:tcPr>
          <w:p w14:paraId="1338C000" w14:textId="77777777" w:rsidR="00E05330" w:rsidRPr="00750D51" w:rsidRDefault="00E05330" w:rsidP="00D75CBF">
            <w:pPr>
              <w:rPr>
                <w:rFonts w:ascii="Times New Roman" w:eastAsia="仿宋_GB2312" w:hint="default"/>
                <w:sz w:val="24"/>
              </w:rPr>
            </w:pPr>
          </w:p>
        </w:tc>
        <w:tc>
          <w:tcPr>
            <w:tcW w:w="1374" w:type="dxa"/>
            <w:tcBorders>
              <w:top w:val="single" w:sz="4" w:space="0" w:color="auto"/>
              <w:left w:val="single" w:sz="4" w:space="0" w:color="auto"/>
              <w:bottom w:val="single" w:sz="4" w:space="0" w:color="auto"/>
              <w:right w:val="single" w:sz="4" w:space="0" w:color="auto"/>
            </w:tcBorders>
            <w:vAlign w:val="center"/>
          </w:tcPr>
          <w:p w14:paraId="032A719B" w14:textId="77777777" w:rsidR="00E05330" w:rsidRPr="00750D51" w:rsidRDefault="00E05330" w:rsidP="00A06B04">
            <w:pPr>
              <w:pStyle w:val="TableText"/>
              <w:jc w:val="both"/>
              <w:rPr>
                <w:rFonts w:ascii="Times New Roman" w:eastAsia="仿宋_GB2312" w:hAnsi="Times New Roman"/>
                <w:color w:val="auto"/>
                <w:spacing w:val="7"/>
                <w:sz w:val="24"/>
                <w:szCs w:val="24"/>
              </w:rPr>
            </w:pPr>
            <w:proofErr w:type="spellStart"/>
            <w:r w:rsidRPr="00750D51">
              <w:rPr>
                <w:rFonts w:ascii="Times New Roman" w:eastAsia="仿宋_GB2312" w:hAnsi="Times New Roman"/>
                <w:color w:val="auto"/>
                <w:spacing w:val="2"/>
                <w:sz w:val="24"/>
                <w:szCs w:val="24"/>
              </w:rPr>
              <w:t>导轨</w:t>
            </w:r>
            <w:proofErr w:type="spellEnd"/>
          </w:p>
        </w:tc>
        <w:tc>
          <w:tcPr>
            <w:tcW w:w="2283" w:type="dxa"/>
            <w:tcBorders>
              <w:top w:val="single" w:sz="4" w:space="0" w:color="auto"/>
              <w:left w:val="single" w:sz="4" w:space="0" w:color="auto"/>
              <w:bottom w:val="single" w:sz="4" w:space="0" w:color="auto"/>
              <w:right w:val="single" w:sz="4" w:space="0" w:color="auto"/>
            </w:tcBorders>
            <w:vAlign w:val="center"/>
          </w:tcPr>
          <w:p w14:paraId="0E55043B" w14:textId="77777777" w:rsidR="00E05330" w:rsidRPr="00750D51" w:rsidRDefault="00E05330" w:rsidP="00D75CBF">
            <w:pPr>
              <w:pStyle w:val="TableText"/>
              <w:ind w:firstLine="480"/>
              <w:jc w:val="both"/>
              <w:rPr>
                <w:rFonts w:ascii="Times New Roman" w:eastAsia="仿宋_GB2312" w:hAnsi="Times New Roman" w:cs="Calibri"/>
                <w:color w:val="auto"/>
                <w:sz w:val="24"/>
                <w:szCs w:val="24"/>
                <w:lang w:eastAsia="zh-CN"/>
              </w:rPr>
            </w:pPr>
            <w:r w:rsidRPr="00750D51">
              <w:rPr>
                <w:rFonts w:ascii="Times New Roman" w:eastAsia="仿宋_GB2312" w:hAnsi="Times New Roman" w:cs="Calibri" w:hint="eastAsia"/>
                <w:color w:val="auto"/>
                <w:sz w:val="24"/>
                <w:szCs w:val="24"/>
                <w:lang w:eastAsia="zh-CN"/>
              </w:rPr>
              <w:t>配套</w:t>
            </w:r>
          </w:p>
        </w:tc>
        <w:tc>
          <w:tcPr>
            <w:tcW w:w="879" w:type="dxa"/>
            <w:tcBorders>
              <w:top w:val="single" w:sz="4" w:space="0" w:color="auto"/>
              <w:left w:val="single" w:sz="4" w:space="0" w:color="auto"/>
              <w:bottom w:val="single" w:sz="4" w:space="0" w:color="auto"/>
              <w:right w:val="single" w:sz="4" w:space="0" w:color="auto"/>
            </w:tcBorders>
            <w:vAlign w:val="center"/>
          </w:tcPr>
          <w:p w14:paraId="6E8FF265" w14:textId="77777777" w:rsidR="00E05330" w:rsidRPr="00750D51" w:rsidRDefault="00E05330" w:rsidP="00A06B04">
            <w:pPr>
              <w:pStyle w:val="TableText"/>
              <w:rPr>
                <w:rFonts w:ascii="Times New Roman" w:eastAsia="仿宋_GB2312" w:hAnsi="Times New Roman" w:cs="Calibri"/>
                <w:color w:val="auto"/>
                <w:spacing w:val="-4"/>
                <w:sz w:val="24"/>
                <w:szCs w:val="24"/>
              </w:rPr>
            </w:pPr>
            <w:r w:rsidRPr="00750D51">
              <w:rPr>
                <w:rFonts w:ascii="Times New Roman" w:eastAsia="仿宋_GB2312" w:hAnsi="Times New Roman" w:cs="Calibri"/>
                <w:color w:val="auto"/>
                <w:spacing w:val="-4"/>
                <w:sz w:val="24"/>
                <w:szCs w:val="24"/>
              </w:rPr>
              <w:t>2</w:t>
            </w:r>
            <w:r w:rsidRPr="00750D51">
              <w:rPr>
                <w:rFonts w:ascii="Times New Roman" w:eastAsia="仿宋_GB2312" w:hAnsi="Times New Roman" w:cs="Calibri"/>
                <w:color w:val="auto"/>
                <w:spacing w:val="16"/>
                <w:sz w:val="24"/>
                <w:szCs w:val="24"/>
              </w:rPr>
              <w:t xml:space="preserve"> </w:t>
            </w:r>
            <w:r w:rsidRPr="00750D51">
              <w:rPr>
                <w:rFonts w:ascii="Times New Roman" w:eastAsia="仿宋_GB2312" w:hAnsi="Times New Roman"/>
                <w:color w:val="auto"/>
                <w:spacing w:val="-4"/>
                <w:sz w:val="24"/>
                <w:szCs w:val="24"/>
              </w:rPr>
              <w:t>套</w:t>
            </w:r>
          </w:p>
        </w:tc>
        <w:tc>
          <w:tcPr>
            <w:tcW w:w="4242" w:type="dxa"/>
            <w:tcBorders>
              <w:top w:val="single" w:sz="4" w:space="0" w:color="auto"/>
              <w:left w:val="single" w:sz="4" w:space="0" w:color="auto"/>
              <w:bottom w:val="single" w:sz="4" w:space="0" w:color="auto"/>
              <w:right w:val="single" w:sz="4" w:space="0" w:color="auto"/>
            </w:tcBorders>
            <w:vAlign w:val="center"/>
          </w:tcPr>
          <w:p w14:paraId="23530EEB" w14:textId="77777777" w:rsidR="00E05330" w:rsidRPr="00750D51" w:rsidRDefault="00E05330" w:rsidP="00D75CBF">
            <w:pPr>
              <w:pStyle w:val="TableText"/>
              <w:ind w:firstLine="492"/>
              <w:jc w:val="both"/>
              <w:rPr>
                <w:rFonts w:ascii="Times New Roman" w:eastAsia="仿宋_GB2312" w:hAnsi="Times New Roman"/>
                <w:color w:val="auto"/>
                <w:spacing w:val="6"/>
                <w:sz w:val="24"/>
                <w:szCs w:val="24"/>
              </w:rPr>
            </w:pPr>
            <w:r w:rsidRPr="00750D51">
              <w:rPr>
                <w:rFonts w:ascii="Times New Roman" w:eastAsia="仿宋_GB2312" w:hAnsi="Times New Roman" w:cs="Calibri"/>
                <w:color w:val="auto"/>
                <w:spacing w:val="3"/>
                <w:sz w:val="24"/>
                <w:szCs w:val="24"/>
              </w:rPr>
              <w:t>304</w:t>
            </w:r>
            <w:r w:rsidRPr="00750D51">
              <w:rPr>
                <w:rFonts w:ascii="Times New Roman" w:eastAsia="仿宋_GB2312" w:hAnsi="Times New Roman" w:cs="Calibri"/>
                <w:color w:val="auto"/>
                <w:spacing w:val="22"/>
                <w:sz w:val="24"/>
                <w:szCs w:val="24"/>
              </w:rPr>
              <w:t xml:space="preserve"> </w:t>
            </w:r>
            <w:proofErr w:type="spellStart"/>
            <w:r w:rsidRPr="00750D51">
              <w:rPr>
                <w:rFonts w:ascii="Times New Roman" w:eastAsia="仿宋_GB2312" w:hAnsi="Times New Roman"/>
                <w:color w:val="auto"/>
                <w:spacing w:val="3"/>
                <w:sz w:val="24"/>
                <w:szCs w:val="24"/>
              </w:rPr>
              <w:t>不锈钢</w:t>
            </w:r>
            <w:proofErr w:type="spellEnd"/>
          </w:p>
        </w:tc>
      </w:tr>
      <w:tr w:rsidR="00E05330" w:rsidRPr="00750D51" w14:paraId="610BA46C" w14:textId="77777777" w:rsidTr="00A06B04">
        <w:trPr>
          <w:trHeight w:val="312"/>
          <w:jc w:val="center"/>
        </w:trPr>
        <w:tc>
          <w:tcPr>
            <w:tcW w:w="756" w:type="dxa"/>
            <w:vMerge/>
            <w:tcBorders>
              <w:top w:val="single" w:sz="4" w:space="0" w:color="auto"/>
              <w:left w:val="single" w:sz="4" w:space="0" w:color="auto"/>
              <w:bottom w:val="single" w:sz="4" w:space="0" w:color="auto"/>
              <w:right w:val="single" w:sz="4" w:space="0" w:color="auto"/>
            </w:tcBorders>
            <w:textDirection w:val="tbRlV"/>
          </w:tcPr>
          <w:p w14:paraId="1BDCA877" w14:textId="77777777" w:rsidR="00E05330" w:rsidRPr="00750D51" w:rsidRDefault="00E05330" w:rsidP="00D75CBF">
            <w:pPr>
              <w:rPr>
                <w:rFonts w:ascii="Times New Roman" w:eastAsia="仿宋_GB2312" w:hint="default"/>
                <w:sz w:val="24"/>
              </w:rPr>
            </w:pPr>
          </w:p>
        </w:tc>
        <w:tc>
          <w:tcPr>
            <w:tcW w:w="1374" w:type="dxa"/>
            <w:tcBorders>
              <w:top w:val="single" w:sz="4" w:space="0" w:color="auto"/>
              <w:left w:val="single" w:sz="4" w:space="0" w:color="auto"/>
              <w:bottom w:val="single" w:sz="4" w:space="0" w:color="auto"/>
              <w:right w:val="single" w:sz="4" w:space="0" w:color="auto"/>
            </w:tcBorders>
            <w:vAlign w:val="center"/>
          </w:tcPr>
          <w:p w14:paraId="7B37AD53" w14:textId="77777777" w:rsidR="00E05330" w:rsidRPr="00750D51" w:rsidRDefault="00E05330" w:rsidP="00A06B04">
            <w:pPr>
              <w:pStyle w:val="TableText"/>
              <w:jc w:val="both"/>
              <w:rPr>
                <w:rFonts w:ascii="Times New Roman" w:eastAsia="仿宋_GB2312" w:hAnsi="Times New Roman"/>
                <w:color w:val="auto"/>
                <w:spacing w:val="7"/>
                <w:sz w:val="24"/>
                <w:szCs w:val="24"/>
              </w:rPr>
            </w:pPr>
            <w:proofErr w:type="spellStart"/>
            <w:r w:rsidRPr="00750D51">
              <w:rPr>
                <w:rFonts w:ascii="Times New Roman" w:eastAsia="仿宋_GB2312" w:hAnsi="Times New Roman"/>
                <w:color w:val="auto"/>
                <w:spacing w:val="7"/>
                <w:sz w:val="24"/>
                <w:szCs w:val="24"/>
              </w:rPr>
              <w:t>格栅提链</w:t>
            </w:r>
            <w:proofErr w:type="spellEnd"/>
          </w:p>
        </w:tc>
        <w:tc>
          <w:tcPr>
            <w:tcW w:w="2283" w:type="dxa"/>
            <w:tcBorders>
              <w:top w:val="single" w:sz="4" w:space="0" w:color="auto"/>
              <w:left w:val="single" w:sz="4" w:space="0" w:color="auto"/>
              <w:bottom w:val="single" w:sz="4" w:space="0" w:color="auto"/>
              <w:right w:val="single" w:sz="4" w:space="0" w:color="auto"/>
            </w:tcBorders>
            <w:vAlign w:val="center"/>
          </w:tcPr>
          <w:p w14:paraId="22015007" w14:textId="77777777" w:rsidR="00E05330" w:rsidRPr="00750D51" w:rsidRDefault="00E05330" w:rsidP="00D75CBF">
            <w:pPr>
              <w:pStyle w:val="TableText"/>
              <w:ind w:firstLine="480"/>
              <w:jc w:val="both"/>
              <w:rPr>
                <w:rFonts w:ascii="Times New Roman" w:eastAsia="仿宋_GB2312" w:hAnsi="Times New Roman" w:cs="Calibri"/>
                <w:color w:val="auto"/>
                <w:sz w:val="24"/>
                <w:szCs w:val="24"/>
              </w:rPr>
            </w:pPr>
            <w:r w:rsidRPr="00750D51">
              <w:rPr>
                <w:rFonts w:ascii="Times New Roman" w:eastAsia="仿宋_GB2312" w:hAnsi="Times New Roman" w:cs="Calibri" w:hint="eastAsia"/>
                <w:color w:val="auto"/>
                <w:sz w:val="24"/>
                <w:szCs w:val="24"/>
                <w:lang w:eastAsia="zh-CN"/>
              </w:rPr>
              <w:t>配套</w:t>
            </w:r>
          </w:p>
        </w:tc>
        <w:tc>
          <w:tcPr>
            <w:tcW w:w="879" w:type="dxa"/>
            <w:tcBorders>
              <w:top w:val="single" w:sz="4" w:space="0" w:color="auto"/>
              <w:left w:val="single" w:sz="4" w:space="0" w:color="auto"/>
              <w:bottom w:val="single" w:sz="4" w:space="0" w:color="auto"/>
              <w:right w:val="single" w:sz="4" w:space="0" w:color="auto"/>
            </w:tcBorders>
            <w:vAlign w:val="center"/>
          </w:tcPr>
          <w:p w14:paraId="2767CE39" w14:textId="77777777" w:rsidR="00E05330" w:rsidRPr="00750D51" w:rsidRDefault="00E05330" w:rsidP="00A06B04">
            <w:pPr>
              <w:pStyle w:val="TableText"/>
              <w:rPr>
                <w:rFonts w:ascii="Times New Roman" w:eastAsia="仿宋_GB2312" w:hAnsi="Times New Roman" w:cs="Calibri"/>
                <w:color w:val="auto"/>
                <w:spacing w:val="-4"/>
                <w:sz w:val="24"/>
                <w:szCs w:val="24"/>
              </w:rPr>
            </w:pPr>
            <w:r w:rsidRPr="00750D51">
              <w:rPr>
                <w:rFonts w:ascii="Times New Roman" w:eastAsia="仿宋_GB2312" w:hAnsi="Times New Roman" w:cs="Calibri"/>
                <w:color w:val="auto"/>
                <w:spacing w:val="-7"/>
                <w:sz w:val="24"/>
                <w:szCs w:val="24"/>
              </w:rPr>
              <w:t>1</w:t>
            </w:r>
            <w:r w:rsidRPr="00750D51">
              <w:rPr>
                <w:rFonts w:ascii="Times New Roman" w:eastAsia="仿宋_GB2312" w:hAnsi="Times New Roman" w:cs="Calibri"/>
                <w:color w:val="auto"/>
                <w:spacing w:val="16"/>
                <w:sz w:val="24"/>
                <w:szCs w:val="24"/>
              </w:rPr>
              <w:t xml:space="preserve"> </w:t>
            </w:r>
            <w:r w:rsidRPr="00750D51">
              <w:rPr>
                <w:rFonts w:ascii="Times New Roman" w:eastAsia="仿宋_GB2312" w:hAnsi="Times New Roman"/>
                <w:color w:val="auto"/>
                <w:spacing w:val="-7"/>
                <w:sz w:val="24"/>
                <w:szCs w:val="24"/>
              </w:rPr>
              <w:t>套</w:t>
            </w:r>
          </w:p>
        </w:tc>
        <w:tc>
          <w:tcPr>
            <w:tcW w:w="4242" w:type="dxa"/>
            <w:tcBorders>
              <w:top w:val="single" w:sz="4" w:space="0" w:color="auto"/>
              <w:left w:val="single" w:sz="4" w:space="0" w:color="auto"/>
              <w:bottom w:val="single" w:sz="4" w:space="0" w:color="auto"/>
              <w:right w:val="single" w:sz="4" w:space="0" w:color="auto"/>
            </w:tcBorders>
            <w:vAlign w:val="center"/>
          </w:tcPr>
          <w:p w14:paraId="545F2497" w14:textId="77777777" w:rsidR="00E05330" w:rsidRPr="00750D51" w:rsidRDefault="00E05330" w:rsidP="00D75CBF">
            <w:pPr>
              <w:pStyle w:val="TableText"/>
              <w:ind w:firstLine="492"/>
              <w:jc w:val="both"/>
              <w:rPr>
                <w:rFonts w:ascii="Times New Roman" w:eastAsia="仿宋_GB2312" w:hAnsi="Times New Roman"/>
                <w:color w:val="auto"/>
                <w:spacing w:val="6"/>
                <w:sz w:val="24"/>
                <w:szCs w:val="24"/>
              </w:rPr>
            </w:pPr>
            <w:r w:rsidRPr="00750D51">
              <w:rPr>
                <w:rFonts w:ascii="Times New Roman" w:eastAsia="仿宋_GB2312" w:hAnsi="Times New Roman" w:cs="Calibri"/>
                <w:color w:val="auto"/>
                <w:spacing w:val="3"/>
                <w:sz w:val="24"/>
                <w:szCs w:val="24"/>
              </w:rPr>
              <w:t>304</w:t>
            </w:r>
            <w:r w:rsidRPr="00750D51">
              <w:rPr>
                <w:rFonts w:ascii="Times New Roman" w:eastAsia="仿宋_GB2312" w:hAnsi="Times New Roman" w:cs="Calibri"/>
                <w:color w:val="auto"/>
                <w:spacing w:val="22"/>
                <w:sz w:val="24"/>
                <w:szCs w:val="24"/>
              </w:rPr>
              <w:t xml:space="preserve"> </w:t>
            </w:r>
            <w:proofErr w:type="spellStart"/>
            <w:r w:rsidRPr="00750D51">
              <w:rPr>
                <w:rFonts w:ascii="Times New Roman" w:eastAsia="仿宋_GB2312" w:hAnsi="Times New Roman"/>
                <w:color w:val="auto"/>
                <w:spacing w:val="3"/>
                <w:sz w:val="24"/>
                <w:szCs w:val="24"/>
              </w:rPr>
              <w:t>不锈钢</w:t>
            </w:r>
            <w:proofErr w:type="spellEnd"/>
          </w:p>
        </w:tc>
      </w:tr>
      <w:tr w:rsidR="00E05330" w:rsidRPr="00750D51" w14:paraId="4E6FF813" w14:textId="77777777" w:rsidTr="00A06B04">
        <w:trPr>
          <w:trHeight w:val="309"/>
          <w:jc w:val="center"/>
        </w:trPr>
        <w:tc>
          <w:tcPr>
            <w:tcW w:w="756" w:type="dxa"/>
            <w:vMerge/>
            <w:tcBorders>
              <w:top w:val="single" w:sz="4" w:space="0" w:color="auto"/>
              <w:left w:val="single" w:sz="4" w:space="0" w:color="auto"/>
              <w:bottom w:val="single" w:sz="4" w:space="0" w:color="auto"/>
              <w:right w:val="single" w:sz="4" w:space="0" w:color="auto"/>
            </w:tcBorders>
            <w:textDirection w:val="tbRlV"/>
          </w:tcPr>
          <w:p w14:paraId="16AFAED6" w14:textId="77777777" w:rsidR="00E05330" w:rsidRPr="00750D51" w:rsidRDefault="00E05330" w:rsidP="00D75CBF">
            <w:pPr>
              <w:rPr>
                <w:rFonts w:ascii="Times New Roman" w:eastAsia="仿宋_GB2312" w:hint="default"/>
                <w:sz w:val="24"/>
              </w:rPr>
            </w:pPr>
          </w:p>
        </w:tc>
        <w:tc>
          <w:tcPr>
            <w:tcW w:w="1374" w:type="dxa"/>
            <w:tcBorders>
              <w:top w:val="single" w:sz="4" w:space="0" w:color="auto"/>
              <w:left w:val="single" w:sz="4" w:space="0" w:color="auto"/>
              <w:bottom w:val="single" w:sz="4" w:space="0" w:color="auto"/>
              <w:right w:val="single" w:sz="4" w:space="0" w:color="auto"/>
            </w:tcBorders>
            <w:vAlign w:val="center"/>
          </w:tcPr>
          <w:p w14:paraId="6CD2F4EC" w14:textId="77777777" w:rsidR="00E05330" w:rsidRPr="00750D51" w:rsidRDefault="00E05330" w:rsidP="00A06B04">
            <w:pPr>
              <w:pStyle w:val="TableText"/>
              <w:jc w:val="both"/>
              <w:rPr>
                <w:rFonts w:ascii="Times New Roman" w:eastAsia="仿宋_GB2312" w:hAnsi="Times New Roman"/>
                <w:color w:val="auto"/>
                <w:spacing w:val="7"/>
                <w:sz w:val="24"/>
                <w:szCs w:val="24"/>
              </w:rPr>
            </w:pPr>
            <w:proofErr w:type="spellStart"/>
            <w:r w:rsidRPr="00750D51">
              <w:rPr>
                <w:rFonts w:ascii="Times New Roman" w:eastAsia="仿宋_GB2312" w:hAnsi="Times New Roman"/>
                <w:color w:val="auto"/>
                <w:spacing w:val="7"/>
                <w:sz w:val="24"/>
                <w:szCs w:val="24"/>
              </w:rPr>
              <w:t>格栅支架</w:t>
            </w:r>
            <w:proofErr w:type="spellEnd"/>
          </w:p>
        </w:tc>
        <w:tc>
          <w:tcPr>
            <w:tcW w:w="2283" w:type="dxa"/>
            <w:tcBorders>
              <w:top w:val="single" w:sz="4" w:space="0" w:color="auto"/>
              <w:left w:val="single" w:sz="4" w:space="0" w:color="auto"/>
              <w:bottom w:val="single" w:sz="4" w:space="0" w:color="auto"/>
              <w:right w:val="single" w:sz="4" w:space="0" w:color="auto"/>
            </w:tcBorders>
            <w:vAlign w:val="center"/>
          </w:tcPr>
          <w:p w14:paraId="740AEFE0" w14:textId="77777777" w:rsidR="00E05330" w:rsidRPr="00750D51" w:rsidRDefault="00E05330" w:rsidP="00D75CBF">
            <w:pPr>
              <w:pStyle w:val="TableText"/>
              <w:ind w:firstLine="480"/>
              <w:jc w:val="both"/>
              <w:rPr>
                <w:rFonts w:ascii="Times New Roman" w:eastAsia="仿宋_GB2312" w:hAnsi="Times New Roman" w:cs="Calibri"/>
                <w:color w:val="auto"/>
                <w:sz w:val="24"/>
                <w:szCs w:val="24"/>
              </w:rPr>
            </w:pPr>
            <w:r w:rsidRPr="00750D51">
              <w:rPr>
                <w:rFonts w:ascii="Times New Roman" w:eastAsia="仿宋_GB2312" w:hAnsi="Times New Roman" w:cs="Calibri" w:hint="eastAsia"/>
                <w:color w:val="auto"/>
                <w:sz w:val="24"/>
                <w:szCs w:val="24"/>
                <w:lang w:eastAsia="zh-CN"/>
              </w:rPr>
              <w:t>配套</w:t>
            </w:r>
          </w:p>
        </w:tc>
        <w:tc>
          <w:tcPr>
            <w:tcW w:w="879" w:type="dxa"/>
            <w:tcBorders>
              <w:top w:val="single" w:sz="4" w:space="0" w:color="auto"/>
              <w:left w:val="single" w:sz="4" w:space="0" w:color="auto"/>
              <w:bottom w:val="single" w:sz="4" w:space="0" w:color="auto"/>
              <w:right w:val="single" w:sz="4" w:space="0" w:color="auto"/>
            </w:tcBorders>
            <w:vAlign w:val="center"/>
          </w:tcPr>
          <w:p w14:paraId="62A1652D" w14:textId="77777777" w:rsidR="00E05330" w:rsidRPr="00750D51" w:rsidRDefault="00E05330" w:rsidP="00A06B04">
            <w:pPr>
              <w:pStyle w:val="TableText"/>
              <w:rPr>
                <w:rFonts w:ascii="Times New Roman" w:eastAsia="仿宋_GB2312" w:hAnsi="Times New Roman" w:cs="Calibri"/>
                <w:color w:val="auto"/>
                <w:spacing w:val="-4"/>
                <w:sz w:val="24"/>
                <w:szCs w:val="24"/>
              </w:rPr>
            </w:pPr>
            <w:r w:rsidRPr="00750D51">
              <w:rPr>
                <w:rFonts w:ascii="Times New Roman" w:eastAsia="仿宋_GB2312" w:hAnsi="Times New Roman" w:cs="Calibri"/>
                <w:color w:val="auto"/>
                <w:spacing w:val="-7"/>
                <w:sz w:val="24"/>
                <w:szCs w:val="24"/>
              </w:rPr>
              <w:t>1</w:t>
            </w:r>
            <w:r w:rsidRPr="00750D51">
              <w:rPr>
                <w:rFonts w:ascii="Times New Roman" w:eastAsia="仿宋_GB2312" w:hAnsi="Times New Roman" w:cs="Calibri"/>
                <w:color w:val="auto"/>
                <w:spacing w:val="16"/>
                <w:sz w:val="24"/>
                <w:szCs w:val="24"/>
              </w:rPr>
              <w:t xml:space="preserve"> </w:t>
            </w:r>
            <w:r w:rsidRPr="00750D51">
              <w:rPr>
                <w:rFonts w:ascii="Times New Roman" w:eastAsia="仿宋_GB2312" w:hAnsi="Times New Roman"/>
                <w:color w:val="auto"/>
                <w:spacing w:val="-7"/>
                <w:sz w:val="24"/>
                <w:szCs w:val="24"/>
              </w:rPr>
              <w:t>套</w:t>
            </w:r>
          </w:p>
        </w:tc>
        <w:tc>
          <w:tcPr>
            <w:tcW w:w="4242" w:type="dxa"/>
            <w:tcBorders>
              <w:top w:val="single" w:sz="4" w:space="0" w:color="auto"/>
              <w:left w:val="single" w:sz="4" w:space="0" w:color="auto"/>
              <w:bottom w:val="single" w:sz="4" w:space="0" w:color="auto"/>
              <w:right w:val="single" w:sz="4" w:space="0" w:color="auto"/>
            </w:tcBorders>
            <w:vAlign w:val="center"/>
          </w:tcPr>
          <w:p w14:paraId="64B3527A" w14:textId="77777777" w:rsidR="00E05330" w:rsidRPr="00750D51" w:rsidRDefault="00E05330" w:rsidP="00D75CBF">
            <w:pPr>
              <w:pStyle w:val="TableText"/>
              <w:ind w:firstLine="492"/>
              <w:jc w:val="both"/>
              <w:rPr>
                <w:rFonts w:ascii="Times New Roman" w:eastAsia="仿宋_GB2312" w:hAnsi="Times New Roman"/>
                <w:color w:val="auto"/>
                <w:spacing w:val="6"/>
                <w:sz w:val="24"/>
                <w:szCs w:val="24"/>
                <w:lang w:eastAsia="zh-CN"/>
              </w:rPr>
            </w:pPr>
            <w:r w:rsidRPr="00750D51">
              <w:rPr>
                <w:rFonts w:ascii="Times New Roman" w:eastAsia="仿宋_GB2312" w:hAnsi="Times New Roman" w:cs="Calibri"/>
                <w:color w:val="auto"/>
                <w:spacing w:val="3"/>
                <w:sz w:val="24"/>
                <w:szCs w:val="24"/>
                <w:lang w:eastAsia="zh-CN"/>
              </w:rPr>
              <w:t>304</w:t>
            </w:r>
            <w:r w:rsidRPr="00750D51">
              <w:rPr>
                <w:rFonts w:ascii="Times New Roman" w:eastAsia="仿宋_GB2312" w:hAnsi="Times New Roman" w:cs="Calibri"/>
                <w:color w:val="auto"/>
                <w:spacing w:val="22"/>
                <w:sz w:val="24"/>
                <w:szCs w:val="24"/>
                <w:lang w:eastAsia="zh-CN"/>
              </w:rPr>
              <w:t xml:space="preserve"> </w:t>
            </w:r>
            <w:r w:rsidRPr="00750D51">
              <w:rPr>
                <w:rFonts w:ascii="Times New Roman" w:eastAsia="仿宋_GB2312" w:hAnsi="Times New Roman"/>
                <w:color w:val="auto"/>
                <w:spacing w:val="3"/>
                <w:sz w:val="24"/>
                <w:szCs w:val="24"/>
                <w:lang w:eastAsia="zh-CN"/>
              </w:rPr>
              <w:t>不锈钢</w:t>
            </w:r>
            <w:r w:rsidRPr="00750D51">
              <w:rPr>
                <w:rFonts w:ascii="Times New Roman" w:eastAsia="仿宋_GB2312" w:hAnsi="Times New Roman" w:hint="eastAsia"/>
                <w:color w:val="auto"/>
                <w:spacing w:val="3"/>
                <w:sz w:val="24"/>
                <w:szCs w:val="24"/>
                <w:lang w:eastAsia="zh-CN"/>
              </w:rPr>
              <w:t>，与筒体配套。</w:t>
            </w:r>
          </w:p>
        </w:tc>
      </w:tr>
      <w:tr w:rsidR="00E05330" w:rsidRPr="00750D51" w14:paraId="13D8808D" w14:textId="77777777" w:rsidTr="00A06B04">
        <w:trPr>
          <w:trHeight w:val="1235"/>
          <w:jc w:val="center"/>
        </w:trPr>
        <w:tc>
          <w:tcPr>
            <w:tcW w:w="756" w:type="dxa"/>
            <w:tcBorders>
              <w:top w:val="single" w:sz="4" w:space="0" w:color="auto"/>
            </w:tcBorders>
            <w:textDirection w:val="tbRlV"/>
            <w:vAlign w:val="center"/>
          </w:tcPr>
          <w:p w14:paraId="388CBE01" w14:textId="77777777" w:rsidR="00E05330" w:rsidRPr="00750D51" w:rsidRDefault="00E05330" w:rsidP="00D75CBF">
            <w:pPr>
              <w:jc w:val="center"/>
              <w:rPr>
                <w:rFonts w:hint="default"/>
                <w:b/>
                <w:bCs/>
                <w:spacing w:val="-3"/>
                <w:sz w:val="24"/>
                <w:szCs w:val="24"/>
              </w:rPr>
            </w:pPr>
            <w:r w:rsidRPr="00750D51">
              <w:rPr>
                <w:b/>
                <w:bCs/>
                <w:spacing w:val="-3"/>
                <w:sz w:val="24"/>
                <w:szCs w:val="24"/>
              </w:rPr>
              <w:lastRenderedPageBreak/>
              <w:t>其他</w:t>
            </w:r>
          </w:p>
        </w:tc>
        <w:tc>
          <w:tcPr>
            <w:tcW w:w="1374" w:type="dxa"/>
            <w:tcBorders>
              <w:top w:val="single" w:sz="4" w:space="0" w:color="auto"/>
            </w:tcBorders>
            <w:vAlign w:val="center"/>
          </w:tcPr>
          <w:p w14:paraId="0A6202AF" w14:textId="77777777" w:rsidR="00E05330" w:rsidRPr="00750D51" w:rsidRDefault="00E05330" w:rsidP="00A06B04">
            <w:pPr>
              <w:rPr>
                <w:rFonts w:ascii="Times New Roman" w:eastAsia="仿宋_GB2312" w:cs="宋体" w:hint="default"/>
                <w:spacing w:val="7"/>
                <w:sz w:val="24"/>
                <w:szCs w:val="24"/>
              </w:rPr>
            </w:pPr>
            <w:r w:rsidRPr="00750D51">
              <w:rPr>
                <w:rFonts w:ascii="Times New Roman" w:eastAsia="仿宋_GB2312" w:cs="宋体"/>
                <w:spacing w:val="7"/>
                <w:sz w:val="24"/>
                <w:szCs w:val="24"/>
              </w:rPr>
              <w:t>安装所需要的配件，桶内设备出厂时完成安装。</w:t>
            </w:r>
          </w:p>
        </w:tc>
        <w:tc>
          <w:tcPr>
            <w:tcW w:w="2283" w:type="dxa"/>
            <w:tcBorders>
              <w:top w:val="single" w:sz="4" w:space="0" w:color="auto"/>
            </w:tcBorders>
            <w:vAlign w:val="center"/>
          </w:tcPr>
          <w:p w14:paraId="6D0DB0A3" w14:textId="77777777" w:rsidR="00E05330" w:rsidRPr="00750D51" w:rsidRDefault="00E05330" w:rsidP="00D75CBF">
            <w:pPr>
              <w:pStyle w:val="TableText"/>
              <w:ind w:firstLine="492"/>
              <w:jc w:val="both"/>
              <w:rPr>
                <w:rFonts w:ascii="Times New Roman" w:eastAsia="仿宋_GB2312" w:hAnsi="Times New Roman" w:cs="Calibri"/>
                <w:color w:val="auto"/>
                <w:spacing w:val="3"/>
                <w:sz w:val="24"/>
                <w:szCs w:val="24"/>
                <w:lang w:eastAsia="zh-CN"/>
              </w:rPr>
            </w:pPr>
            <w:r w:rsidRPr="00750D51">
              <w:rPr>
                <w:rFonts w:ascii="Times New Roman" w:eastAsia="仿宋_GB2312" w:hAnsi="Times New Roman" w:cs="Calibri" w:hint="eastAsia"/>
                <w:color w:val="auto"/>
                <w:spacing w:val="3"/>
                <w:sz w:val="24"/>
                <w:szCs w:val="24"/>
                <w:lang w:eastAsia="zh-CN"/>
              </w:rPr>
              <w:t>配套</w:t>
            </w:r>
          </w:p>
        </w:tc>
        <w:tc>
          <w:tcPr>
            <w:tcW w:w="879" w:type="dxa"/>
            <w:tcBorders>
              <w:top w:val="single" w:sz="4" w:space="0" w:color="auto"/>
            </w:tcBorders>
            <w:vAlign w:val="center"/>
          </w:tcPr>
          <w:p w14:paraId="413E5ED7" w14:textId="77777777" w:rsidR="00E05330" w:rsidRPr="00750D51" w:rsidRDefault="00E05330" w:rsidP="00A06B04">
            <w:pPr>
              <w:pStyle w:val="TableText"/>
              <w:rPr>
                <w:rFonts w:ascii="Times New Roman" w:eastAsia="仿宋_GB2312" w:hAnsi="Times New Roman" w:cs="Calibri"/>
                <w:color w:val="auto"/>
                <w:spacing w:val="-7"/>
                <w:sz w:val="24"/>
                <w:szCs w:val="24"/>
              </w:rPr>
            </w:pPr>
            <w:r w:rsidRPr="00750D51">
              <w:rPr>
                <w:rFonts w:ascii="Times New Roman" w:eastAsia="仿宋_GB2312" w:hAnsi="Times New Roman" w:cs="Calibri"/>
                <w:color w:val="auto"/>
                <w:spacing w:val="-6"/>
                <w:sz w:val="24"/>
                <w:szCs w:val="24"/>
              </w:rPr>
              <w:t>1</w:t>
            </w:r>
            <w:r w:rsidRPr="00750D51">
              <w:rPr>
                <w:rFonts w:ascii="Times New Roman" w:eastAsia="仿宋_GB2312" w:hAnsi="Times New Roman" w:cs="Calibri"/>
                <w:color w:val="auto"/>
                <w:spacing w:val="14"/>
                <w:w w:val="101"/>
                <w:sz w:val="24"/>
                <w:szCs w:val="24"/>
              </w:rPr>
              <w:t xml:space="preserve"> </w:t>
            </w:r>
            <w:r w:rsidRPr="00750D51">
              <w:rPr>
                <w:rFonts w:ascii="Times New Roman" w:eastAsia="仿宋_GB2312" w:hAnsi="Times New Roman"/>
                <w:color w:val="auto"/>
                <w:spacing w:val="-6"/>
                <w:sz w:val="24"/>
                <w:szCs w:val="24"/>
              </w:rPr>
              <w:t>批</w:t>
            </w:r>
          </w:p>
        </w:tc>
        <w:tc>
          <w:tcPr>
            <w:tcW w:w="4242" w:type="dxa"/>
            <w:tcBorders>
              <w:top w:val="single" w:sz="4" w:space="0" w:color="auto"/>
            </w:tcBorders>
            <w:vAlign w:val="center"/>
          </w:tcPr>
          <w:p w14:paraId="10C9413D" w14:textId="77777777" w:rsidR="00E05330" w:rsidRPr="00750D51" w:rsidRDefault="00E05330" w:rsidP="00D75CBF">
            <w:pPr>
              <w:pStyle w:val="TableText"/>
              <w:ind w:firstLine="508"/>
              <w:jc w:val="both"/>
              <w:rPr>
                <w:rFonts w:ascii="Times New Roman" w:eastAsia="仿宋_GB2312" w:hAnsi="Times New Roman" w:cs="Calibri"/>
                <w:color w:val="auto"/>
                <w:spacing w:val="3"/>
                <w:sz w:val="24"/>
                <w:szCs w:val="24"/>
                <w:lang w:eastAsia="zh-CN"/>
              </w:rPr>
            </w:pPr>
            <w:r w:rsidRPr="00750D51">
              <w:rPr>
                <w:rFonts w:ascii="Times New Roman" w:eastAsia="仿宋_GB2312" w:hAnsi="Times New Roman" w:hint="eastAsia"/>
                <w:color w:val="auto"/>
                <w:spacing w:val="7"/>
                <w:sz w:val="24"/>
                <w:szCs w:val="24"/>
                <w:lang w:eastAsia="zh-CN"/>
              </w:rPr>
              <w:t>安装所需要的配件，桶内设备出厂时完成安装。</w:t>
            </w:r>
          </w:p>
        </w:tc>
      </w:tr>
      <w:bookmarkEnd w:id="3"/>
    </w:tbl>
    <w:p w14:paraId="46D6A7CF" w14:textId="77777777" w:rsidR="00E05330" w:rsidRDefault="00E05330" w:rsidP="00E05330">
      <w:pPr>
        <w:pStyle w:val="a0"/>
      </w:pPr>
    </w:p>
    <w:p w14:paraId="780067F0" w14:textId="1EF3DC2E" w:rsidR="00F611B7" w:rsidRPr="00434B30" w:rsidRDefault="00F611B7" w:rsidP="00E05330">
      <w:pPr>
        <w:pStyle w:val="a0"/>
        <w:rPr>
          <w:b/>
          <w:bCs/>
        </w:rPr>
      </w:pPr>
      <w:r w:rsidRPr="00434B30">
        <w:rPr>
          <w:rFonts w:hint="eastAsia"/>
          <w:b/>
          <w:bCs/>
        </w:rPr>
        <w:t>要求：</w:t>
      </w:r>
    </w:p>
    <w:p w14:paraId="4EB66425" w14:textId="77777777" w:rsidR="00A32A6E" w:rsidRDefault="00000000" w:rsidP="00E05330">
      <w:pPr>
        <w:adjustRightInd w:val="0"/>
        <w:snapToGrid w:val="0"/>
        <w:spacing w:line="360" w:lineRule="auto"/>
        <w:ind w:firstLineChars="200" w:firstLine="560"/>
        <w:jc w:val="left"/>
        <w:rPr>
          <w:rFonts w:ascii="Times New Roman" w:eastAsia="仿宋_GB2312" w:hint="default"/>
          <w:sz w:val="28"/>
          <w:szCs w:val="21"/>
        </w:rPr>
      </w:pPr>
      <w:r>
        <w:rPr>
          <w:rFonts w:ascii="Times New Roman" w:eastAsia="仿宋_GB2312"/>
          <w:sz w:val="28"/>
          <w:szCs w:val="21"/>
        </w:rPr>
        <w:t>一体化预制泵站生产厂商具有在省级以上质检检验机构备案的关于一体化预制泵站的企业生产标准，且通过质监部门的检测，需提供检测报告（原件备查）。</w:t>
      </w:r>
    </w:p>
    <w:p w14:paraId="462CB948" w14:textId="77777777" w:rsidR="00A32A6E" w:rsidRDefault="00000000" w:rsidP="00E05330">
      <w:pPr>
        <w:spacing w:line="360" w:lineRule="auto"/>
        <w:ind w:firstLineChars="200" w:firstLine="560"/>
        <w:rPr>
          <w:rFonts w:ascii="Times New Roman" w:eastAsia="仿宋_GB2312" w:hint="default"/>
          <w:sz w:val="28"/>
          <w:szCs w:val="21"/>
        </w:rPr>
      </w:pPr>
      <w:r>
        <w:rPr>
          <w:rFonts w:ascii="Times New Roman" w:eastAsia="仿宋_GB2312" w:cs="Arial"/>
          <w:sz w:val="28"/>
          <w:szCs w:val="21"/>
        </w:rPr>
        <w:t>（一）泵站筒体部分</w:t>
      </w:r>
      <w:r>
        <w:rPr>
          <w:rFonts w:ascii="Times New Roman" w:eastAsia="仿宋_GB2312" w:cs="Arial"/>
          <w:sz w:val="28"/>
          <w:szCs w:val="21"/>
        </w:rPr>
        <w:t xml:space="preserve"> </w:t>
      </w:r>
    </w:p>
    <w:p w14:paraId="3CCCD0D4" w14:textId="77777777" w:rsidR="00A32A6E" w:rsidRDefault="00000000" w:rsidP="00E05330">
      <w:pPr>
        <w:spacing w:line="360" w:lineRule="auto"/>
        <w:ind w:leftChars="57" w:left="194" w:firstLineChars="200" w:firstLine="560"/>
        <w:rPr>
          <w:rFonts w:ascii="Times New Roman" w:eastAsia="仿宋_GB2312" w:hint="default"/>
          <w:sz w:val="28"/>
          <w:szCs w:val="21"/>
        </w:rPr>
      </w:pPr>
      <w:r>
        <w:rPr>
          <w:rFonts w:ascii="Times New Roman" w:eastAsia="仿宋_GB2312" w:cs="Arial"/>
          <w:sz w:val="28"/>
          <w:szCs w:val="21"/>
        </w:rPr>
        <w:t>泵站筒体采用高强度缠绕玻璃钢制成，采用计算机控制一体缠绕工艺，确保厚度均匀并达到设计要求，</w:t>
      </w:r>
      <w:r>
        <w:rPr>
          <w:rFonts w:ascii="Times New Roman" w:eastAsia="仿宋_GB2312"/>
          <w:sz w:val="28"/>
          <w:szCs w:val="21"/>
        </w:rPr>
        <w:t>提供国家有关权威部门检测认证报告。</w:t>
      </w:r>
    </w:p>
    <w:p w14:paraId="18742E68" w14:textId="77777777" w:rsidR="00A32A6E" w:rsidRDefault="00000000" w:rsidP="00E05330">
      <w:pPr>
        <w:spacing w:line="360" w:lineRule="auto"/>
        <w:ind w:leftChars="57" w:left="194" w:firstLineChars="200" w:firstLine="560"/>
        <w:rPr>
          <w:rFonts w:ascii="Times New Roman" w:eastAsia="仿宋_GB2312" w:cs="Arial" w:hint="default"/>
          <w:sz w:val="28"/>
          <w:szCs w:val="21"/>
        </w:rPr>
      </w:pPr>
      <w:r>
        <w:rPr>
          <w:rFonts w:ascii="Times New Roman" w:eastAsia="仿宋_GB2312" w:cs="Arial"/>
          <w:sz w:val="28"/>
          <w:szCs w:val="21"/>
        </w:rPr>
        <w:t>底部采用灌浆结构，玻璃钢内径</w:t>
      </w:r>
      <w:r>
        <w:rPr>
          <w:rFonts w:ascii="Times New Roman" w:eastAsia="仿宋_GB2312" w:cs="Arial"/>
          <w:sz w:val="28"/>
          <w:szCs w:val="21"/>
        </w:rPr>
        <w:t>3.0</w:t>
      </w:r>
      <w:r>
        <w:rPr>
          <w:rFonts w:ascii="Times New Roman" w:eastAsia="仿宋_GB2312" w:cs="Arial"/>
          <w:sz w:val="28"/>
          <w:szCs w:val="21"/>
        </w:rPr>
        <w:t>米，筒体厚度≥</w:t>
      </w:r>
      <w:r>
        <w:rPr>
          <w:rFonts w:ascii="Times New Roman" w:eastAsia="仿宋_GB2312" w:cs="Arial"/>
          <w:sz w:val="28"/>
          <w:szCs w:val="21"/>
        </w:rPr>
        <w:t>20mm</w:t>
      </w:r>
      <w:r>
        <w:rPr>
          <w:rFonts w:ascii="Times New Roman" w:eastAsia="仿宋_GB2312" w:cs="Arial"/>
          <w:sz w:val="28"/>
          <w:szCs w:val="21"/>
        </w:rPr>
        <w:t>。预留二次灌浆口。确保厚度强度均匀满足抗压能力，质量稳定优良，出厂前须进行</w:t>
      </w:r>
      <w:r>
        <w:rPr>
          <w:rFonts w:ascii="Times New Roman" w:eastAsia="仿宋_GB2312" w:cs="Arial"/>
          <w:sz w:val="28"/>
          <w:szCs w:val="21"/>
        </w:rPr>
        <w:t>100%</w:t>
      </w:r>
      <w:r>
        <w:rPr>
          <w:rFonts w:ascii="Times New Roman" w:eastAsia="仿宋_GB2312" w:cs="Arial"/>
          <w:sz w:val="28"/>
          <w:szCs w:val="21"/>
        </w:rPr>
        <w:t>防渗漏试验，确保无泄漏。筒体安装时需要在钢筋混凝土基础上预埋不锈钢地脚螺栓，</w:t>
      </w:r>
    </w:p>
    <w:p w14:paraId="3C251A02" w14:textId="77777777" w:rsidR="00A32A6E" w:rsidRDefault="00000000" w:rsidP="00E05330">
      <w:pPr>
        <w:spacing w:line="360" w:lineRule="auto"/>
        <w:ind w:firstLineChars="200" w:firstLine="560"/>
        <w:rPr>
          <w:rFonts w:ascii="Times New Roman" w:eastAsia="仿宋_GB2312" w:cs="Arial" w:hint="default"/>
          <w:sz w:val="28"/>
          <w:szCs w:val="21"/>
        </w:rPr>
      </w:pPr>
      <w:r>
        <w:rPr>
          <w:rFonts w:ascii="Times New Roman" w:eastAsia="仿宋_GB2312"/>
          <w:sz w:val="28"/>
          <w:szCs w:val="21"/>
        </w:rPr>
        <w:t>泵站底部设计：</w:t>
      </w:r>
      <w:r>
        <w:rPr>
          <w:rFonts w:ascii="Times New Roman" w:eastAsia="仿宋_GB2312" w:cs="Arial"/>
          <w:sz w:val="28"/>
          <w:szCs w:val="21"/>
        </w:rPr>
        <w:t>泵站底部采用</w:t>
      </w:r>
      <w:proofErr w:type="gramStart"/>
      <w:r>
        <w:rPr>
          <w:rFonts w:ascii="Times New Roman" w:eastAsia="仿宋_GB2312" w:cs="Arial"/>
          <w:sz w:val="28"/>
          <w:szCs w:val="21"/>
        </w:rPr>
        <w:t>优化自</w:t>
      </w:r>
      <w:proofErr w:type="gramEnd"/>
      <w:r>
        <w:rPr>
          <w:rFonts w:ascii="Times New Roman" w:eastAsia="仿宋_GB2312" w:cs="Arial"/>
          <w:sz w:val="28"/>
          <w:szCs w:val="21"/>
        </w:rPr>
        <w:t>清洁设计，缩小底部面积，</w:t>
      </w:r>
      <w:r>
        <w:rPr>
          <w:rFonts w:ascii="Times New Roman" w:eastAsia="仿宋_GB2312" w:cs="Arial"/>
          <w:sz w:val="28"/>
          <w:szCs w:val="21"/>
        </w:rPr>
        <w:t xml:space="preserve"> </w:t>
      </w:r>
      <w:r>
        <w:rPr>
          <w:rFonts w:ascii="Times New Roman" w:eastAsia="仿宋_GB2312" w:cs="Arial"/>
          <w:sz w:val="28"/>
          <w:szCs w:val="21"/>
        </w:rPr>
        <w:t>增大底部流速，避免沉积，实现每次启动水泵都可以清洁泵站底部的效果，免除了人工清淤。</w:t>
      </w:r>
    </w:p>
    <w:p w14:paraId="76638A7A" w14:textId="77777777" w:rsidR="00A32A6E" w:rsidRDefault="00000000" w:rsidP="00E05330">
      <w:pPr>
        <w:spacing w:line="360" w:lineRule="auto"/>
        <w:ind w:firstLineChars="200" w:firstLine="560"/>
        <w:rPr>
          <w:rFonts w:ascii="Times New Roman" w:eastAsia="仿宋_GB2312" w:hint="default"/>
          <w:sz w:val="28"/>
          <w:szCs w:val="21"/>
        </w:rPr>
      </w:pPr>
      <w:r>
        <w:rPr>
          <w:rFonts w:ascii="Times New Roman" w:eastAsia="仿宋_GB2312"/>
          <w:sz w:val="28"/>
          <w:szCs w:val="21"/>
        </w:rPr>
        <w:t>泵站上盖：</w:t>
      </w:r>
      <w:r>
        <w:rPr>
          <w:rFonts w:ascii="Times New Roman" w:eastAsia="仿宋_GB2312" w:cs="Arial"/>
          <w:sz w:val="28"/>
          <w:szCs w:val="21"/>
        </w:rPr>
        <w:t>盖板内外表面平整，不允许有深度</w:t>
      </w:r>
      <w:r>
        <w:rPr>
          <w:rFonts w:ascii="Times New Roman" w:eastAsia="仿宋_GB2312" w:cs="Arial"/>
          <w:sz w:val="28"/>
          <w:szCs w:val="21"/>
        </w:rPr>
        <w:t>2mm</w:t>
      </w:r>
      <w:r>
        <w:rPr>
          <w:rFonts w:ascii="Times New Roman" w:eastAsia="仿宋_GB2312" w:cs="Arial"/>
          <w:sz w:val="28"/>
          <w:szCs w:val="21"/>
        </w:rPr>
        <w:t>以上的裂纹，不允许有分层脱层，纤维祼露、树脂结节、异物夹杂、色泽明显不匀等现象。</w:t>
      </w:r>
      <w:r>
        <w:rPr>
          <w:rFonts w:ascii="Times New Roman" w:eastAsia="仿宋_GB2312" w:cs="Arial"/>
          <w:sz w:val="28"/>
          <w:szCs w:val="21"/>
        </w:rPr>
        <w:t>GRP</w:t>
      </w:r>
      <w:r>
        <w:rPr>
          <w:rFonts w:ascii="Times New Roman" w:eastAsia="仿宋_GB2312" w:cs="Arial"/>
          <w:sz w:val="28"/>
          <w:szCs w:val="21"/>
        </w:rPr>
        <w:t>材料外保护层加抗紫外线材料，防止长时间裸露在太阳光下面老化。整体顶盖有防滑措施，如防滑花纹或颗粒。</w:t>
      </w:r>
      <w:r>
        <w:rPr>
          <w:rFonts w:ascii="Times New Roman" w:eastAsia="仿宋_GB2312"/>
          <w:sz w:val="28"/>
          <w:szCs w:val="21"/>
        </w:rPr>
        <w:t>格栅口上部防护栏杆</w:t>
      </w:r>
      <w:r>
        <w:rPr>
          <w:rFonts w:ascii="Times New Roman" w:eastAsia="仿宋_GB2312" w:cs="Arial"/>
          <w:sz w:val="28"/>
          <w:szCs w:val="21"/>
        </w:rPr>
        <w:t>材料不锈钢</w:t>
      </w:r>
      <w:r>
        <w:rPr>
          <w:rFonts w:ascii="Times New Roman" w:eastAsia="仿宋_GB2312" w:cs="Arial"/>
          <w:sz w:val="28"/>
          <w:szCs w:val="21"/>
        </w:rPr>
        <w:t>304</w:t>
      </w:r>
      <w:r>
        <w:rPr>
          <w:rFonts w:ascii="Times New Roman" w:eastAsia="仿宋_GB2312" w:cs="Arial"/>
          <w:sz w:val="28"/>
          <w:szCs w:val="21"/>
        </w:rPr>
        <w:t>制成。</w:t>
      </w:r>
    </w:p>
    <w:p w14:paraId="63C45CA9" w14:textId="77777777" w:rsidR="00A32A6E" w:rsidRDefault="00000000" w:rsidP="00E05330">
      <w:pPr>
        <w:spacing w:line="360" w:lineRule="auto"/>
        <w:ind w:firstLineChars="200" w:firstLine="560"/>
        <w:rPr>
          <w:rFonts w:ascii="Times New Roman" w:eastAsia="仿宋_GB2312" w:cs="Arial" w:hint="default"/>
          <w:sz w:val="28"/>
          <w:szCs w:val="21"/>
        </w:rPr>
      </w:pPr>
      <w:r>
        <w:rPr>
          <w:rFonts w:ascii="Times New Roman" w:eastAsia="仿宋_GB2312" w:cs="Arial"/>
          <w:sz w:val="28"/>
          <w:szCs w:val="21"/>
        </w:rPr>
        <w:lastRenderedPageBreak/>
        <w:t>防滑顶盖：采用不锈钢</w:t>
      </w:r>
      <w:r>
        <w:rPr>
          <w:rFonts w:ascii="Times New Roman" w:eastAsia="仿宋_GB2312" w:cs="Arial"/>
          <w:sz w:val="28"/>
          <w:szCs w:val="21"/>
        </w:rPr>
        <w:t>304</w:t>
      </w:r>
      <w:r>
        <w:rPr>
          <w:rFonts w:ascii="Times New Roman" w:eastAsia="仿宋_GB2312" w:cs="Arial"/>
          <w:sz w:val="28"/>
          <w:szCs w:val="21"/>
        </w:rPr>
        <w:t>制成，带安全格栅、通风排气管和不锈钢扶手。加装不锈钢防盗安全锁具。顶盖设置气压弹簧，能实现轻松打开。</w:t>
      </w:r>
    </w:p>
    <w:p w14:paraId="7F23A06C" w14:textId="77777777" w:rsidR="00A32A6E" w:rsidRDefault="00000000" w:rsidP="00E05330">
      <w:pPr>
        <w:spacing w:line="360" w:lineRule="auto"/>
        <w:ind w:firstLineChars="200" w:firstLine="560"/>
        <w:rPr>
          <w:rFonts w:ascii="Times New Roman" w:eastAsia="仿宋_GB2312" w:cs="Arial" w:hint="default"/>
          <w:sz w:val="28"/>
          <w:szCs w:val="21"/>
        </w:rPr>
      </w:pPr>
      <w:r>
        <w:rPr>
          <w:rFonts w:ascii="Times New Roman" w:eastAsia="仿宋_GB2312"/>
          <w:sz w:val="28"/>
          <w:szCs w:val="21"/>
        </w:rPr>
        <w:t>吊耳：</w:t>
      </w:r>
      <w:r>
        <w:rPr>
          <w:rFonts w:ascii="Times New Roman" w:eastAsia="仿宋_GB2312" w:cs="Arial"/>
          <w:sz w:val="28"/>
          <w:szCs w:val="21"/>
        </w:rPr>
        <w:t>筒体外必须安装</w:t>
      </w:r>
      <w:r>
        <w:rPr>
          <w:rFonts w:ascii="Times New Roman" w:eastAsia="仿宋_GB2312" w:cs="Arial"/>
          <w:sz w:val="28"/>
          <w:szCs w:val="21"/>
        </w:rPr>
        <w:t>2~4</w:t>
      </w:r>
      <w:r>
        <w:rPr>
          <w:rFonts w:ascii="Times New Roman" w:eastAsia="仿宋_GB2312" w:cs="Arial"/>
          <w:sz w:val="28"/>
          <w:szCs w:val="21"/>
        </w:rPr>
        <w:t>个预制吊耳，易于吊装安装。</w:t>
      </w:r>
    </w:p>
    <w:p w14:paraId="14CE580E" w14:textId="77777777" w:rsidR="00A32A6E" w:rsidRDefault="00000000" w:rsidP="00E05330">
      <w:pPr>
        <w:spacing w:line="360" w:lineRule="auto"/>
        <w:ind w:firstLineChars="200" w:firstLine="560"/>
        <w:rPr>
          <w:rFonts w:ascii="Times New Roman" w:eastAsia="仿宋_GB2312" w:cs="Arial" w:hint="default"/>
          <w:sz w:val="28"/>
          <w:szCs w:val="21"/>
        </w:rPr>
      </w:pPr>
      <w:r>
        <w:rPr>
          <w:rFonts w:ascii="Times New Roman" w:eastAsia="仿宋_GB2312"/>
          <w:sz w:val="28"/>
          <w:szCs w:val="21"/>
        </w:rPr>
        <w:t>管路及其他附件：</w:t>
      </w:r>
      <w:r>
        <w:rPr>
          <w:rFonts w:ascii="Times New Roman" w:eastAsia="仿宋_GB2312" w:cs="Arial"/>
          <w:sz w:val="28"/>
          <w:szCs w:val="21"/>
        </w:rPr>
        <w:t>内部管路，导杆系统，提升链条，支架，通风管及所有紧固件</w:t>
      </w:r>
      <w:proofErr w:type="gramStart"/>
      <w:r>
        <w:rPr>
          <w:rFonts w:ascii="Times New Roman" w:eastAsia="仿宋_GB2312" w:cs="Arial"/>
          <w:sz w:val="28"/>
          <w:szCs w:val="21"/>
        </w:rPr>
        <w:t>材质均</w:t>
      </w:r>
      <w:proofErr w:type="gramEnd"/>
      <w:r>
        <w:rPr>
          <w:rFonts w:ascii="Times New Roman" w:eastAsia="仿宋_GB2312" w:cs="Arial"/>
          <w:sz w:val="28"/>
          <w:szCs w:val="21"/>
        </w:rPr>
        <w:t>不得低于不锈钢</w:t>
      </w:r>
      <w:r>
        <w:rPr>
          <w:rFonts w:ascii="Times New Roman" w:eastAsia="仿宋_GB2312" w:cs="Arial"/>
          <w:sz w:val="28"/>
          <w:szCs w:val="21"/>
        </w:rPr>
        <w:t>304</w:t>
      </w:r>
      <w:r>
        <w:rPr>
          <w:rFonts w:ascii="Times New Roman" w:eastAsia="仿宋_GB2312" w:cs="Arial"/>
          <w:sz w:val="28"/>
          <w:szCs w:val="21"/>
        </w:rPr>
        <w:t>。不锈钢进出水管按照设计口径预留不锈钢法兰。</w:t>
      </w:r>
    </w:p>
    <w:p w14:paraId="4B14DEA3" w14:textId="77777777" w:rsidR="00A32A6E" w:rsidRDefault="00000000" w:rsidP="00E05330">
      <w:pPr>
        <w:spacing w:line="360" w:lineRule="auto"/>
        <w:ind w:firstLineChars="200" w:firstLine="560"/>
        <w:rPr>
          <w:rFonts w:ascii="Times New Roman" w:eastAsia="仿宋_GB2312" w:cs="Arial" w:hint="default"/>
          <w:sz w:val="28"/>
          <w:szCs w:val="21"/>
        </w:rPr>
      </w:pPr>
      <w:r>
        <w:rPr>
          <w:rFonts w:ascii="Times New Roman" w:eastAsia="仿宋_GB2312"/>
          <w:sz w:val="28"/>
          <w:szCs w:val="21"/>
        </w:rPr>
        <w:t>泵站入口格栅系统：</w:t>
      </w:r>
      <w:r>
        <w:rPr>
          <w:rFonts w:ascii="Times New Roman" w:eastAsia="仿宋_GB2312" w:cs="Arial"/>
          <w:sz w:val="28"/>
          <w:szCs w:val="21"/>
        </w:rPr>
        <w:t>设备自带有导杆系统的不锈钢粉碎格栅，人无需下井，就可将格栅提升至地面，方便清洗。</w:t>
      </w:r>
    </w:p>
    <w:p w14:paraId="7AADECFA" w14:textId="77777777" w:rsidR="00A32A6E" w:rsidRDefault="00000000" w:rsidP="00E05330">
      <w:pPr>
        <w:spacing w:line="360" w:lineRule="auto"/>
        <w:ind w:firstLineChars="200" w:firstLine="560"/>
        <w:rPr>
          <w:rFonts w:ascii="Times New Roman" w:eastAsia="仿宋_GB2312" w:hint="default"/>
          <w:sz w:val="28"/>
          <w:szCs w:val="21"/>
        </w:rPr>
      </w:pPr>
      <w:r>
        <w:rPr>
          <w:rFonts w:ascii="Times New Roman" w:eastAsia="仿宋_GB2312" w:cs="Arial"/>
          <w:sz w:val="28"/>
          <w:szCs w:val="21"/>
        </w:rPr>
        <w:t>液位传感器及液位</w:t>
      </w:r>
      <w:proofErr w:type="gramStart"/>
      <w:r>
        <w:rPr>
          <w:rFonts w:ascii="Times New Roman" w:eastAsia="仿宋_GB2312" w:cs="Arial"/>
          <w:sz w:val="28"/>
          <w:szCs w:val="21"/>
        </w:rPr>
        <w:t>浮球双液位</w:t>
      </w:r>
      <w:proofErr w:type="gramEnd"/>
      <w:r>
        <w:rPr>
          <w:rFonts w:ascii="Times New Roman" w:eastAsia="仿宋_GB2312" w:cs="Arial"/>
          <w:sz w:val="28"/>
          <w:szCs w:val="21"/>
        </w:rPr>
        <w:t>控制：</w:t>
      </w:r>
      <w:r>
        <w:rPr>
          <w:rFonts w:ascii="Times New Roman" w:eastAsia="仿宋_GB2312"/>
          <w:sz w:val="28"/>
          <w:szCs w:val="21"/>
        </w:rPr>
        <w:t>能够实现泵站液位自动控制运行，并具备远程控制能力，具备数据采集</w:t>
      </w:r>
      <w:r>
        <w:rPr>
          <w:rFonts w:ascii="Times New Roman" w:eastAsia="仿宋_GB2312" w:cs="Arial"/>
          <w:sz w:val="28"/>
          <w:szCs w:val="21"/>
        </w:rPr>
        <w:t>、数据</w:t>
      </w:r>
      <w:r>
        <w:rPr>
          <w:rFonts w:ascii="Times New Roman" w:eastAsia="仿宋_GB2312"/>
          <w:sz w:val="28"/>
          <w:szCs w:val="21"/>
        </w:rPr>
        <w:t>远传端口，后期配合甲方实时数据的上传。</w:t>
      </w:r>
    </w:p>
    <w:p w14:paraId="7D6923E2" w14:textId="77777777" w:rsidR="00A32A6E" w:rsidRDefault="00000000" w:rsidP="00E05330">
      <w:pPr>
        <w:spacing w:line="360" w:lineRule="auto"/>
        <w:ind w:firstLineChars="200" w:firstLine="560"/>
        <w:rPr>
          <w:rFonts w:ascii="Times New Roman" w:eastAsia="仿宋_GB2312" w:hint="default"/>
          <w:sz w:val="28"/>
          <w:szCs w:val="21"/>
        </w:rPr>
      </w:pPr>
      <w:r>
        <w:rPr>
          <w:rFonts w:ascii="Times New Roman" w:eastAsia="仿宋_GB2312"/>
          <w:color w:val="000000" w:themeColor="text1"/>
          <w:sz w:val="28"/>
          <w:szCs w:val="21"/>
        </w:rPr>
        <w:t>（二）</w:t>
      </w:r>
      <w:r>
        <w:rPr>
          <w:rFonts w:ascii="Times New Roman" w:eastAsia="仿宋_GB2312"/>
          <w:sz w:val="28"/>
          <w:szCs w:val="21"/>
        </w:rPr>
        <w:t>配套水泵部分</w:t>
      </w:r>
    </w:p>
    <w:p w14:paraId="4592990D" w14:textId="77777777" w:rsidR="00A32A6E" w:rsidRDefault="00000000" w:rsidP="00E05330">
      <w:pPr>
        <w:adjustRightInd w:val="0"/>
        <w:snapToGrid w:val="0"/>
        <w:spacing w:line="360" w:lineRule="auto"/>
        <w:ind w:firstLineChars="200" w:firstLine="560"/>
        <w:rPr>
          <w:rFonts w:ascii="Times New Roman" w:eastAsia="仿宋_GB2312" w:hint="default"/>
          <w:sz w:val="28"/>
          <w:szCs w:val="21"/>
        </w:rPr>
      </w:pPr>
      <w:r>
        <w:rPr>
          <w:rFonts w:ascii="Times New Roman" w:eastAsia="仿宋_GB2312" w:cs="Arial"/>
          <w:sz w:val="28"/>
          <w:szCs w:val="21"/>
        </w:rPr>
        <w:t>配套水泵为潜水泵，一用</w:t>
      </w:r>
      <w:proofErr w:type="gramStart"/>
      <w:r>
        <w:rPr>
          <w:rFonts w:ascii="Times New Roman" w:eastAsia="仿宋_GB2312" w:cs="Arial"/>
          <w:sz w:val="28"/>
          <w:szCs w:val="21"/>
        </w:rPr>
        <w:t>一</w:t>
      </w:r>
      <w:proofErr w:type="gramEnd"/>
      <w:r>
        <w:rPr>
          <w:rFonts w:ascii="Times New Roman" w:eastAsia="仿宋_GB2312" w:cs="Arial"/>
          <w:sz w:val="28"/>
          <w:szCs w:val="21"/>
        </w:rPr>
        <w:t>备，设备运行成熟稳定可靠，潜水泵及潜水电机由同一家配套生产。</w:t>
      </w:r>
    </w:p>
    <w:p w14:paraId="24065C9E" w14:textId="77777777" w:rsidR="00A32A6E" w:rsidRDefault="00000000" w:rsidP="00E05330">
      <w:pPr>
        <w:autoSpaceDE w:val="0"/>
        <w:autoSpaceDN w:val="0"/>
        <w:adjustRightInd w:val="0"/>
        <w:spacing w:line="360" w:lineRule="auto"/>
        <w:ind w:firstLineChars="200" w:firstLine="560"/>
        <w:rPr>
          <w:rFonts w:ascii="Times New Roman" w:eastAsia="仿宋_GB2312" w:cs="宋体" w:hint="default"/>
          <w:sz w:val="28"/>
          <w:szCs w:val="21"/>
          <w:lang w:val="zh-CN"/>
        </w:rPr>
      </w:pPr>
      <w:r>
        <w:rPr>
          <w:rFonts w:ascii="Times New Roman" w:eastAsia="仿宋_GB2312" w:cs="宋体"/>
          <w:sz w:val="28"/>
          <w:szCs w:val="21"/>
          <w:lang w:val="zh-CN"/>
        </w:rPr>
        <w:t>潜水离心泵应为成套装置，并需配备出水弯座、导杆</w:t>
      </w:r>
      <w:r>
        <w:rPr>
          <w:rFonts w:ascii="Times New Roman" w:eastAsia="仿宋_GB2312" w:cs="宋体"/>
          <w:sz w:val="28"/>
          <w:szCs w:val="21"/>
          <w:lang w:val="zh-CN"/>
        </w:rPr>
        <w:t>/</w:t>
      </w:r>
      <w:r>
        <w:rPr>
          <w:rFonts w:ascii="Times New Roman" w:eastAsia="仿宋_GB2312" w:cs="宋体"/>
          <w:sz w:val="28"/>
          <w:szCs w:val="21"/>
          <w:lang w:val="zh-CN"/>
        </w:rPr>
        <w:t>索、提升链、潜水电缆、接线盒和紧固件等有效和安全运行所必需的附件。</w:t>
      </w:r>
    </w:p>
    <w:p w14:paraId="231BEB86" w14:textId="77777777" w:rsidR="00A32A6E" w:rsidRDefault="00000000" w:rsidP="00E05330">
      <w:pPr>
        <w:autoSpaceDE w:val="0"/>
        <w:autoSpaceDN w:val="0"/>
        <w:adjustRightInd w:val="0"/>
        <w:spacing w:line="360" w:lineRule="auto"/>
        <w:ind w:firstLine="567"/>
        <w:rPr>
          <w:rFonts w:ascii="Times New Roman" w:eastAsia="仿宋_GB2312" w:cs="宋体" w:hint="default"/>
          <w:sz w:val="28"/>
          <w:szCs w:val="21"/>
          <w:lang w:val="zh-CN"/>
        </w:rPr>
      </w:pPr>
      <w:r>
        <w:rPr>
          <w:rFonts w:ascii="Times New Roman" w:eastAsia="仿宋_GB2312" w:cs="宋体"/>
          <w:sz w:val="28"/>
          <w:szCs w:val="21"/>
          <w:lang w:val="zh-CN"/>
        </w:rPr>
        <w:t>投标文件中必须提交以下资料：</w:t>
      </w:r>
    </w:p>
    <w:p w14:paraId="01272A28" w14:textId="77777777" w:rsidR="00A32A6E" w:rsidRDefault="00000000" w:rsidP="00E05330">
      <w:pPr>
        <w:autoSpaceDE w:val="0"/>
        <w:autoSpaceDN w:val="0"/>
        <w:adjustRightInd w:val="0"/>
        <w:spacing w:line="360" w:lineRule="auto"/>
        <w:ind w:firstLine="567"/>
        <w:rPr>
          <w:rFonts w:ascii="Times New Roman" w:eastAsia="仿宋_GB2312" w:cs="宋体" w:hint="default"/>
          <w:sz w:val="28"/>
          <w:szCs w:val="21"/>
          <w:lang w:val="zh-CN"/>
        </w:rPr>
      </w:pPr>
      <w:r>
        <w:rPr>
          <w:rFonts w:ascii="Times New Roman" w:eastAsia="仿宋_GB2312" w:cs="宋体"/>
          <w:sz w:val="28"/>
          <w:szCs w:val="21"/>
          <w:lang w:val="zh-CN"/>
        </w:rPr>
        <w:t xml:space="preserve">A. </w:t>
      </w:r>
      <w:r>
        <w:rPr>
          <w:rFonts w:ascii="Times New Roman" w:eastAsia="仿宋_GB2312" w:cs="宋体"/>
          <w:sz w:val="28"/>
          <w:szCs w:val="21"/>
          <w:lang w:val="zh-CN"/>
        </w:rPr>
        <w:t>水泵的特性曲线（流量、扬程、效率、功率）；</w:t>
      </w:r>
    </w:p>
    <w:p w14:paraId="5688F607" w14:textId="77777777" w:rsidR="00A32A6E" w:rsidRDefault="00000000" w:rsidP="00E05330">
      <w:pPr>
        <w:autoSpaceDE w:val="0"/>
        <w:autoSpaceDN w:val="0"/>
        <w:adjustRightInd w:val="0"/>
        <w:spacing w:line="360" w:lineRule="auto"/>
        <w:ind w:firstLine="567"/>
        <w:rPr>
          <w:rFonts w:ascii="Times New Roman" w:eastAsia="仿宋_GB2312" w:cs="宋体" w:hint="default"/>
          <w:sz w:val="28"/>
          <w:szCs w:val="21"/>
          <w:lang w:val="zh-CN"/>
        </w:rPr>
      </w:pPr>
      <w:r>
        <w:rPr>
          <w:rFonts w:ascii="Times New Roman" w:eastAsia="仿宋_GB2312" w:cs="宋体"/>
          <w:sz w:val="28"/>
          <w:szCs w:val="21"/>
          <w:lang w:val="zh-CN"/>
        </w:rPr>
        <w:t xml:space="preserve">B. </w:t>
      </w:r>
      <w:r>
        <w:rPr>
          <w:rFonts w:ascii="Times New Roman" w:eastAsia="仿宋_GB2312" w:cs="宋体"/>
          <w:sz w:val="28"/>
          <w:szCs w:val="21"/>
          <w:lang w:val="zh-CN"/>
        </w:rPr>
        <w:t>制造商资格证明；</w:t>
      </w:r>
    </w:p>
    <w:p w14:paraId="5F535EE8" w14:textId="77777777" w:rsidR="00A32A6E" w:rsidRDefault="00000000" w:rsidP="00E05330">
      <w:pPr>
        <w:autoSpaceDE w:val="0"/>
        <w:autoSpaceDN w:val="0"/>
        <w:adjustRightInd w:val="0"/>
        <w:spacing w:line="360" w:lineRule="auto"/>
        <w:ind w:firstLine="567"/>
        <w:rPr>
          <w:rFonts w:ascii="Times New Roman" w:eastAsia="仿宋_GB2312" w:cs="宋体" w:hint="default"/>
          <w:sz w:val="28"/>
          <w:szCs w:val="21"/>
          <w:lang w:val="zh-CN"/>
        </w:rPr>
      </w:pPr>
      <w:r>
        <w:rPr>
          <w:rFonts w:ascii="Times New Roman" w:eastAsia="仿宋_GB2312" w:cs="宋体"/>
          <w:sz w:val="28"/>
          <w:szCs w:val="21"/>
          <w:lang w:val="zh-CN"/>
        </w:rPr>
        <w:t xml:space="preserve">C. </w:t>
      </w:r>
      <w:r>
        <w:rPr>
          <w:rFonts w:ascii="Times New Roman" w:eastAsia="仿宋_GB2312" w:cs="宋体"/>
          <w:sz w:val="28"/>
          <w:szCs w:val="21"/>
          <w:lang w:val="zh-CN"/>
        </w:rPr>
        <w:t>潜水泵样本资料；</w:t>
      </w:r>
    </w:p>
    <w:p w14:paraId="1C6CD2F5" w14:textId="77777777" w:rsidR="00A32A6E" w:rsidRDefault="00000000" w:rsidP="00E05330">
      <w:pPr>
        <w:autoSpaceDE w:val="0"/>
        <w:autoSpaceDN w:val="0"/>
        <w:adjustRightInd w:val="0"/>
        <w:spacing w:line="360" w:lineRule="auto"/>
        <w:ind w:firstLine="567"/>
        <w:rPr>
          <w:rFonts w:ascii="Times New Roman" w:eastAsia="仿宋_GB2312" w:cs="宋体" w:hint="default"/>
          <w:sz w:val="28"/>
          <w:szCs w:val="21"/>
          <w:lang w:val="zh-CN"/>
        </w:rPr>
      </w:pPr>
      <w:r>
        <w:rPr>
          <w:rFonts w:ascii="Times New Roman" w:eastAsia="仿宋_GB2312" w:cs="宋体"/>
          <w:sz w:val="28"/>
          <w:szCs w:val="21"/>
          <w:lang w:val="zh-CN"/>
        </w:rPr>
        <w:t>另外，还须提交以下资料（但不限于此）：</w:t>
      </w:r>
    </w:p>
    <w:p w14:paraId="15E5D154" w14:textId="77777777" w:rsidR="00A32A6E" w:rsidRDefault="00000000" w:rsidP="00E05330">
      <w:pPr>
        <w:autoSpaceDE w:val="0"/>
        <w:autoSpaceDN w:val="0"/>
        <w:adjustRightInd w:val="0"/>
        <w:spacing w:line="360" w:lineRule="auto"/>
        <w:ind w:firstLine="567"/>
        <w:rPr>
          <w:rFonts w:ascii="Times New Roman" w:eastAsia="仿宋_GB2312" w:cs="宋体" w:hint="default"/>
          <w:sz w:val="28"/>
          <w:szCs w:val="21"/>
          <w:lang w:val="zh-CN"/>
        </w:rPr>
      </w:pPr>
      <w:r>
        <w:rPr>
          <w:rFonts w:ascii="Times New Roman" w:eastAsia="仿宋_GB2312" w:cs="宋体"/>
          <w:sz w:val="28"/>
          <w:szCs w:val="21"/>
          <w:lang w:val="zh-CN"/>
        </w:rPr>
        <w:lastRenderedPageBreak/>
        <w:t xml:space="preserve">A. </w:t>
      </w:r>
      <w:r>
        <w:rPr>
          <w:rFonts w:ascii="Times New Roman" w:eastAsia="仿宋_GB2312" w:cs="宋体"/>
          <w:sz w:val="28"/>
          <w:szCs w:val="21"/>
          <w:lang w:val="zh-CN"/>
        </w:rPr>
        <w:t>泵装置的总体布置图，</w:t>
      </w:r>
      <w:proofErr w:type="gramStart"/>
      <w:r>
        <w:rPr>
          <w:rFonts w:ascii="Times New Roman" w:eastAsia="仿宋_GB2312" w:cs="宋体"/>
          <w:sz w:val="28"/>
          <w:szCs w:val="21"/>
          <w:lang w:val="zh-CN"/>
        </w:rPr>
        <w:t>泵结构</w:t>
      </w:r>
      <w:proofErr w:type="gramEnd"/>
      <w:r>
        <w:rPr>
          <w:rFonts w:ascii="Times New Roman" w:eastAsia="仿宋_GB2312" w:cs="宋体"/>
          <w:sz w:val="28"/>
          <w:szCs w:val="21"/>
          <w:lang w:val="zh-CN"/>
        </w:rPr>
        <w:t>总装图，详细的技术规格，零件材料和防护涂层说明，以及设备的外形尺寸和安装、维修运行所需的空间要求；</w:t>
      </w:r>
    </w:p>
    <w:p w14:paraId="2C9C5291" w14:textId="77777777" w:rsidR="00A32A6E" w:rsidRDefault="00000000" w:rsidP="00E05330">
      <w:pPr>
        <w:autoSpaceDE w:val="0"/>
        <w:autoSpaceDN w:val="0"/>
        <w:adjustRightInd w:val="0"/>
        <w:spacing w:line="360" w:lineRule="auto"/>
        <w:ind w:firstLine="567"/>
        <w:rPr>
          <w:rFonts w:ascii="Times New Roman" w:eastAsia="仿宋_GB2312" w:cs="宋体" w:hint="default"/>
          <w:sz w:val="28"/>
          <w:szCs w:val="21"/>
          <w:lang w:val="zh-CN"/>
        </w:rPr>
      </w:pPr>
      <w:r>
        <w:rPr>
          <w:rFonts w:ascii="Times New Roman" w:eastAsia="仿宋_GB2312" w:cs="宋体"/>
          <w:sz w:val="28"/>
          <w:szCs w:val="21"/>
          <w:lang w:val="zh-CN"/>
        </w:rPr>
        <w:t xml:space="preserve">B. </w:t>
      </w:r>
      <w:r>
        <w:rPr>
          <w:rFonts w:ascii="Times New Roman" w:eastAsia="仿宋_GB2312" w:cs="宋体"/>
          <w:sz w:val="28"/>
          <w:szCs w:val="21"/>
          <w:lang w:val="zh-CN"/>
        </w:rPr>
        <w:t>设备的安装、运行、维修手册（签订合同后提供）；</w:t>
      </w:r>
    </w:p>
    <w:p w14:paraId="0418505B" w14:textId="77777777" w:rsidR="00A32A6E" w:rsidRDefault="00000000" w:rsidP="00E05330">
      <w:pPr>
        <w:autoSpaceDE w:val="0"/>
        <w:autoSpaceDN w:val="0"/>
        <w:adjustRightInd w:val="0"/>
        <w:spacing w:line="360" w:lineRule="auto"/>
        <w:ind w:firstLine="567"/>
        <w:rPr>
          <w:rFonts w:ascii="Times New Roman" w:eastAsia="仿宋_GB2312" w:cs="宋体" w:hint="default"/>
          <w:sz w:val="28"/>
          <w:szCs w:val="21"/>
          <w:lang w:val="zh-CN"/>
        </w:rPr>
      </w:pPr>
      <w:r>
        <w:rPr>
          <w:rFonts w:ascii="Times New Roman" w:eastAsia="仿宋_GB2312" w:cs="宋体"/>
          <w:sz w:val="28"/>
          <w:szCs w:val="21"/>
          <w:lang w:val="zh-CN"/>
        </w:rPr>
        <w:t xml:space="preserve">C. </w:t>
      </w:r>
      <w:r>
        <w:rPr>
          <w:rFonts w:ascii="Times New Roman" w:eastAsia="仿宋_GB2312" w:cs="宋体"/>
          <w:sz w:val="28"/>
          <w:szCs w:val="21"/>
          <w:lang w:val="zh-CN"/>
        </w:rPr>
        <w:t>推荐备件表。</w:t>
      </w:r>
    </w:p>
    <w:p w14:paraId="33CF7812" w14:textId="77777777" w:rsidR="00A32A6E" w:rsidRDefault="00000000" w:rsidP="00E05330">
      <w:pPr>
        <w:autoSpaceDE w:val="0"/>
        <w:autoSpaceDN w:val="0"/>
        <w:adjustRightInd w:val="0"/>
        <w:spacing w:line="360" w:lineRule="auto"/>
        <w:ind w:firstLineChars="200" w:firstLine="560"/>
        <w:rPr>
          <w:rFonts w:ascii="Times New Roman" w:eastAsia="仿宋_GB2312" w:cs="宋体" w:hint="default"/>
          <w:bCs/>
          <w:sz w:val="28"/>
          <w:szCs w:val="21"/>
          <w:lang w:val="zh-CN"/>
        </w:rPr>
      </w:pPr>
      <w:r>
        <w:rPr>
          <w:rFonts w:ascii="Times New Roman" w:eastAsia="仿宋_GB2312" w:cs="宋体"/>
          <w:bCs/>
          <w:sz w:val="28"/>
          <w:szCs w:val="21"/>
          <w:lang w:val="zh-CN"/>
        </w:rPr>
        <w:t>设计和现场条件：</w:t>
      </w:r>
    </w:p>
    <w:p w14:paraId="393E092E" w14:textId="77777777" w:rsidR="00A32A6E" w:rsidRDefault="00000000" w:rsidP="00E05330">
      <w:pPr>
        <w:autoSpaceDE w:val="0"/>
        <w:autoSpaceDN w:val="0"/>
        <w:adjustRightInd w:val="0"/>
        <w:spacing w:line="360" w:lineRule="auto"/>
        <w:ind w:firstLine="567"/>
        <w:rPr>
          <w:rFonts w:ascii="Times New Roman" w:eastAsia="仿宋_GB2312" w:cs="宋体" w:hint="default"/>
          <w:sz w:val="28"/>
          <w:szCs w:val="21"/>
          <w:lang w:val="zh-CN"/>
        </w:rPr>
      </w:pPr>
      <w:r>
        <w:rPr>
          <w:rFonts w:ascii="Times New Roman" w:eastAsia="仿宋_GB2312" w:cs="宋体"/>
          <w:sz w:val="28"/>
          <w:szCs w:val="21"/>
          <w:lang w:val="zh-CN"/>
        </w:rPr>
        <w:t xml:space="preserve">A. </w:t>
      </w:r>
      <w:r>
        <w:rPr>
          <w:rFonts w:ascii="Times New Roman" w:eastAsia="仿宋_GB2312" w:cs="宋体"/>
          <w:sz w:val="28"/>
          <w:szCs w:val="21"/>
          <w:lang w:val="zh-CN"/>
        </w:rPr>
        <w:t>泵的性能试验规程应以</w:t>
      </w:r>
      <w:r>
        <w:rPr>
          <w:rFonts w:ascii="Times New Roman" w:eastAsia="仿宋_GB2312" w:cs="宋体"/>
          <w:sz w:val="28"/>
          <w:szCs w:val="21"/>
          <w:lang w:val="zh-CN"/>
        </w:rPr>
        <w:t>ISO9906/2</w:t>
      </w:r>
      <w:r>
        <w:rPr>
          <w:rFonts w:ascii="Times New Roman" w:eastAsia="仿宋_GB2312" w:cs="宋体"/>
          <w:sz w:val="28"/>
          <w:szCs w:val="21"/>
          <w:lang w:val="zh-CN"/>
        </w:rPr>
        <w:t>为准。</w:t>
      </w:r>
    </w:p>
    <w:p w14:paraId="1BF2FDDC" w14:textId="77777777" w:rsidR="00A32A6E" w:rsidRDefault="00000000" w:rsidP="00E05330">
      <w:pPr>
        <w:autoSpaceDE w:val="0"/>
        <w:autoSpaceDN w:val="0"/>
        <w:adjustRightInd w:val="0"/>
        <w:spacing w:line="360" w:lineRule="auto"/>
        <w:ind w:firstLine="567"/>
        <w:rPr>
          <w:rFonts w:ascii="Times New Roman" w:eastAsia="仿宋_GB2312" w:cs="宋体" w:hint="default"/>
          <w:sz w:val="28"/>
          <w:szCs w:val="21"/>
          <w:lang w:val="zh-CN"/>
        </w:rPr>
      </w:pPr>
      <w:r>
        <w:rPr>
          <w:rFonts w:ascii="Times New Roman" w:eastAsia="仿宋_GB2312" w:cs="宋体"/>
          <w:sz w:val="28"/>
          <w:szCs w:val="21"/>
          <w:lang w:val="zh-CN"/>
        </w:rPr>
        <w:t xml:space="preserve">B. </w:t>
      </w:r>
      <w:proofErr w:type="gramStart"/>
      <w:r>
        <w:rPr>
          <w:rFonts w:ascii="Times New Roman" w:eastAsia="仿宋_GB2312" w:cs="宋体"/>
          <w:sz w:val="28"/>
          <w:szCs w:val="21"/>
          <w:lang w:val="zh-CN"/>
        </w:rPr>
        <w:t>每台泵应能</w:t>
      </w:r>
      <w:proofErr w:type="gramEnd"/>
      <w:r>
        <w:rPr>
          <w:rFonts w:ascii="Times New Roman" w:eastAsia="仿宋_GB2312" w:cs="宋体"/>
          <w:sz w:val="28"/>
          <w:szCs w:val="21"/>
          <w:lang w:val="zh-CN"/>
        </w:rPr>
        <w:t>泵送雨</w:t>
      </w:r>
      <w:r>
        <w:rPr>
          <w:rFonts w:ascii="Times New Roman" w:eastAsia="仿宋_GB2312" w:cs="宋体"/>
          <w:sz w:val="28"/>
          <w:szCs w:val="21"/>
          <w:lang w:val="zh-CN"/>
        </w:rPr>
        <w:t>/</w:t>
      </w:r>
      <w:r>
        <w:rPr>
          <w:rFonts w:ascii="Times New Roman" w:eastAsia="仿宋_GB2312" w:cs="宋体"/>
          <w:sz w:val="28"/>
          <w:szCs w:val="21"/>
          <w:lang w:val="zh-CN"/>
        </w:rPr>
        <w:t>污水。</w:t>
      </w:r>
    </w:p>
    <w:p w14:paraId="540193B9" w14:textId="77777777" w:rsidR="00A32A6E" w:rsidRDefault="00000000" w:rsidP="00E05330">
      <w:pPr>
        <w:autoSpaceDE w:val="0"/>
        <w:autoSpaceDN w:val="0"/>
        <w:adjustRightInd w:val="0"/>
        <w:spacing w:line="360" w:lineRule="auto"/>
        <w:ind w:firstLine="567"/>
        <w:rPr>
          <w:rFonts w:ascii="Times New Roman" w:eastAsia="仿宋_GB2312" w:cs="宋体" w:hint="default"/>
          <w:sz w:val="28"/>
          <w:szCs w:val="21"/>
          <w:lang w:val="zh-CN"/>
        </w:rPr>
      </w:pPr>
      <w:r>
        <w:rPr>
          <w:rFonts w:ascii="Times New Roman" w:eastAsia="仿宋_GB2312" w:cs="宋体"/>
          <w:sz w:val="28"/>
          <w:szCs w:val="21"/>
          <w:lang w:val="zh-CN"/>
        </w:rPr>
        <w:t xml:space="preserve">C. </w:t>
      </w:r>
      <w:r>
        <w:rPr>
          <w:rFonts w:ascii="Times New Roman" w:eastAsia="仿宋_GB2312" w:cs="宋体"/>
          <w:sz w:val="28"/>
          <w:szCs w:val="21"/>
          <w:lang w:val="zh-CN"/>
        </w:rPr>
        <w:t>潜水电机须能连续运行、间歇运行和长期停止状态后恢复运行。</w:t>
      </w:r>
    </w:p>
    <w:p w14:paraId="5B8CFFE4" w14:textId="77777777" w:rsidR="00A32A6E" w:rsidRDefault="00000000" w:rsidP="00E05330">
      <w:pPr>
        <w:autoSpaceDE w:val="0"/>
        <w:autoSpaceDN w:val="0"/>
        <w:adjustRightInd w:val="0"/>
        <w:spacing w:line="360" w:lineRule="auto"/>
        <w:ind w:firstLine="480"/>
        <w:rPr>
          <w:rFonts w:ascii="Times New Roman" w:eastAsia="仿宋_GB2312" w:hint="default"/>
          <w:sz w:val="28"/>
          <w:szCs w:val="21"/>
        </w:rPr>
      </w:pPr>
      <w:r>
        <w:rPr>
          <w:rFonts w:ascii="Times New Roman" w:eastAsia="仿宋_GB2312" w:cs="宋体"/>
          <w:sz w:val="28"/>
          <w:szCs w:val="21"/>
          <w:lang w:val="zh-CN"/>
        </w:rPr>
        <w:t xml:space="preserve"> D. </w:t>
      </w:r>
      <w:r>
        <w:rPr>
          <w:rFonts w:ascii="Times New Roman" w:eastAsia="仿宋_GB2312" w:cs="宋体"/>
          <w:sz w:val="28"/>
          <w:szCs w:val="21"/>
          <w:lang w:val="zh-CN"/>
        </w:rPr>
        <w:t>潜水离心泵应是立式、单级和</w:t>
      </w:r>
      <w:proofErr w:type="gramStart"/>
      <w:r>
        <w:rPr>
          <w:rFonts w:ascii="Times New Roman" w:eastAsia="仿宋_GB2312" w:cs="宋体"/>
          <w:sz w:val="28"/>
          <w:szCs w:val="21"/>
          <w:lang w:val="zh-CN"/>
        </w:rPr>
        <w:t>可</w:t>
      </w:r>
      <w:proofErr w:type="gramEnd"/>
      <w:r>
        <w:rPr>
          <w:rFonts w:ascii="Times New Roman" w:eastAsia="仿宋_GB2312" w:cs="宋体"/>
          <w:sz w:val="28"/>
          <w:szCs w:val="21"/>
          <w:lang w:val="zh-CN"/>
        </w:rPr>
        <w:t>脱卸的具无阻塞性潜水泵，并与潜水电机的轴为一个整体。</w:t>
      </w:r>
    </w:p>
    <w:p w14:paraId="4B41A5F2" w14:textId="77777777" w:rsidR="00A32A6E" w:rsidRDefault="00000000" w:rsidP="00E05330">
      <w:pPr>
        <w:autoSpaceDE w:val="0"/>
        <w:autoSpaceDN w:val="0"/>
        <w:adjustRightInd w:val="0"/>
        <w:spacing w:line="360" w:lineRule="auto"/>
        <w:ind w:firstLineChars="200" w:firstLine="560"/>
        <w:rPr>
          <w:rFonts w:ascii="Times New Roman" w:eastAsia="仿宋_GB2312" w:cs="宋体" w:hint="default"/>
          <w:sz w:val="28"/>
          <w:szCs w:val="21"/>
          <w:lang w:val="zh-CN"/>
        </w:rPr>
      </w:pPr>
      <w:r>
        <w:rPr>
          <w:rFonts w:ascii="Times New Roman" w:eastAsia="仿宋_GB2312" w:cs="宋体"/>
          <w:sz w:val="28"/>
          <w:szCs w:val="21"/>
          <w:lang w:val="zh-CN"/>
        </w:rPr>
        <w:t>潜水电机直接与泵叶轮同轴相连，水力部件由水泵壳体、叶轮和</w:t>
      </w:r>
      <w:proofErr w:type="gramStart"/>
      <w:r>
        <w:rPr>
          <w:rFonts w:ascii="Times New Roman" w:eastAsia="仿宋_GB2312" w:cs="宋体"/>
          <w:sz w:val="28"/>
          <w:szCs w:val="21"/>
          <w:lang w:val="zh-CN"/>
        </w:rPr>
        <w:t>耐磨环</w:t>
      </w:r>
      <w:proofErr w:type="gramEnd"/>
      <w:r>
        <w:rPr>
          <w:rFonts w:ascii="Times New Roman" w:eastAsia="仿宋_GB2312" w:cs="宋体"/>
          <w:sz w:val="28"/>
          <w:szCs w:val="21"/>
          <w:lang w:val="zh-CN"/>
        </w:rPr>
        <w:t>组成。水泵壳体的出水口应为径向，</w:t>
      </w:r>
      <w:proofErr w:type="gramStart"/>
      <w:r>
        <w:rPr>
          <w:rFonts w:ascii="Times New Roman" w:eastAsia="仿宋_GB2312" w:cs="宋体"/>
          <w:sz w:val="28"/>
          <w:szCs w:val="21"/>
          <w:lang w:val="zh-CN"/>
        </w:rPr>
        <w:t>弯座出水口</w:t>
      </w:r>
      <w:proofErr w:type="gramEnd"/>
      <w:r>
        <w:rPr>
          <w:rFonts w:ascii="Times New Roman" w:eastAsia="仿宋_GB2312" w:cs="宋体"/>
          <w:sz w:val="28"/>
          <w:szCs w:val="21"/>
          <w:lang w:val="zh-CN"/>
        </w:rPr>
        <w:t>中心线应与电机中心线在同一平面内。为了确保流量稳定且没有过多涡旋，水力部件应设计和制造成没有锐利的棱角。</w:t>
      </w:r>
      <w:proofErr w:type="gramStart"/>
      <w:r>
        <w:rPr>
          <w:rFonts w:ascii="Times New Roman" w:eastAsia="仿宋_GB2312" w:cs="宋体"/>
          <w:sz w:val="28"/>
          <w:szCs w:val="21"/>
          <w:lang w:val="zh-CN"/>
        </w:rPr>
        <w:t>泵弯座出口</w:t>
      </w:r>
      <w:proofErr w:type="gramEnd"/>
      <w:r>
        <w:rPr>
          <w:rFonts w:ascii="Times New Roman" w:eastAsia="仿宋_GB2312" w:cs="宋体"/>
          <w:sz w:val="28"/>
          <w:szCs w:val="21"/>
          <w:lang w:val="zh-CN"/>
        </w:rPr>
        <w:t>法兰应按</w:t>
      </w:r>
      <w:r>
        <w:rPr>
          <w:rFonts w:ascii="Times New Roman" w:eastAsia="仿宋_GB2312" w:cs="宋体"/>
          <w:sz w:val="28"/>
          <w:szCs w:val="21"/>
          <w:lang w:val="zh-CN"/>
        </w:rPr>
        <w:t>ISO</w:t>
      </w:r>
      <w:r>
        <w:rPr>
          <w:rFonts w:ascii="Times New Roman" w:eastAsia="仿宋_GB2312" w:cs="宋体"/>
          <w:sz w:val="28"/>
          <w:szCs w:val="21"/>
          <w:lang w:val="zh-CN"/>
        </w:rPr>
        <w:t>标准，公称压力为</w:t>
      </w:r>
      <w:r>
        <w:rPr>
          <w:rFonts w:ascii="Times New Roman" w:eastAsia="仿宋_GB2312" w:cs="宋体"/>
          <w:sz w:val="28"/>
          <w:szCs w:val="21"/>
          <w:lang w:val="zh-CN"/>
        </w:rPr>
        <w:t>1.0MPa</w:t>
      </w:r>
      <w:r>
        <w:rPr>
          <w:rFonts w:ascii="Times New Roman" w:eastAsia="仿宋_GB2312" w:cs="宋体"/>
          <w:sz w:val="28"/>
          <w:szCs w:val="21"/>
          <w:lang w:val="zh-CN"/>
        </w:rPr>
        <w:t>。</w:t>
      </w:r>
    </w:p>
    <w:p w14:paraId="3087FFC5" w14:textId="77777777" w:rsidR="00A32A6E" w:rsidRDefault="00000000" w:rsidP="00E05330">
      <w:pPr>
        <w:autoSpaceDE w:val="0"/>
        <w:autoSpaceDN w:val="0"/>
        <w:adjustRightInd w:val="0"/>
        <w:spacing w:line="360" w:lineRule="auto"/>
        <w:ind w:firstLine="480"/>
        <w:rPr>
          <w:rFonts w:ascii="Times New Roman" w:eastAsia="仿宋_GB2312" w:hint="default"/>
          <w:sz w:val="28"/>
          <w:szCs w:val="21"/>
        </w:rPr>
      </w:pPr>
      <w:r>
        <w:rPr>
          <w:rFonts w:ascii="Times New Roman" w:eastAsia="仿宋_GB2312" w:cs="宋体"/>
          <w:sz w:val="28"/>
          <w:szCs w:val="21"/>
          <w:lang w:val="zh-CN"/>
        </w:rPr>
        <w:t>除非有其它规定，潜水离心泵输送的介质为含有固体颗粒的雨</w:t>
      </w:r>
      <w:r>
        <w:rPr>
          <w:rFonts w:ascii="Times New Roman" w:eastAsia="仿宋_GB2312"/>
          <w:sz w:val="28"/>
          <w:szCs w:val="21"/>
        </w:rPr>
        <w:t>/</w:t>
      </w:r>
      <w:r>
        <w:rPr>
          <w:rFonts w:ascii="Times New Roman" w:eastAsia="仿宋_GB2312" w:cs="宋体"/>
          <w:sz w:val="28"/>
          <w:szCs w:val="21"/>
          <w:lang w:val="zh-CN"/>
        </w:rPr>
        <w:t>污水。潜水泵应能通过破布、废纸和塑料等而不发生堵塞现象，可靠和无故障运行将成为选择水泵的主要因素。</w:t>
      </w:r>
    </w:p>
    <w:p w14:paraId="6C6BEDA6" w14:textId="77777777" w:rsidR="00A32A6E" w:rsidRDefault="00000000" w:rsidP="00E05330">
      <w:pPr>
        <w:autoSpaceDE w:val="0"/>
        <w:autoSpaceDN w:val="0"/>
        <w:adjustRightInd w:val="0"/>
        <w:spacing w:line="360" w:lineRule="auto"/>
        <w:ind w:firstLine="567"/>
        <w:rPr>
          <w:rFonts w:ascii="Times New Roman" w:eastAsia="仿宋_GB2312" w:cs="宋体" w:hint="default"/>
          <w:sz w:val="28"/>
          <w:szCs w:val="21"/>
          <w:lang w:val="zh-CN"/>
        </w:rPr>
      </w:pPr>
      <w:r>
        <w:rPr>
          <w:rFonts w:ascii="Times New Roman" w:eastAsia="仿宋_GB2312" w:cs="宋体"/>
          <w:sz w:val="28"/>
          <w:szCs w:val="21"/>
          <w:lang w:val="zh-CN"/>
        </w:rPr>
        <w:t xml:space="preserve">E. </w:t>
      </w:r>
      <w:r>
        <w:rPr>
          <w:rFonts w:ascii="Times New Roman" w:eastAsia="仿宋_GB2312" w:cs="宋体"/>
          <w:sz w:val="28"/>
          <w:szCs w:val="21"/>
          <w:lang w:val="zh-CN"/>
        </w:rPr>
        <w:t>现场条件</w:t>
      </w:r>
    </w:p>
    <w:p w14:paraId="0388E548" w14:textId="77777777" w:rsidR="00A32A6E" w:rsidRDefault="00000000" w:rsidP="00E05330">
      <w:pPr>
        <w:autoSpaceDE w:val="0"/>
        <w:autoSpaceDN w:val="0"/>
        <w:adjustRightInd w:val="0"/>
        <w:spacing w:line="360" w:lineRule="auto"/>
        <w:ind w:firstLine="567"/>
        <w:rPr>
          <w:rFonts w:ascii="Times New Roman" w:eastAsia="仿宋_GB2312" w:cs="宋体" w:hint="default"/>
          <w:sz w:val="28"/>
          <w:szCs w:val="21"/>
          <w:lang w:val="zh-CN"/>
        </w:rPr>
      </w:pPr>
      <w:r>
        <w:rPr>
          <w:rFonts w:ascii="Times New Roman" w:eastAsia="仿宋_GB2312" w:cs="宋体"/>
          <w:sz w:val="28"/>
          <w:szCs w:val="21"/>
          <w:lang w:val="zh-CN"/>
        </w:rPr>
        <w:t>能保证水泵在任何工况条件下不过载，不发生气蚀。</w:t>
      </w:r>
    </w:p>
    <w:p w14:paraId="35D0A4E4" w14:textId="77777777" w:rsidR="00A32A6E" w:rsidRDefault="00000000" w:rsidP="00E05330">
      <w:pPr>
        <w:tabs>
          <w:tab w:val="left" w:pos="840"/>
          <w:tab w:val="left" w:pos="964"/>
        </w:tabs>
        <w:autoSpaceDE w:val="0"/>
        <w:autoSpaceDN w:val="0"/>
        <w:adjustRightInd w:val="0"/>
        <w:spacing w:line="360" w:lineRule="auto"/>
        <w:ind w:firstLine="482"/>
        <w:rPr>
          <w:rFonts w:ascii="Times New Roman" w:eastAsia="仿宋_GB2312" w:hint="default"/>
          <w:sz w:val="28"/>
          <w:szCs w:val="21"/>
        </w:rPr>
      </w:pPr>
      <w:r>
        <w:rPr>
          <w:rFonts w:ascii="Times New Roman" w:eastAsia="仿宋_GB2312" w:cs="宋体"/>
          <w:bCs/>
          <w:sz w:val="28"/>
          <w:szCs w:val="21"/>
          <w:lang w:val="zh-CN"/>
        </w:rPr>
        <w:lastRenderedPageBreak/>
        <w:t>泵壳：</w:t>
      </w:r>
      <w:r>
        <w:rPr>
          <w:rFonts w:ascii="Times New Roman" w:eastAsia="仿宋_GB2312" w:cs="宋体"/>
          <w:sz w:val="28"/>
          <w:szCs w:val="21"/>
          <w:lang w:val="zh-CN"/>
        </w:rPr>
        <w:t>泵壳采用灰铸铁整体浇铸，其材料应至少为</w:t>
      </w:r>
      <w:r>
        <w:rPr>
          <w:rFonts w:ascii="Times New Roman" w:eastAsia="仿宋_GB2312" w:cs="宋体"/>
          <w:sz w:val="28"/>
          <w:szCs w:val="21"/>
          <w:lang w:val="zh-CN"/>
        </w:rPr>
        <w:t>GG25(HT250)</w:t>
      </w:r>
      <w:r>
        <w:rPr>
          <w:rFonts w:ascii="Times New Roman" w:eastAsia="仿宋_GB2312" w:cs="宋体"/>
          <w:sz w:val="28"/>
          <w:szCs w:val="21"/>
          <w:lang w:val="zh-CN"/>
        </w:rPr>
        <w:t>铸铁或以上，泵壳内表面经喷砂、打磨后应光滑、无疵瑕，所有水流通过部分应设计成无锐角形式，以使流速和流态变化趋于平稳。流道的断面应足够大，以使相应粒径的杂物能通过。泵壳要有足够的厚度来承受所有的载荷，包括要求的静水试验压力以及连续工作的最大压力。每台泵壳都必须在制造车间进行静压试验，试验压力不得小于关闭水头的</w:t>
      </w:r>
      <w:r>
        <w:rPr>
          <w:rFonts w:ascii="Times New Roman" w:eastAsia="仿宋_GB2312"/>
          <w:sz w:val="28"/>
          <w:szCs w:val="21"/>
        </w:rPr>
        <w:t>2</w:t>
      </w:r>
      <w:r>
        <w:rPr>
          <w:rFonts w:ascii="Times New Roman" w:eastAsia="仿宋_GB2312" w:cs="宋体"/>
          <w:sz w:val="28"/>
          <w:szCs w:val="21"/>
          <w:lang w:val="zh-CN"/>
        </w:rPr>
        <w:t>倍（如特性曲线所示），试验时间应至少持续</w:t>
      </w:r>
      <w:r>
        <w:rPr>
          <w:rFonts w:ascii="Times New Roman" w:eastAsia="仿宋_GB2312"/>
          <w:sz w:val="28"/>
          <w:szCs w:val="21"/>
        </w:rPr>
        <w:t>10min</w:t>
      </w:r>
      <w:r>
        <w:rPr>
          <w:rFonts w:ascii="Times New Roman" w:eastAsia="仿宋_GB2312" w:cs="宋体"/>
          <w:sz w:val="28"/>
          <w:szCs w:val="21"/>
          <w:lang w:val="zh-CN"/>
        </w:rPr>
        <w:t>。在这一试验压力下，泵的任一部分均不得有变形、渗漏等缺陷。</w:t>
      </w:r>
    </w:p>
    <w:p w14:paraId="20529F57" w14:textId="77777777" w:rsidR="00A32A6E" w:rsidRDefault="00000000" w:rsidP="00E05330">
      <w:pPr>
        <w:autoSpaceDE w:val="0"/>
        <w:autoSpaceDN w:val="0"/>
        <w:adjustRightInd w:val="0"/>
        <w:spacing w:line="360" w:lineRule="auto"/>
        <w:ind w:firstLine="480"/>
        <w:rPr>
          <w:rFonts w:ascii="Times New Roman" w:eastAsia="仿宋_GB2312" w:hint="default"/>
          <w:sz w:val="28"/>
          <w:szCs w:val="21"/>
        </w:rPr>
      </w:pPr>
      <w:r>
        <w:rPr>
          <w:rFonts w:ascii="Times New Roman" w:eastAsia="仿宋_GB2312" w:cs="宋体"/>
          <w:sz w:val="28"/>
          <w:szCs w:val="21"/>
          <w:lang w:val="zh-CN"/>
        </w:rPr>
        <w:t>除有其它说明外，所有要求水密封的接触面都必须作机械加工和设置Ｏ型圈，靠金属</w:t>
      </w:r>
      <w:proofErr w:type="gramStart"/>
      <w:r>
        <w:rPr>
          <w:rFonts w:ascii="Times New Roman" w:eastAsia="仿宋_GB2312" w:cs="宋体"/>
          <w:sz w:val="28"/>
          <w:szCs w:val="21"/>
          <w:lang w:val="zh-CN"/>
        </w:rPr>
        <w:t>加工面</w:t>
      </w:r>
      <w:proofErr w:type="gramEnd"/>
      <w:r>
        <w:rPr>
          <w:rFonts w:ascii="Times New Roman" w:eastAsia="仿宋_GB2312" w:cs="宋体"/>
          <w:sz w:val="28"/>
          <w:szCs w:val="21"/>
          <w:lang w:val="zh-CN"/>
        </w:rPr>
        <w:t>之间的接触，使Ｏ型圈受压达到密封的装配，而不需要施加特殊的外力。</w:t>
      </w:r>
    </w:p>
    <w:p w14:paraId="1CB77E49" w14:textId="77777777" w:rsidR="00A32A6E" w:rsidRDefault="00000000" w:rsidP="00E05330">
      <w:pPr>
        <w:tabs>
          <w:tab w:val="left" w:pos="840"/>
          <w:tab w:val="left" w:pos="964"/>
        </w:tabs>
        <w:autoSpaceDE w:val="0"/>
        <w:autoSpaceDN w:val="0"/>
        <w:adjustRightInd w:val="0"/>
        <w:spacing w:line="360" w:lineRule="auto"/>
        <w:ind w:firstLine="482"/>
        <w:rPr>
          <w:rFonts w:ascii="Times New Roman" w:eastAsia="仿宋_GB2312" w:cs="宋体" w:hint="default"/>
          <w:sz w:val="28"/>
          <w:szCs w:val="21"/>
          <w:lang w:val="zh-CN"/>
        </w:rPr>
      </w:pPr>
      <w:r>
        <w:rPr>
          <w:rFonts w:ascii="Times New Roman" w:eastAsia="仿宋_GB2312" w:cs="宋体"/>
          <w:sz w:val="28"/>
          <w:szCs w:val="21"/>
          <w:lang w:val="zh-CN"/>
        </w:rPr>
        <w:t>泵叶轮：</w:t>
      </w:r>
      <w:r>
        <w:rPr>
          <w:rFonts w:ascii="Times New Roman" w:eastAsia="仿宋_GB2312" w:cs="宋体"/>
          <w:sz w:val="28"/>
          <w:szCs w:val="21"/>
        </w:rPr>
        <w:t>必须</w:t>
      </w:r>
      <w:r>
        <w:rPr>
          <w:rFonts w:ascii="Times New Roman" w:eastAsia="仿宋_GB2312" w:cs="宋体"/>
          <w:sz w:val="28"/>
          <w:szCs w:val="21"/>
          <w:lang w:val="zh-CN"/>
        </w:rPr>
        <w:t>采用整体铸造无堵塞叶轮，材料采用</w:t>
      </w:r>
      <w:r>
        <w:rPr>
          <w:rFonts w:ascii="Times New Roman" w:eastAsia="仿宋_GB2312" w:cs="宋体"/>
          <w:sz w:val="28"/>
          <w:szCs w:val="21"/>
          <w:lang w:val="zh-CN"/>
        </w:rPr>
        <w:t>GG25</w:t>
      </w:r>
      <w:r>
        <w:rPr>
          <w:rFonts w:ascii="Times New Roman" w:eastAsia="仿宋_GB2312" w:cs="宋体"/>
          <w:sz w:val="28"/>
          <w:szCs w:val="21"/>
          <w:lang w:val="zh-CN"/>
        </w:rPr>
        <w:t>铸铁。叶轮应进行动平衡试验，动平衡精度应不低于</w:t>
      </w:r>
      <w:r>
        <w:rPr>
          <w:rFonts w:ascii="Times New Roman" w:eastAsia="仿宋_GB2312" w:cs="宋体"/>
          <w:sz w:val="28"/>
          <w:szCs w:val="21"/>
          <w:lang w:val="zh-CN"/>
        </w:rPr>
        <w:t>ISO1940 G6.3</w:t>
      </w:r>
      <w:r>
        <w:rPr>
          <w:rFonts w:ascii="Times New Roman" w:eastAsia="仿宋_GB2312" w:cs="宋体"/>
          <w:sz w:val="28"/>
          <w:szCs w:val="21"/>
          <w:lang w:val="zh-CN"/>
        </w:rPr>
        <w:t>级。</w:t>
      </w:r>
    </w:p>
    <w:p w14:paraId="46747A68" w14:textId="77777777" w:rsidR="00A32A6E" w:rsidRDefault="00000000" w:rsidP="00E05330">
      <w:pPr>
        <w:tabs>
          <w:tab w:val="left" w:pos="840"/>
          <w:tab w:val="left" w:pos="964"/>
        </w:tabs>
        <w:autoSpaceDE w:val="0"/>
        <w:autoSpaceDN w:val="0"/>
        <w:adjustRightInd w:val="0"/>
        <w:spacing w:line="360" w:lineRule="auto"/>
        <w:ind w:firstLine="482"/>
        <w:rPr>
          <w:rFonts w:ascii="Times New Roman" w:eastAsia="仿宋_GB2312" w:hint="default"/>
          <w:sz w:val="28"/>
          <w:szCs w:val="21"/>
        </w:rPr>
      </w:pPr>
      <w:r>
        <w:rPr>
          <w:rFonts w:ascii="Times New Roman" w:eastAsia="仿宋_GB2312" w:cs="宋体"/>
          <w:bCs/>
          <w:sz w:val="28"/>
          <w:szCs w:val="21"/>
          <w:lang w:val="zh-CN"/>
        </w:rPr>
        <w:t>泵轴：</w:t>
      </w:r>
      <w:r>
        <w:rPr>
          <w:rFonts w:ascii="Times New Roman" w:eastAsia="仿宋_GB2312" w:cs="宋体"/>
          <w:sz w:val="28"/>
          <w:szCs w:val="21"/>
          <w:lang w:val="zh-CN"/>
        </w:rPr>
        <w:t>泵轴和电机</w:t>
      </w:r>
      <w:proofErr w:type="gramStart"/>
      <w:r>
        <w:rPr>
          <w:rFonts w:ascii="Times New Roman" w:eastAsia="仿宋_GB2312" w:cs="宋体"/>
          <w:sz w:val="28"/>
          <w:szCs w:val="21"/>
          <w:lang w:val="zh-CN"/>
        </w:rPr>
        <w:t>轴必须</w:t>
      </w:r>
      <w:proofErr w:type="gramEnd"/>
      <w:r>
        <w:rPr>
          <w:rFonts w:ascii="Times New Roman" w:eastAsia="仿宋_GB2312" w:cs="宋体"/>
          <w:sz w:val="28"/>
          <w:szCs w:val="21"/>
          <w:lang w:val="zh-CN"/>
        </w:rPr>
        <w:t>为整体结构，并与泵送的液体完全分开。</w:t>
      </w:r>
      <w:proofErr w:type="gramStart"/>
      <w:r>
        <w:rPr>
          <w:rFonts w:ascii="Times New Roman" w:eastAsia="仿宋_GB2312" w:cs="宋体"/>
          <w:sz w:val="28"/>
          <w:szCs w:val="21"/>
          <w:lang w:val="zh-CN"/>
        </w:rPr>
        <w:t>轴材料</w:t>
      </w:r>
      <w:proofErr w:type="gramEnd"/>
      <w:r>
        <w:rPr>
          <w:rFonts w:ascii="Times New Roman" w:eastAsia="仿宋_GB2312" w:cs="宋体"/>
          <w:sz w:val="28"/>
          <w:szCs w:val="21"/>
          <w:lang w:val="zh-CN"/>
        </w:rPr>
        <w:t>采用高强度耐腐蚀不锈钢</w:t>
      </w:r>
      <w:r>
        <w:rPr>
          <w:rFonts w:ascii="Times New Roman" w:eastAsia="仿宋_GB2312"/>
          <w:sz w:val="28"/>
          <w:szCs w:val="21"/>
        </w:rPr>
        <w:t>2cr13</w:t>
      </w:r>
      <w:r>
        <w:rPr>
          <w:rFonts w:ascii="Times New Roman" w:eastAsia="仿宋_GB2312" w:cs="宋体"/>
          <w:sz w:val="28"/>
          <w:szCs w:val="21"/>
          <w:lang w:val="zh-CN"/>
        </w:rPr>
        <w:t>制造。</w:t>
      </w:r>
    </w:p>
    <w:p w14:paraId="7D88B0FC" w14:textId="77777777" w:rsidR="00A32A6E" w:rsidRDefault="00000000" w:rsidP="00E05330">
      <w:pPr>
        <w:tabs>
          <w:tab w:val="left" w:pos="840"/>
          <w:tab w:val="left" w:pos="964"/>
        </w:tabs>
        <w:autoSpaceDE w:val="0"/>
        <w:autoSpaceDN w:val="0"/>
        <w:adjustRightInd w:val="0"/>
        <w:spacing w:line="360" w:lineRule="auto"/>
        <w:ind w:firstLine="482"/>
        <w:rPr>
          <w:rFonts w:ascii="Times New Roman" w:eastAsia="仿宋_GB2312" w:cs="宋体" w:hint="default"/>
          <w:sz w:val="28"/>
          <w:szCs w:val="21"/>
          <w:lang w:val="zh-CN"/>
        </w:rPr>
      </w:pPr>
      <w:r>
        <w:rPr>
          <w:rFonts w:ascii="Times New Roman" w:eastAsia="仿宋_GB2312" w:cs="宋体"/>
          <w:bCs/>
          <w:sz w:val="28"/>
          <w:szCs w:val="21"/>
          <w:lang w:val="zh-CN"/>
        </w:rPr>
        <w:t>泵轴承：</w:t>
      </w:r>
      <w:r>
        <w:rPr>
          <w:rFonts w:ascii="Times New Roman" w:eastAsia="仿宋_GB2312" w:cs="宋体"/>
          <w:sz w:val="28"/>
          <w:szCs w:val="21"/>
          <w:lang w:val="zh-CN"/>
        </w:rPr>
        <w:t>上部轴承为圆柱滚子轴承，下部轴承组包括一对单列向心推力球轴承和一只单列圆柱滚子轴承，轴承的正常使用寿命应不小于</w:t>
      </w:r>
      <w:r>
        <w:rPr>
          <w:rFonts w:ascii="Times New Roman" w:eastAsia="仿宋_GB2312" w:cs="宋体"/>
          <w:sz w:val="28"/>
          <w:szCs w:val="21"/>
          <w:lang w:val="zh-CN"/>
        </w:rPr>
        <w:t>100,000</w:t>
      </w:r>
      <w:r>
        <w:rPr>
          <w:rFonts w:ascii="Times New Roman" w:eastAsia="仿宋_GB2312" w:cs="宋体"/>
          <w:sz w:val="28"/>
          <w:szCs w:val="21"/>
          <w:lang w:val="zh-CN"/>
        </w:rPr>
        <w:t>小时。设计的轴承必须能够承受所有轴向和径向负荷。</w:t>
      </w:r>
    </w:p>
    <w:p w14:paraId="7FFA9F24" w14:textId="77777777" w:rsidR="00A32A6E" w:rsidRDefault="00000000" w:rsidP="00E05330">
      <w:pPr>
        <w:tabs>
          <w:tab w:val="left" w:pos="840"/>
          <w:tab w:val="left" w:pos="964"/>
        </w:tabs>
        <w:autoSpaceDE w:val="0"/>
        <w:autoSpaceDN w:val="0"/>
        <w:adjustRightInd w:val="0"/>
        <w:spacing w:line="360" w:lineRule="auto"/>
        <w:ind w:firstLine="482"/>
        <w:rPr>
          <w:rFonts w:ascii="Times New Roman" w:eastAsia="仿宋_GB2312" w:cs="宋体" w:hint="default"/>
          <w:sz w:val="28"/>
          <w:szCs w:val="21"/>
          <w:lang w:val="zh-CN"/>
        </w:rPr>
      </w:pPr>
      <w:r>
        <w:rPr>
          <w:rFonts w:ascii="Times New Roman" w:eastAsia="仿宋_GB2312" w:cs="宋体"/>
          <w:bCs/>
          <w:sz w:val="28"/>
          <w:szCs w:val="21"/>
          <w:lang w:val="zh-CN"/>
        </w:rPr>
        <w:t>泵的机械密封：</w:t>
      </w:r>
      <w:r>
        <w:rPr>
          <w:rFonts w:ascii="Times New Roman" w:eastAsia="仿宋_GB2312" w:cs="宋体"/>
          <w:sz w:val="28"/>
          <w:szCs w:val="21"/>
          <w:lang w:val="zh-CN"/>
        </w:rPr>
        <w:t>采用两个上下双重独立的高质量机械密封系统，可以顺时针或逆时针转动，而不会带来不良后果。机械密封均采用碳化钨</w:t>
      </w:r>
      <w:r>
        <w:rPr>
          <w:rFonts w:ascii="Times New Roman" w:eastAsia="仿宋_GB2312" w:cs="宋体"/>
          <w:sz w:val="28"/>
          <w:szCs w:val="21"/>
          <w:lang w:val="zh-CN"/>
        </w:rPr>
        <w:t>/</w:t>
      </w:r>
      <w:r>
        <w:rPr>
          <w:rFonts w:ascii="Times New Roman" w:eastAsia="仿宋_GB2312" w:cs="宋体"/>
          <w:sz w:val="28"/>
          <w:szCs w:val="21"/>
          <w:lang w:val="zh-CN"/>
        </w:rPr>
        <w:t>碳化钨或碳化硅</w:t>
      </w:r>
      <w:r>
        <w:rPr>
          <w:rFonts w:ascii="Times New Roman" w:eastAsia="仿宋_GB2312" w:cs="宋体"/>
          <w:sz w:val="28"/>
          <w:szCs w:val="21"/>
          <w:lang w:val="zh-CN"/>
        </w:rPr>
        <w:t>/</w:t>
      </w:r>
      <w:r>
        <w:rPr>
          <w:rFonts w:ascii="Times New Roman" w:eastAsia="仿宋_GB2312" w:cs="宋体"/>
          <w:sz w:val="28"/>
          <w:szCs w:val="21"/>
          <w:lang w:val="zh-CN"/>
        </w:rPr>
        <w:t>碳化硅，介质酸碱度范围为</w:t>
      </w:r>
      <w:r>
        <w:rPr>
          <w:rFonts w:ascii="Times New Roman" w:eastAsia="仿宋_GB2312" w:cs="宋体"/>
          <w:sz w:val="28"/>
          <w:szCs w:val="21"/>
          <w:lang w:val="zh-CN"/>
        </w:rPr>
        <w:t>pH5.5</w:t>
      </w:r>
      <w:r>
        <w:rPr>
          <w:rFonts w:ascii="Times New Roman" w:eastAsia="仿宋_GB2312" w:cs="宋体"/>
          <w:sz w:val="28"/>
          <w:szCs w:val="21"/>
          <w:lang w:val="zh-CN"/>
        </w:rPr>
        <w:t>～</w:t>
      </w:r>
      <w:r>
        <w:rPr>
          <w:rFonts w:ascii="Times New Roman" w:eastAsia="仿宋_GB2312" w:cs="宋体"/>
          <w:sz w:val="28"/>
          <w:szCs w:val="21"/>
          <w:lang w:val="zh-CN"/>
        </w:rPr>
        <w:t>10</w:t>
      </w:r>
      <w:r>
        <w:rPr>
          <w:rFonts w:ascii="Times New Roman" w:eastAsia="仿宋_GB2312" w:cs="宋体"/>
          <w:sz w:val="28"/>
          <w:szCs w:val="21"/>
          <w:lang w:val="zh-CN"/>
        </w:rPr>
        <w:t>。机械密封应该是免维护的，润滑与被输送液体相隔开，应能抵抗热冲击，并</w:t>
      </w:r>
      <w:r>
        <w:rPr>
          <w:rFonts w:ascii="Times New Roman" w:eastAsia="仿宋_GB2312" w:cs="宋体"/>
          <w:sz w:val="28"/>
          <w:szCs w:val="21"/>
          <w:lang w:val="zh-CN"/>
        </w:rPr>
        <w:lastRenderedPageBreak/>
        <w:t>具有良好紧急运行的特点。制造厂应保证机械密封的正常使用寿命不低于</w:t>
      </w:r>
      <w:r>
        <w:rPr>
          <w:rFonts w:ascii="Times New Roman" w:eastAsia="仿宋_GB2312" w:cs="宋体"/>
          <w:sz w:val="28"/>
          <w:szCs w:val="21"/>
          <w:lang w:val="zh-CN"/>
        </w:rPr>
        <w:t>25,000</w:t>
      </w:r>
      <w:r>
        <w:rPr>
          <w:rFonts w:ascii="Times New Roman" w:eastAsia="仿宋_GB2312" w:cs="宋体"/>
          <w:sz w:val="28"/>
          <w:szCs w:val="21"/>
          <w:lang w:val="zh-CN"/>
        </w:rPr>
        <w:t>小时。</w:t>
      </w:r>
    </w:p>
    <w:p w14:paraId="4CB821FC" w14:textId="77777777" w:rsidR="00A32A6E" w:rsidRDefault="00000000" w:rsidP="00E05330">
      <w:pPr>
        <w:autoSpaceDE w:val="0"/>
        <w:autoSpaceDN w:val="0"/>
        <w:adjustRightInd w:val="0"/>
        <w:spacing w:line="360" w:lineRule="auto"/>
        <w:ind w:firstLine="567"/>
        <w:rPr>
          <w:rFonts w:ascii="Times New Roman" w:eastAsia="仿宋_GB2312" w:cs="宋体" w:hint="default"/>
          <w:sz w:val="28"/>
          <w:szCs w:val="21"/>
          <w:lang w:val="zh-CN"/>
        </w:rPr>
      </w:pPr>
      <w:r>
        <w:rPr>
          <w:rFonts w:ascii="Times New Roman" w:eastAsia="仿宋_GB2312" w:cs="宋体"/>
          <w:bCs/>
          <w:sz w:val="28"/>
          <w:szCs w:val="21"/>
          <w:lang w:val="zh-CN"/>
        </w:rPr>
        <w:t>电机：</w:t>
      </w:r>
      <w:r>
        <w:rPr>
          <w:rFonts w:ascii="Times New Roman" w:eastAsia="仿宋_GB2312" w:cs="宋体"/>
          <w:sz w:val="28"/>
          <w:szCs w:val="21"/>
          <w:lang w:val="zh-CN"/>
        </w:rPr>
        <w:t>水泵厂家配套生产。电机应为鼠笼潜水电机，</w:t>
      </w:r>
      <w:r>
        <w:rPr>
          <w:rFonts w:ascii="Times New Roman" w:eastAsia="仿宋_GB2312" w:cs="宋体"/>
          <w:sz w:val="28"/>
          <w:szCs w:val="21"/>
          <w:lang w:val="zh-CN"/>
        </w:rPr>
        <w:t>3</w:t>
      </w:r>
      <w:r>
        <w:rPr>
          <w:rFonts w:ascii="Times New Roman" w:eastAsia="仿宋_GB2312" w:cs="宋体"/>
          <w:sz w:val="28"/>
          <w:szCs w:val="21"/>
          <w:lang w:val="zh-CN"/>
        </w:rPr>
        <w:t>相、</w:t>
      </w:r>
      <w:r>
        <w:rPr>
          <w:rFonts w:ascii="Times New Roman" w:eastAsia="仿宋_GB2312" w:cs="宋体"/>
          <w:sz w:val="28"/>
          <w:szCs w:val="21"/>
          <w:lang w:val="zh-CN"/>
        </w:rPr>
        <w:t>380V</w:t>
      </w:r>
      <w:r>
        <w:rPr>
          <w:rFonts w:ascii="Times New Roman" w:eastAsia="仿宋_GB2312" w:cs="宋体"/>
          <w:sz w:val="28"/>
          <w:szCs w:val="21"/>
          <w:lang w:val="zh-CN"/>
        </w:rPr>
        <w:t>、</w:t>
      </w:r>
      <w:r>
        <w:rPr>
          <w:rFonts w:ascii="Times New Roman" w:eastAsia="仿宋_GB2312" w:cs="宋体"/>
          <w:sz w:val="28"/>
          <w:szCs w:val="21"/>
          <w:lang w:val="zh-CN"/>
        </w:rPr>
        <w:t>50HZ</w:t>
      </w:r>
      <w:r>
        <w:rPr>
          <w:rFonts w:ascii="Times New Roman" w:eastAsia="仿宋_GB2312" w:cs="宋体"/>
          <w:sz w:val="28"/>
          <w:szCs w:val="21"/>
          <w:lang w:val="zh-CN"/>
        </w:rPr>
        <w:t>，防护等级</w:t>
      </w:r>
      <w:r>
        <w:rPr>
          <w:rFonts w:ascii="Times New Roman" w:eastAsia="仿宋_GB2312" w:cs="宋体"/>
          <w:sz w:val="28"/>
          <w:szCs w:val="21"/>
          <w:lang w:val="zh-CN"/>
        </w:rPr>
        <w:t>IP68</w:t>
      </w:r>
      <w:r>
        <w:rPr>
          <w:rFonts w:ascii="Times New Roman" w:eastAsia="仿宋_GB2312" w:cs="宋体"/>
          <w:sz w:val="28"/>
          <w:szCs w:val="21"/>
          <w:lang w:val="zh-CN"/>
        </w:rPr>
        <w:t>，绝缘等级</w:t>
      </w:r>
      <w:r>
        <w:rPr>
          <w:rFonts w:ascii="Times New Roman" w:eastAsia="仿宋_GB2312" w:cs="宋体"/>
          <w:sz w:val="28"/>
          <w:szCs w:val="21"/>
          <w:lang w:val="zh-CN"/>
        </w:rPr>
        <w:t>F</w:t>
      </w:r>
      <w:r>
        <w:rPr>
          <w:rFonts w:ascii="Times New Roman" w:eastAsia="仿宋_GB2312" w:cs="宋体"/>
          <w:sz w:val="28"/>
          <w:szCs w:val="21"/>
          <w:lang w:val="zh-CN"/>
        </w:rPr>
        <w:t>。电机功率的选配应保证在工作范围内任一点运行时，都不会出现过载，在设计流量时的安全余量应不少于</w:t>
      </w:r>
      <w:r>
        <w:rPr>
          <w:rFonts w:ascii="Times New Roman" w:eastAsia="仿宋_GB2312" w:cs="宋体"/>
          <w:sz w:val="28"/>
          <w:szCs w:val="21"/>
          <w:lang w:val="zh-CN"/>
        </w:rPr>
        <w:t>10</w:t>
      </w:r>
      <w:r>
        <w:rPr>
          <w:rFonts w:ascii="Times New Roman" w:eastAsia="仿宋_GB2312" w:cs="宋体"/>
          <w:sz w:val="28"/>
          <w:szCs w:val="21"/>
          <w:lang w:val="zh-CN"/>
        </w:rPr>
        <w:t>％，在变频运行下的电机安全余量应不少于</w:t>
      </w:r>
      <w:r>
        <w:rPr>
          <w:rFonts w:ascii="Times New Roman" w:eastAsia="仿宋_GB2312" w:cs="宋体"/>
          <w:sz w:val="28"/>
          <w:szCs w:val="21"/>
          <w:lang w:val="zh-CN"/>
        </w:rPr>
        <w:t>15%</w:t>
      </w:r>
      <w:r>
        <w:rPr>
          <w:rFonts w:ascii="Times New Roman" w:eastAsia="仿宋_GB2312" w:cs="宋体"/>
          <w:sz w:val="28"/>
          <w:szCs w:val="21"/>
          <w:lang w:val="zh-CN"/>
        </w:rPr>
        <w:t>。电机能达到每小时启动</w:t>
      </w:r>
      <w:r>
        <w:rPr>
          <w:rFonts w:ascii="Times New Roman" w:eastAsia="仿宋_GB2312" w:cs="宋体"/>
          <w:sz w:val="28"/>
          <w:szCs w:val="21"/>
          <w:lang w:val="zh-CN"/>
        </w:rPr>
        <w:t>15</w:t>
      </w:r>
      <w:r>
        <w:rPr>
          <w:rFonts w:ascii="Times New Roman" w:eastAsia="仿宋_GB2312" w:cs="宋体"/>
          <w:sz w:val="28"/>
          <w:szCs w:val="21"/>
          <w:lang w:val="zh-CN"/>
        </w:rPr>
        <w:t>次及以上。能连接泵送温度最高为</w:t>
      </w:r>
      <w:r>
        <w:rPr>
          <w:rFonts w:ascii="Times New Roman" w:eastAsia="仿宋_GB2312" w:cs="宋体"/>
          <w:sz w:val="28"/>
          <w:szCs w:val="21"/>
          <w:lang w:val="zh-CN"/>
        </w:rPr>
        <w:t>40</w:t>
      </w:r>
      <w:r>
        <w:rPr>
          <w:rFonts w:ascii="Times New Roman" w:eastAsia="仿宋_GB2312" w:cs="宋体"/>
          <w:sz w:val="28"/>
          <w:szCs w:val="21"/>
          <w:lang w:val="zh-CN"/>
        </w:rPr>
        <w:t>°</w:t>
      </w:r>
      <w:r>
        <w:rPr>
          <w:rFonts w:ascii="Times New Roman" w:eastAsia="仿宋_GB2312" w:cs="宋体"/>
          <w:sz w:val="28"/>
          <w:szCs w:val="21"/>
          <w:lang w:val="zh-CN"/>
        </w:rPr>
        <w:t>C</w:t>
      </w:r>
      <w:r>
        <w:rPr>
          <w:rFonts w:ascii="Times New Roman" w:eastAsia="仿宋_GB2312" w:cs="宋体"/>
          <w:sz w:val="28"/>
          <w:szCs w:val="21"/>
          <w:lang w:val="zh-CN"/>
        </w:rPr>
        <w:t>的介质，并且定子绕组的平均温升不超过</w:t>
      </w:r>
      <w:r>
        <w:rPr>
          <w:rFonts w:ascii="Times New Roman" w:eastAsia="仿宋_GB2312" w:cs="宋体"/>
          <w:sz w:val="28"/>
          <w:szCs w:val="21"/>
          <w:lang w:val="zh-CN"/>
        </w:rPr>
        <w:t>105</w:t>
      </w:r>
      <w:r>
        <w:rPr>
          <w:rFonts w:ascii="Times New Roman" w:eastAsia="仿宋_GB2312" w:cs="宋体"/>
          <w:sz w:val="28"/>
          <w:szCs w:val="21"/>
          <w:lang w:val="zh-CN"/>
        </w:rPr>
        <w:t>°</w:t>
      </w:r>
      <w:r>
        <w:rPr>
          <w:rFonts w:ascii="Times New Roman" w:eastAsia="仿宋_GB2312" w:cs="宋体"/>
          <w:sz w:val="28"/>
          <w:szCs w:val="21"/>
          <w:lang w:val="zh-CN"/>
        </w:rPr>
        <w:t>C</w:t>
      </w:r>
      <w:r>
        <w:rPr>
          <w:rFonts w:ascii="Times New Roman" w:eastAsia="仿宋_GB2312" w:cs="宋体"/>
          <w:sz w:val="28"/>
          <w:szCs w:val="21"/>
          <w:lang w:val="zh-CN"/>
        </w:rPr>
        <w:t>。定子应热压嵌入定子室，并与转子保持合适的间隙。直接起动电流不超过</w:t>
      </w:r>
      <w:r>
        <w:rPr>
          <w:rFonts w:ascii="Times New Roman" w:eastAsia="仿宋_GB2312" w:cs="宋体"/>
          <w:sz w:val="28"/>
          <w:szCs w:val="21"/>
          <w:lang w:val="zh-CN"/>
        </w:rPr>
        <w:t>6</w:t>
      </w:r>
      <w:r>
        <w:rPr>
          <w:rFonts w:ascii="Times New Roman" w:eastAsia="仿宋_GB2312" w:cs="宋体"/>
          <w:sz w:val="28"/>
          <w:szCs w:val="21"/>
          <w:lang w:val="zh-CN"/>
        </w:rPr>
        <w:t>倍额定电流。</w:t>
      </w:r>
    </w:p>
    <w:p w14:paraId="4EFCAEC4" w14:textId="77777777" w:rsidR="00A32A6E" w:rsidRDefault="00000000" w:rsidP="00E05330">
      <w:pPr>
        <w:autoSpaceDE w:val="0"/>
        <w:autoSpaceDN w:val="0"/>
        <w:adjustRightInd w:val="0"/>
        <w:spacing w:line="360" w:lineRule="auto"/>
        <w:ind w:firstLine="567"/>
        <w:rPr>
          <w:rFonts w:ascii="Times New Roman" w:eastAsia="仿宋_GB2312" w:cs="宋体" w:hint="default"/>
          <w:sz w:val="28"/>
          <w:szCs w:val="21"/>
          <w:lang w:val="zh-CN"/>
        </w:rPr>
      </w:pPr>
      <w:r>
        <w:rPr>
          <w:rFonts w:ascii="Times New Roman" w:eastAsia="仿宋_GB2312" w:cs="宋体"/>
          <w:sz w:val="28"/>
          <w:szCs w:val="21"/>
          <w:lang w:val="zh-CN"/>
        </w:rPr>
        <w:t>电缆和电缆密封：电机应配有控制和动力水下电缆，每根电缆都有一个单独的进口，并进行可靠的密封，如果动力电缆是多芯电缆，则每根电缆还要进行单独密封。电缆在池边应牢固的固定。水泵需配套足够长度的电缆线连接至控制柜，并有一米以上的电缆余量。</w:t>
      </w:r>
    </w:p>
    <w:p w14:paraId="4EC97676" w14:textId="77777777" w:rsidR="00A32A6E" w:rsidRDefault="00000000" w:rsidP="00E05330">
      <w:pPr>
        <w:autoSpaceDE w:val="0"/>
        <w:autoSpaceDN w:val="0"/>
        <w:adjustRightInd w:val="0"/>
        <w:spacing w:line="360" w:lineRule="auto"/>
        <w:ind w:firstLine="567"/>
        <w:rPr>
          <w:rFonts w:ascii="Times New Roman" w:eastAsia="仿宋_GB2312" w:cs="宋体" w:hint="default"/>
          <w:bCs/>
          <w:sz w:val="28"/>
          <w:szCs w:val="21"/>
          <w:lang w:val="zh-CN"/>
        </w:rPr>
      </w:pPr>
      <w:r>
        <w:rPr>
          <w:rFonts w:ascii="Times New Roman" w:eastAsia="仿宋_GB2312" w:cs="宋体"/>
          <w:bCs/>
          <w:sz w:val="28"/>
          <w:szCs w:val="21"/>
          <w:lang w:val="zh-CN"/>
        </w:rPr>
        <w:t>水泵保护系统：</w:t>
      </w:r>
      <w:proofErr w:type="gramStart"/>
      <w:r>
        <w:rPr>
          <w:rFonts w:ascii="Times New Roman" w:eastAsia="仿宋_GB2312" w:cs="宋体"/>
          <w:sz w:val="28"/>
          <w:szCs w:val="21"/>
          <w:lang w:val="zh-CN"/>
        </w:rPr>
        <w:t>泵应设</w:t>
      </w:r>
      <w:proofErr w:type="gramEnd"/>
      <w:r>
        <w:rPr>
          <w:rFonts w:ascii="Times New Roman" w:eastAsia="仿宋_GB2312" w:cs="宋体"/>
          <w:sz w:val="28"/>
          <w:szCs w:val="21"/>
          <w:lang w:val="zh-CN"/>
        </w:rPr>
        <w:t>有一套保护系统，用于阻塞、过载、故障、泄漏、电机过热等发出指示，应该在电机出现严重损坏前发出相关信号。</w:t>
      </w:r>
    </w:p>
    <w:p w14:paraId="21D25DDE" w14:textId="77777777" w:rsidR="00A32A6E" w:rsidRDefault="00000000" w:rsidP="00E05330">
      <w:pPr>
        <w:autoSpaceDE w:val="0"/>
        <w:autoSpaceDN w:val="0"/>
        <w:adjustRightInd w:val="0"/>
        <w:spacing w:line="360" w:lineRule="auto"/>
        <w:ind w:firstLineChars="200" w:firstLine="560"/>
        <w:rPr>
          <w:rFonts w:ascii="Times New Roman" w:eastAsia="仿宋_GB2312" w:cs="宋体" w:hint="default"/>
          <w:sz w:val="28"/>
          <w:szCs w:val="21"/>
          <w:lang w:val="zh-CN"/>
        </w:rPr>
      </w:pPr>
      <w:r>
        <w:rPr>
          <w:rFonts w:ascii="Times New Roman" w:eastAsia="仿宋_GB2312" w:cs="宋体"/>
          <w:sz w:val="28"/>
          <w:szCs w:val="21"/>
          <w:lang w:val="zh-CN"/>
        </w:rPr>
        <w:t>防腐涂层：制造水泵的全部材料应适用于泵站的腐蚀环境，未经保护或非防腐性材料，应按一般技术要求条款的规定进行处理。</w:t>
      </w:r>
    </w:p>
    <w:p w14:paraId="1E67CEB0" w14:textId="77777777" w:rsidR="00A32A6E" w:rsidRDefault="00000000" w:rsidP="00E05330">
      <w:pPr>
        <w:autoSpaceDE w:val="0"/>
        <w:autoSpaceDN w:val="0"/>
        <w:adjustRightInd w:val="0"/>
        <w:spacing w:line="360" w:lineRule="auto"/>
        <w:rPr>
          <w:rFonts w:ascii="Times New Roman" w:eastAsia="仿宋_GB2312" w:cs="宋体" w:hint="default"/>
          <w:bCs/>
          <w:sz w:val="28"/>
          <w:szCs w:val="21"/>
          <w:lang w:val="zh-CN"/>
        </w:rPr>
      </w:pPr>
      <w:r>
        <w:rPr>
          <w:rFonts w:ascii="Times New Roman" w:eastAsia="仿宋_GB2312" w:cs="宋体"/>
          <w:bCs/>
          <w:sz w:val="28"/>
          <w:szCs w:val="21"/>
        </w:rPr>
        <w:t xml:space="preserve">    </w:t>
      </w:r>
      <w:r>
        <w:rPr>
          <w:rFonts w:ascii="Times New Roman" w:eastAsia="仿宋_GB2312" w:cs="宋体"/>
          <w:bCs/>
          <w:sz w:val="28"/>
          <w:szCs w:val="21"/>
        </w:rPr>
        <w:t>（三）</w:t>
      </w:r>
      <w:r>
        <w:rPr>
          <w:rFonts w:ascii="Times New Roman" w:eastAsia="仿宋_GB2312" w:cs="宋体"/>
          <w:bCs/>
          <w:sz w:val="28"/>
          <w:szCs w:val="21"/>
          <w:lang w:val="zh-CN"/>
        </w:rPr>
        <w:t>电气及控制</w:t>
      </w:r>
    </w:p>
    <w:p w14:paraId="0F7102E4" w14:textId="77777777" w:rsidR="00A32A6E" w:rsidRDefault="00000000" w:rsidP="00E05330">
      <w:pPr>
        <w:spacing w:line="360" w:lineRule="auto"/>
        <w:ind w:firstLineChars="200" w:firstLine="560"/>
        <w:outlineLvl w:val="1"/>
        <w:rPr>
          <w:rFonts w:ascii="Times New Roman" w:eastAsia="仿宋_GB2312" w:cs="Arial" w:hint="default"/>
          <w:sz w:val="28"/>
          <w:szCs w:val="21"/>
        </w:rPr>
      </w:pPr>
      <w:bookmarkStart w:id="8" w:name="_Toc387149986"/>
      <w:r>
        <w:rPr>
          <w:rFonts w:ascii="Times New Roman" w:eastAsia="仿宋_GB2312" w:cs="Arial"/>
          <w:sz w:val="28"/>
          <w:szCs w:val="21"/>
        </w:rPr>
        <w:t>仪表与控制系统技术要求</w:t>
      </w:r>
      <w:bookmarkEnd w:id="8"/>
      <w:r>
        <w:rPr>
          <w:rFonts w:ascii="Times New Roman" w:eastAsia="仿宋_GB2312" w:cs="Arial"/>
          <w:sz w:val="28"/>
          <w:szCs w:val="21"/>
        </w:rPr>
        <w:t>：为了能实时、准确、可靠地检测、显示各工艺工段的物理参数及便于与计算机控制系统的连接和维修管理的方便，仪表应选用精度高、稳定性好、免维护并带现场液晶显示</w:t>
      </w:r>
      <w:r>
        <w:rPr>
          <w:rFonts w:ascii="Times New Roman" w:eastAsia="仿宋_GB2312" w:cs="Arial"/>
          <w:sz w:val="28"/>
          <w:szCs w:val="21"/>
        </w:rPr>
        <w:lastRenderedPageBreak/>
        <w:t>单元的智能仪表。仪表的安装附件及传感器与转换器的连接专用电缆等有关配件均应配套供应。</w:t>
      </w:r>
    </w:p>
    <w:p w14:paraId="7D88AD35" w14:textId="77777777" w:rsidR="00A32A6E" w:rsidRDefault="00000000" w:rsidP="00E05330">
      <w:pPr>
        <w:spacing w:line="360" w:lineRule="auto"/>
        <w:ind w:firstLineChars="200" w:firstLine="560"/>
        <w:outlineLvl w:val="1"/>
        <w:rPr>
          <w:rFonts w:ascii="Times New Roman" w:eastAsia="仿宋_GB2312" w:cs="Arial" w:hint="default"/>
          <w:sz w:val="28"/>
          <w:szCs w:val="21"/>
        </w:rPr>
      </w:pPr>
      <w:r>
        <w:rPr>
          <w:rFonts w:ascii="Times New Roman" w:eastAsia="仿宋_GB2312"/>
          <w:sz w:val="28"/>
          <w:szCs w:val="21"/>
        </w:rPr>
        <w:t>自动化控制系统的原则：</w:t>
      </w:r>
      <w:r>
        <w:rPr>
          <w:rFonts w:ascii="Times New Roman" w:eastAsia="仿宋_GB2312" w:cs="Arial"/>
          <w:sz w:val="28"/>
          <w:szCs w:val="21"/>
        </w:rPr>
        <w:t>本工程自动控制系统要求安全、实用、经济、高效，能达到当前污水提升泵站自动化先进水平。自动监控系统遵从：“集中管理、分散控制”的原则，系统各部分具有相对独立性，通过网络技术完成系统的纵向与横向扩展，检修系统的任一部分，不会影响其它部分的正常运行。井筒</w:t>
      </w:r>
      <w:r>
        <w:rPr>
          <w:rFonts w:ascii="Times New Roman" w:eastAsia="仿宋_GB2312"/>
          <w:sz w:val="28"/>
          <w:szCs w:val="21"/>
        </w:rPr>
        <w:t>内设置</w:t>
      </w:r>
      <w:r>
        <w:rPr>
          <w:rFonts w:ascii="Times New Roman" w:eastAsia="仿宋_GB2312" w:cs="Arial"/>
          <w:sz w:val="28"/>
          <w:szCs w:val="21"/>
        </w:rPr>
        <w:t>启泵、</w:t>
      </w:r>
      <w:proofErr w:type="gramStart"/>
      <w:r>
        <w:rPr>
          <w:rFonts w:ascii="Times New Roman" w:eastAsia="仿宋_GB2312" w:cs="Arial"/>
          <w:sz w:val="28"/>
          <w:szCs w:val="21"/>
        </w:rPr>
        <w:t>停泵液位</w:t>
      </w:r>
      <w:proofErr w:type="gramEnd"/>
      <w:r>
        <w:rPr>
          <w:rFonts w:ascii="Times New Roman" w:eastAsia="仿宋_GB2312" w:cs="Arial"/>
          <w:sz w:val="28"/>
          <w:szCs w:val="21"/>
        </w:rPr>
        <w:t>，超低、超高液位，采用投入式双重液位控制系统。</w:t>
      </w:r>
    </w:p>
    <w:p w14:paraId="7F69B5EC" w14:textId="77777777" w:rsidR="00A32A6E" w:rsidRDefault="00000000" w:rsidP="00E05330">
      <w:pPr>
        <w:adjustRightInd w:val="0"/>
        <w:snapToGrid w:val="0"/>
        <w:spacing w:line="360" w:lineRule="auto"/>
        <w:ind w:firstLineChars="200" w:firstLine="560"/>
        <w:rPr>
          <w:rFonts w:ascii="Times New Roman" w:eastAsia="仿宋_GB2312" w:hint="default"/>
          <w:sz w:val="28"/>
          <w:szCs w:val="21"/>
        </w:rPr>
      </w:pPr>
      <w:r>
        <w:rPr>
          <w:rFonts w:ascii="Times New Roman" w:eastAsia="仿宋_GB2312"/>
          <w:sz w:val="28"/>
          <w:szCs w:val="21"/>
        </w:rPr>
        <w:t>泵站配套控制柜采用制造商专用水泵控制系统，人机界面（不小于</w:t>
      </w:r>
      <w:r>
        <w:rPr>
          <w:rFonts w:ascii="Times New Roman" w:eastAsia="仿宋_GB2312"/>
          <w:sz w:val="28"/>
          <w:szCs w:val="21"/>
        </w:rPr>
        <w:t>7</w:t>
      </w:r>
      <w:proofErr w:type="gramStart"/>
      <w:r>
        <w:rPr>
          <w:rFonts w:ascii="Times New Roman" w:eastAsia="仿宋_GB2312"/>
          <w:sz w:val="28"/>
          <w:szCs w:val="21"/>
        </w:rPr>
        <w:t>”</w:t>
      </w:r>
      <w:proofErr w:type="gramEnd"/>
      <w:r>
        <w:rPr>
          <w:rFonts w:ascii="Times New Roman" w:eastAsia="仿宋_GB2312"/>
          <w:sz w:val="28"/>
          <w:szCs w:val="21"/>
        </w:rPr>
        <w:t>触摸屏）主要元器件采用国内知名品牌产品。</w:t>
      </w:r>
    </w:p>
    <w:p w14:paraId="15751FB0" w14:textId="77777777" w:rsidR="00A32A6E" w:rsidRDefault="00000000" w:rsidP="00E05330">
      <w:pPr>
        <w:adjustRightInd w:val="0"/>
        <w:snapToGrid w:val="0"/>
        <w:spacing w:line="360" w:lineRule="auto"/>
        <w:ind w:firstLineChars="200" w:firstLine="560"/>
        <w:rPr>
          <w:rFonts w:ascii="Times New Roman" w:eastAsia="仿宋_GB2312" w:hint="default"/>
          <w:sz w:val="28"/>
          <w:szCs w:val="21"/>
        </w:rPr>
      </w:pPr>
      <w:r>
        <w:rPr>
          <w:rFonts w:ascii="Times New Roman" w:eastAsia="仿宋_GB2312"/>
          <w:sz w:val="28"/>
          <w:szCs w:val="21"/>
        </w:rPr>
        <w:t>泵站液位控制系统需要采用</w:t>
      </w:r>
      <w:r>
        <w:rPr>
          <w:rFonts w:ascii="Times New Roman" w:eastAsia="仿宋_GB2312"/>
          <w:sz w:val="28"/>
          <w:szCs w:val="21"/>
        </w:rPr>
        <w:t>2</w:t>
      </w:r>
      <w:r>
        <w:rPr>
          <w:rFonts w:ascii="Times New Roman" w:eastAsia="仿宋_GB2312"/>
          <w:sz w:val="28"/>
          <w:szCs w:val="21"/>
        </w:rPr>
        <w:t>套不同方式的液位控制方式</w:t>
      </w:r>
      <w:r>
        <w:rPr>
          <w:rFonts w:ascii="Times New Roman" w:eastAsia="仿宋_GB2312"/>
          <w:sz w:val="28"/>
          <w:szCs w:val="21"/>
        </w:rPr>
        <w:t xml:space="preserve"> </w:t>
      </w:r>
      <w:r>
        <w:rPr>
          <w:rFonts w:ascii="Times New Roman" w:eastAsia="仿宋_GB2312"/>
          <w:sz w:val="28"/>
          <w:szCs w:val="21"/>
        </w:rPr>
        <w:t>，以防止其中一套系统出现故障，泵站仍可以自动液位控制，而不会发生溢流或者水泵无法停机造成过热烧毁电机。</w:t>
      </w:r>
    </w:p>
    <w:p w14:paraId="494D6DA4" w14:textId="77777777" w:rsidR="00A32A6E" w:rsidRDefault="00000000" w:rsidP="00E05330">
      <w:pPr>
        <w:spacing w:line="360" w:lineRule="auto"/>
        <w:ind w:firstLineChars="196" w:firstLine="549"/>
        <w:outlineLvl w:val="1"/>
        <w:rPr>
          <w:rFonts w:ascii="Times New Roman" w:eastAsia="仿宋_GB2312" w:cs="宋体" w:hint="default"/>
          <w:sz w:val="28"/>
          <w:szCs w:val="21"/>
          <w:lang w:val="zh-CN"/>
        </w:rPr>
      </w:pPr>
      <w:r>
        <w:rPr>
          <w:rFonts w:ascii="Times New Roman" w:eastAsia="仿宋_GB2312"/>
          <w:sz w:val="28"/>
          <w:szCs w:val="21"/>
        </w:rPr>
        <w:t>就地智能控制柜的技术要求：</w:t>
      </w:r>
      <w:r>
        <w:rPr>
          <w:rFonts w:ascii="Times New Roman" w:eastAsia="仿宋_GB2312" w:cs="宋体"/>
          <w:sz w:val="28"/>
          <w:szCs w:val="21"/>
          <w:lang w:val="zh-CN"/>
        </w:rPr>
        <w:t>承包商应提供与潜水泵配套的控制柜，用于控制潜水泵的开</w:t>
      </w:r>
      <w:r>
        <w:rPr>
          <w:rFonts w:ascii="Times New Roman" w:eastAsia="仿宋_GB2312" w:cs="宋体"/>
          <w:sz w:val="28"/>
          <w:szCs w:val="21"/>
          <w:lang w:val="zh-CN"/>
        </w:rPr>
        <w:t>/</w:t>
      </w:r>
      <w:r>
        <w:rPr>
          <w:rFonts w:ascii="Times New Roman" w:eastAsia="仿宋_GB2312" w:cs="宋体"/>
          <w:sz w:val="28"/>
          <w:szCs w:val="21"/>
          <w:lang w:val="zh-CN"/>
        </w:rPr>
        <w:t>停，具备手动</w:t>
      </w:r>
      <w:r>
        <w:rPr>
          <w:rFonts w:ascii="Times New Roman" w:eastAsia="仿宋_GB2312" w:cs="宋体"/>
          <w:sz w:val="28"/>
          <w:szCs w:val="21"/>
          <w:lang w:val="zh-CN"/>
        </w:rPr>
        <w:t>/</w:t>
      </w:r>
      <w:r>
        <w:rPr>
          <w:rFonts w:ascii="Times New Roman" w:eastAsia="仿宋_GB2312" w:cs="宋体"/>
          <w:sz w:val="28"/>
          <w:szCs w:val="21"/>
          <w:lang w:val="zh-CN"/>
        </w:rPr>
        <w:t>自动，远程</w:t>
      </w:r>
      <w:r>
        <w:rPr>
          <w:rFonts w:ascii="Times New Roman" w:eastAsia="仿宋_GB2312" w:cs="宋体"/>
          <w:sz w:val="28"/>
          <w:szCs w:val="21"/>
          <w:lang w:val="zh-CN"/>
        </w:rPr>
        <w:t>/</w:t>
      </w:r>
      <w:r>
        <w:rPr>
          <w:rFonts w:ascii="Times New Roman" w:eastAsia="仿宋_GB2312" w:cs="宋体"/>
          <w:sz w:val="28"/>
          <w:szCs w:val="21"/>
          <w:lang w:val="zh-CN"/>
        </w:rPr>
        <w:t>现场的转换。</w:t>
      </w:r>
    </w:p>
    <w:p w14:paraId="3A740A17" w14:textId="77777777" w:rsidR="00A32A6E" w:rsidRDefault="00000000" w:rsidP="00E05330">
      <w:pPr>
        <w:autoSpaceDE w:val="0"/>
        <w:autoSpaceDN w:val="0"/>
        <w:adjustRightInd w:val="0"/>
        <w:spacing w:line="360" w:lineRule="auto"/>
        <w:ind w:left="1" w:firstLineChars="200" w:firstLine="560"/>
        <w:rPr>
          <w:rFonts w:ascii="Times New Roman" w:eastAsia="仿宋_GB2312" w:hint="default"/>
          <w:sz w:val="28"/>
          <w:szCs w:val="21"/>
        </w:rPr>
      </w:pPr>
      <w:r>
        <w:rPr>
          <w:rFonts w:ascii="Times New Roman" w:eastAsia="仿宋_GB2312" w:cs="宋体"/>
          <w:sz w:val="28"/>
          <w:szCs w:val="21"/>
          <w:lang w:val="zh-CN"/>
        </w:rPr>
        <w:t>控制箱内至少应包括：动力及信号接线转接端子排，潜水泵故障信号转换装置，急停按钮，报警蜂鸣器，电压表、电流表，启动及停止按钮，信号灯，</w:t>
      </w:r>
      <w:proofErr w:type="gramStart"/>
      <w:r>
        <w:rPr>
          <w:rFonts w:ascii="Times New Roman" w:eastAsia="仿宋_GB2312" w:cs="宋体"/>
          <w:sz w:val="28"/>
          <w:szCs w:val="21"/>
          <w:lang w:val="zh-CN"/>
        </w:rPr>
        <w:t>线糟等元件</w:t>
      </w:r>
      <w:proofErr w:type="gramEnd"/>
      <w:r>
        <w:rPr>
          <w:rFonts w:ascii="Times New Roman" w:eastAsia="仿宋_GB2312" w:cs="宋体"/>
          <w:sz w:val="28"/>
          <w:szCs w:val="21"/>
          <w:lang w:val="zh-CN"/>
        </w:rPr>
        <w:t>。电源进线（</w:t>
      </w:r>
      <w:r>
        <w:rPr>
          <w:rFonts w:ascii="Times New Roman" w:eastAsia="仿宋_GB2312" w:cs="宋体"/>
          <w:sz w:val="28"/>
          <w:szCs w:val="21"/>
          <w:lang w:val="zh-CN"/>
        </w:rPr>
        <w:t>A B C</w:t>
      </w:r>
      <w:r>
        <w:rPr>
          <w:rFonts w:ascii="Times New Roman" w:eastAsia="仿宋_GB2312" w:cs="宋体"/>
          <w:sz w:val="28"/>
          <w:szCs w:val="21"/>
          <w:lang w:val="zh-CN"/>
        </w:rPr>
        <w:t>）</w:t>
      </w:r>
      <w:proofErr w:type="gramStart"/>
      <w:r>
        <w:rPr>
          <w:rFonts w:ascii="Times New Roman" w:eastAsia="仿宋_GB2312" w:cs="宋体"/>
          <w:sz w:val="28"/>
          <w:szCs w:val="21"/>
          <w:lang w:val="zh-CN"/>
        </w:rPr>
        <w:t>相之间</w:t>
      </w:r>
      <w:proofErr w:type="gramEnd"/>
      <w:r>
        <w:rPr>
          <w:rFonts w:ascii="Times New Roman" w:eastAsia="仿宋_GB2312" w:cs="宋体"/>
          <w:sz w:val="28"/>
          <w:szCs w:val="21"/>
          <w:lang w:val="zh-CN"/>
        </w:rPr>
        <w:t>应有隔离片。控制柜内需配有</w:t>
      </w:r>
      <w:r>
        <w:rPr>
          <w:rFonts w:ascii="Times New Roman" w:eastAsia="仿宋_GB2312" w:cs="宋体"/>
          <w:sz w:val="28"/>
          <w:szCs w:val="21"/>
          <w:lang w:val="zh-CN"/>
        </w:rPr>
        <w:t>4-20</w:t>
      </w:r>
      <w:r>
        <w:rPr>
          <w:rFonts w:ascii="Times New Roman" w:eastAsia="仿宋_GB2312" w:cs="宋体"/>
          <w:sz w:val="28"/>
          <w:szCs w:val="21"/>
          <w:lang w:val="zh-CN"/>
        </w:rPr>
        <w:t>毫安输出电流变送器，用于取水泵运行电流。设备配套控制箱应能接受由</w:t>
      </w:r>
      <w:r>
        <w:rPr>
          <w:rFonts w:ascii="Times New Roman" w:eastAsia="仿宋_GB2312" w:cs="宋体"/>
          <w:sz w:val="28"/>
          <w:szCs w:val="21"/>
          <w:lang w:val="zh-CN"/>
        </w:rPr>
        <w:t>PLC</w:t>
      </w:r>
      <w:r>
        <w:rPr>
          <w:rFonts w:ascii="Times New Roman" w:eastAsia="仿宋_GB2312" w:cs="宋体"/>
          <w:sz w:val="28"/>
          <w:szCs w:val="21"/>
          <w:lang w:val="zh-CN"/>
        </w:rPr>
        <w:t>控制系统来的开</w:t>
      </w:r>
      <w:r>
        <w:rPr>
          <w:rFonts w:ascii="Times New Roman" w:eastAsia="仿宋_GB2312" w:cs="宋体"/>
          <w:sz w:val="28"/>
          <w:szCs w:val="21"/>
          <w:lang w:val="zh-CN"/>
        </w:rPr>
        <w:t>/</w:t>
      </w:r>
      <w:r>
        <w:rPr>
          <w:rFonts w:ascii="Times New Roman" w:eastAsia="仿宋_GB2312" w:cs="宋体"/>
          <w:sz w:val="28"/>
          <w:szCs w:val="21"/>
          <w:lang w:val="zh-CN"/>
        </w:rPr>
        <w:t>停命令。泵故障信号转换装置应能将潜水泵本体检测装置检测的信号转换成一个开关量输出。箱内面板上应附有控制柜原理图和接线图，需塑封。柜内配线上的线号端需激光打印，不得手写。箱内动力及信号电缆转接端子的</w:t>
      </w:r>
      <w:r>
        <w:rPr>
          <w:rFonts w:ascii="Times New Roman" w:eastAsia="仿宋_GB2312" w:cs="宋体"/>
          <w:sz w:val="28"/>
          <w:szCs w:val="21"/>
          <w:lang w:val="zh-CN"/>
        </w:rPr>
        <w:lastRenderedPageBreak/>
        <w:t>选择应与设备功率配套。</w:t>
      </w:r>
      <w:r>
        <w:rPr>
          <w:rFonts w:ascii="Times New Roman" w:eastAsia="仿宋_GB2312"/>
          <w:sz w:val="28"/>
          <w:szCs w:val="21"/>
        </w:rPr>
        <w:t>就地控制</w:t>
      </w:r>
      <w:proofErr w:type="gramStart"/>
      <w:r>
        <w:rPr>
          <w:rFonts w:ascii="Times New Roman" w:eastAsia="仿宋_GB2312"/>
          <w:sz w:val="28"/>
          <w:szCs w:val="21"/>
        </w:rPr>
        <w:t>箱接受</w:t>
      </w:r>
      <w:proofErr w:type="gramEnd"/>
      <w:r>
        <w:rPr>
          <w:rFonts w:ascii="Times New Roman" w:eastAsia="仿宋_GB2312"/>
          <w:sz w:val="28"/>
          <w:szCs w:val="21"/>
        </w:rPr>
        <w:t>电源侧应有作为明显断开点的隔离开关和总空气开关，空气开关应有短路及过载保护措施。所有状态信号及控制命令应接为无源触点信号，就地控制柜（箱）内应根据功能要求留有足够的端子，并预留</w:t>
      </w:r>
      <w:r>
        <w:rPr>
          <w:rFonts w:ascii="Times New Roman" w:eastAsia="仿宋_GB2312"/>
          <w:sz w:val="28"/>
          <w:szCs w:val="21"/>
        </w:rPr>
        <w:t>25%</w:t>
      </w:r>
      <w:r>
        <w:rPr>
          <w:rFonts w:ascii="Times New Roman" w:eastAsia="仿宋_GB2312"/>
          <w:sz w:val="28"/>
          <w:szCs w:val="21"/>
        </w:rPr>
        <w:t>的空端子。</w:t>
      </w:r>
    </w:p>
    <w:p w14:paraId="10B3E236" w14:textId="77777777" w:rsidR="00A32A6E" w:rsidRDefault="00000000" w:rsidP="00E05330">
      <w:pPr>
        <w:autoSpaceDE w:val="0"/>
        <w:autoSpaceDN w:val="0"/>
        <w:adjustRightInd w:val="0"/>
        <w:spacing w:line="360" w:lineRule="auto"/>
        <w:ind w:firstLineChars="200" w:firstLine="560"/>
        <w:rPr>
          <w:rFonts w:ascii="Times New Roman" w:eastAsia="仿宋_GB2312" w:cs="宋体" w:hint="default"/>
          <w:sz w:val="28"/>
          <w:szCs w:val="21"/>
        </w:rPr>
      </w:pPr>
      <w:r>
        <w:rPr>
          <w:rFonts w:ascii="Times New Roman" w:eastAsia="仿宋_GB2312"/>
          <w:sz w:val="28"/>
          <w:szCs w:val="21"/>
          <w:lang w:val="zh-CN"/>
        </w:rPr>
        <w:t>就</w:t>
      </w:r>
      <w:r>
        <w:rPr>
          <w:rFonts w:ascii="Times New Roman" w:eastAsia="仿宋_GB2312"/>
          <w:sz w:val="28"/>
          <w:szCs w:val="21"/>
        </w:rPr>
        <w:t>地控制</w:t>
      </w:r>
      <w:proofErr w:type="gramStart"/>
      <w:r>
        <w:rPr>
          <w:rFonts w:ascii="Times New Roman" w:eastAsia="仿宋_GB2312"/>
          <w:sz w:val="28"/>
          <w:szCs w:val="21"/>
        </w:rPr>
        <w:t>柜根据</w:t>
      </w:r>
      <w:proofErr w:type="gramEnd"/>
      <w:r>
        <w:rPr>
          <w:rFonts w:ascii="Times New Roman" w:eastAsia="仿宋_GB2312"/>
          <w:sz w:val="28"/>
          <w:szCs w:val="21"/>
        </w:rPr>
        <w:t>水泵功率大小配备落地式柜体、控制柜材质均为</w:t>
      </w:r>
      <w:r>
        <w:rPr>
          <w:rFonts w:ascii="Times New Roman" w:eastAsia="仿宋_GB2312"/>
          <w:sz w:val="28"/>
          <w:szCs w:val="21"/>
        </w:rPr>
        <w:t>304</w:t>
      </w:r>
      <w:r>
        <w:rPr>
          <w:rFonts w:ascii="Times New Roman" w:eastAsia="仿宋_GB2312"/>
          <w:sz w:val="28"/>
          <w:szCs w:val="21"/>
        </w:rPr>
        <w:t>不锈钢，控制柜不锈钢厚度不小于</w:t>
      </w:r>
      <w:r>
        <w:rPr>
          <w:rFonts w:ascii="Times New Roman" w:eastAsia="仿宋_GB2312"/>
          <w:sz w:val="28"/>
          <w:szCs w:val="21"/>
        </w:rPr>
        <w:t>2.0mm</w:t>
      </w:r>
      <w:r>
        <w:rPr>
          <w:rFonts w:ascii="Times New Roman" w:eastAsia="仿宋_GB2312"/>
          <w:sz w:val="28"/>
          <w:szCs w:val="21"/>
        </w:rPr>
        <w:t>，防护等级为</w:t>
      </w:r>
      <w:r>
        <w:rPr>
          <w:rFonts w:ascii="Times New Roman" w:eastAsia="仿宋_GB2312"/>
          <w:sz w:val="28"/>
          <w:szCs w:val="21"/>
        </w:rPr>
        <w:t>IP55</w:t>
      </w:r>
      <w:r>
        <w:rPr>
          <w:rFonts w:ascii="Times New Roman" w:eastAsia="仿宋_GB2312"/>
          <w:sz w:val="28"/>
          <w:szCs w:val="21"/>
        </w:rPr>
        <w:t>。智能控制柜与井筒</w:t>
      </w:r>
      <w:proofErr w:type="gramStart"/>
      <w:r>
        <w:rPr>
          <w:rFonts w:ascii="Times New Roman" w:eastAsia="仿宋_GB2312"/>
          <w:sz w:val="28"/>
          <w:szCs w:val="21"/>
        </w:rPr>
        <w:t>筒</w:t>
      </w:r>
      <w:proofErr w:type="gramEnd"/>
      <w:r>
        <w:rPr>
          <w:rFonts w:ascii="Times New Roman" w:eastAsia="仿宋_GB2312"/>
          <w:sz w:val="28"/>
          <w:szCs w:val="21"/>
        </w:rPr>
        <w:t>体采用分离式，</w:t>
      </w:r>
      <w:r>
        <w:rPr>
          <w:rFonts w:ascii="Times New Roman" w:eastAsia="仿宋_GB2312" w:cs="宋体"/>
          <w:sz w:val="28"/>
          <w:szCs w:val="21"/>
        </w:rPr>
        <w:t>安装</w:t>
      </w:r>
      <w:proofErr w:type="gramStart"/>
      <w:r>
        <w:rPr>
          <w:rFonts w:ascii="Times New Roman" w:eastAsia="仿宋_GB2312" w:cs="宋体"/>
          <w:sz w:val="28"/>
          <w:szCs w:val="21"/>
        </w:rPr>
        <w:t>于泵池附近</w:t>
      </w:r>
      <w:proofErr w:type="gramEnd"/>
      <w:r>
        <w:rPr>
          <w:rFonts w:ascii="Times New Roman" w:eastAsia="仿宋_GB2312" w:cs="宋体"/>
          <w:sz w:val="28"/>
          <w:szCs w:val="21"/>
        </w:rPr>
        <w:t>，双门防雨设计，带可视观察窗。提供带有控制柜外观的彩色样本。</w:t>
      </w:r>
    </w:p>
    <w:p w14:paraId="5FF9DA87" w14:textId="77777777" w:rsidR="00A32A6E" w:rsidRDefault="00000000" w:rsidP="00E05330">
      <w:pPr>
        <w:spacing w:line="360" w:lineRule="auto"/>
        <w:ind w:firstLineChars="200" w:firstLine="560"/>
        <w:rPr>
          <w:rFonts w:ascii="Times New Roman" w:eastAsia="仿宋_GB2312" w:hint="default"/>
          <w:sz w:val="28"/>
          <w:szCs w:val="21"/>
        </w:rPr>
      </w:pPr>
      <w:r>
        <w:rPr>
          <w:rFonts w:ascii="Times New Roman" w:eastAsia="仿宋_GB2312"/>
          <w:sz w:val="28"/>
          <w:szCs w:val="21"/>
        </w:rPr>
        <w:t>设备的不锈钢铭牌可固定于就地控制柜内外合理且明显部位。铭牌的尺寸和技术要求应符合</w:t>
      </w:r>
      <w:r>
        <w:rPr>
          <w:rFonts w:ascii="Times New Roman" w:eastAsia="仿宋_GB2312"/>
          <w:sz w:val="28"/>
          <w:szCs w:val="21"/>
        </w:rPr>
        <w:t>GB/T13306-91</w:t>
      </w:r>
      <w:r>
        <w:rPr>
          <w:rFonts w:ascii="Times New Roman" w:eastAsia="仿宋_GB2312"/>
          <w:sz w:val="28"/>
          <w:szCs w:val="21"/>
        </w:rPr>
        <w:t>的规定。铭牌上应有下列内容：</w:t>
      </w:r>
      <w:proofErr w:type="gramStart"/>
      <w:r>
        <w:rPr>
          <w:rFonts w:ascii="Times New Roman" w:eastAsia="仿宋_GB2312"/>
          <w:sz w:val="28"/>
          <w:szCs w:val="21"/>
        </w:rPr>
        <w:t>制造标商名称</w:t>
      </w:r>
      <w:proofErr w:type="gramEnd"/>
      <w:r>
        <w:rPr>
          <w:rFonts w:ascii="Times New Roman" w:eastAsia="仿宋_GB2312"/>
          <w:sz w:val="28"/>
          <w:szCs w:val="21"/>
        </w:rPr>
        <w:t>和商标、设备的型号和规格、水泵型号规格、设备的编号、其它必要的技术参数、出厂日期、制造商指定的其它内容。所有内容均有中文标识。</w:t>
      </w:r>
    </w:p>
    <w:p w14:paraId="0F414DA1" w14:textId="77777777" w:rsidR="00A32A6E" w:rsidRDefault="00000000" w:rsidP="00E05330">
      <w:pPr>
        <w:spacing w:line="360" w:lineRule="auto"/>
        <w:ind w:firstLineChars="200" w:firstLine="560"/>
        <w:outlineLvl w:val="1"/>
        <w:rPr>
          <w:rFonts w:ascii="Times New Roman" w:eastAsia="仿宋_GB2312" w:cs="Arial" w:hint="default"/>
          <w:sz w:val="28"/>
          <w:szCs w:val="21"/>
        </w:rPr>
      </w:pPr>
      <w:r>
        <w:rPr>
          <w:rFonts w:ascii="Times New Roman" w:eastAsia="仿宋_GB2312"/>
          <w:sz w:val="28"/>
          <w:szCs w:val="21"/>
        </w:rPr>
        <w:t>避雷技术要求：</w:t>
      </w:r>
      <w:r>
        <w:rPr>
          <w:rFonts w:ascii="Times New Roman" w:eastAsia="仿宋_GB2312" w:cs="Arial"/>
          <w:sz w:val="28"/>
          <w:szCs w:val="21"/>
        </w:rPr>
        <w:t>为了保证监视、监控系统及检测仪表免受雷电或其他感应造成出现浪涌电压过高而损坏设备，因此，需采取相关抑制浪涌电压装置。承包商应提供和安装避雷保护装置，以减轻线路受雷击和电气干扰的影响，承包商应提供可靠的避雷系统，包括电源避雷、一次仪表的电源和信号避雷等。</w:t>
      </w:r>
    </w:p>
    <w:p w14:paraId="574BD222" w14:textId="77777777" w:rsidR="00A32A6E" w:rsidRDefault="00000000" w:rsidP="00E05330">
      <w:pPr>
        <w:spacing w:line="360" w:lineRule="auto"/>
        <w:ind w:firstLineChars="200" w:firstLine="560"/>
        <w:rPr>
          <w:rFonts w:ascii="Times New Roman" w:eastAsia="仿宋_GB2312" w:hint="default"/>
          <w:sz w:val="28"/>
          <w:szCs w:val="21"/>
        </w:rPr>
      </w:pPr>
      <w:r>
        <w:rPr>
          <w:rFonts w:ascii="Times New Roman" w:eastAsia="仿宋_GB2312"/>
          <w:sz w:val="28"/>
          <w:szCs w:val="21"/>
        </w:rPr>
        <w:t>泵站运行控制系统须具备下列功能：控制系统应具备手动、自动控制模式，并具有远程监测功能，各投标单位应详细描述控制方案。控制柜上至少应具有系统正常运行、系统故障显示等内容。泵站采用</w:t>
      </w:r>
      <w:r>
        <w:rPr>
          <w:rFonts w:ascii="Times New Roman" w:eastAsia="仿宋_GB2312"/>
          <w:sz w:val="28"/>
          <w:szCs w:val="21"/>
        </w:rPr>
        <w:t>PLC</w:t>
      </w:r>
      <w:r>
        <w:rPr>
          <w:rFonts w:ascii="Times New Roman" w:eastAsia="仿宋_GB2312"/>
          <w:sz w:val="28"/>
          <w:szCs w:val="21"/>
        </w:rPr>
        <w:t>控制，实现模块化、设备化设计。柜内设置</w:t>
      </w:r>
      <w:r>
        <w:rPr>
          <w:rFonts w:ascii="Times New Roman" w:eastAsia="仿宋_GB2312"/>
          <w:sz w:val="28"/>
          <w:szCs w:val="21"/>
        </w:rPr>
        <w:t>7</w:t>
      </w:r>
      <w:r>
        <w:rPr>
          <w:rFonts w:ascii="Times New Roman" w:eastAsia="仿宋_GB2312"/>
          <w:sz w:val="28"/>
          <w:szCs w:val="21"/>
        </w:rPr>
        <w:t>触摸屏。设备运行</w:t>
      </w:r>
      <w:r>
        <w:rPr>
          <w:rFonts w:ascii="Times New Roman" w:eastAsia="仿宋_GB2312"/>
          <w:sz w:val="28"/>
          <w:szCs w:val="21"/>
        </w:rPr>
        <w:lastRenderedPageBreak/>
        <w:t>期间，电源和频率与额定值的偏差不超过±</w:t>
      </w:r>
      <w:r>
        <w:rPr>
          <w:rFonts w:ascii="Times New Roman" w:eastAsia="仿宋_GB2312"/>
          <w:sz w:val="28"/>
          <w:szCs w:val="21"/>
        </w:rPr>
        <w:t>3%</w:t>
      </w:r>
      <w:r>
        <w:rPr>
          <w:rFonts w:ascii="Times New Roman" w:eastAsia="仿宋_GB2312"/>
          <w:sz w:val="28"/>
          <w:szCs w:val="21"/>
        </w:rPr>
        <w:t>，电动机性能和温升限值不超过所选电机规定的温升上限值，设备运行中产生噪音应满足国内相关标准。</w:t>
      </w:r>
    </w:p>
    <w:p w14:paraId="12C9487B" w14:textId="77777777" w:rsidR="00A32A6E" w:rsidRDefault="00000000" w:rsidP="00E05330">
      <w:pPr>
        <w:adjustRightInd w:val="0"/>
        <w:snapToGrid w:val="0"/>
        <w:spacing w:line="360" w:lineRule="auto"/>
        <w:ind w:firstLineChars="200" w:firstLine="560"/>
        <w:rPr>
          <w:rFonts w:ascii="Times New Roman" w:eastAsia="仿宋_GB2312" w:hint="default"/>
          <w:sz w:val="28"/>
          <w:szCs w:val="21"/>
        </w:rPr>
      </w:pPr>
      <w:r>
        <w:rPr>
          <w:rFonts w:ascii="Times New Roman" w:eastAsia="仿宋_GB2312"/>
          <w:sz w:val="28"/>
          <w:szCs w:val="21"/>
        </w:rPr>
        <w:t>泵的自动并联控制；</w:t>
      </w:r>
    </w:p>
    <w:p w14:paraId="4EEE6043" w14:textId="77777777" w:rsidR="00A32A6E" w:rsidRDefault="00000000" w:rsidP="00E05330">
      <w:pPr>
        <w:adjustRightInd w:val="0"/>
        <w:snapToGrid w:val="0"/>
        <w:spacing w:line="360" w:lineRule="auto"/>
        <w:ind w:firstLineChars="200" w:firstLine="560"/>
        <w:rPr>
          <w:rFonts w:ascii="Times New Roman" w:eastAsia="仿宋_GB2312" w:hint="default"/>
          <w:sz w:val="28"/>
          <w:szCs w:val="21"/>
        </w:rPr>
      </w:pPr>
      <w:r>
        <w:rPr>
          <w:rFonts w:ascii="Times New Roman" w:eastAsia="仿宋_GB2312"/>
          <w:sz w:val="28"/>
          <w:szCs w:val="21"/>
        </w:rPr>
        <w:t>运行中</w:t>
      </w:r>
      <w:proofErr w:type="gramStart"/>
      <w:r>
        <w:rPr>
          <w:rFonts w:ascii="Times New Roman" w:eastAsia="仿宋_GB2312"/>
          <w:sz w:val="28"/>
          <w:szCs w:val="21"/>
        </w:rPr>
        <w:t>泵之间</w:t>
      </w:r>
      <w:proofErr w:type="gramEnd"/>
      <w:r>
        <w:rPr>
          <w:rFonts w:ascii="Times New Roman" w:eastAsia="仿宋_GB2312"/>
          <w:sz w:val="28"/>
          <w:szCs w:val="21"/>
        </w:rPr>
        <w:t>的自动切换功能</w:t>
      </w:r>
      <w:r>
        <w:rPr>
          <w:rFonts w:ascii="Times New Roman" w:eastAsia="仿宋_GB2312"/>
          <w:sz w:val="28"/>
          <w:szCs w:val="21"/>
        </w:rPr>
        <w:t xml:space="preserve"> (</w:t>
      </w:r>
      <w:r>
        <w:rPr>
          <w:rFonts w:ascii="Times New Roman" w:eastAsia="仿宋_GB2312"/>
          <w:sz w:val="28"/>
          <w:szCs w:val="21"/>
        </w:rPr>
        <w:t>确保所有泵运行时间相同</w:t>
      </w:r>
      <w:r>
        <w:rPr>
          <w:rFonts w:ascii="Times New Roman" w:eastAsia="仿宋_GB2312"/>
          <w:sz w:val="28"/>
          <w:szCs w:val="21"/>
        </w:rPr>
        <w:t>)</w:t>
      </w:r>
      <w:r>
        <w:rPr>
          <w:rFonts w:ascii="Times New Roman" w:eastAsia="仿宋_GB2312"/>
          <w:sz w:val="28"/>
          <w:szCs w:val="21"/>
        </w:rPr>
        <w:t>；</w:t>
      </w:r>
    </w:p>
    <w:p w14:paraId="29EFD26B" w14:textId="77777777" w:rsidR="00A32A6E" w:rsidRDefault="00000000" w:rsidP="00E05330">
      <w:pPr>
        <w:adjustRightInd w:val="0"/>
        <w:snapToGrid w:val="0"/>
        <w:spacing w:line="360" w:lineRule="auto"/>
        <w:ind w:firstLineChars="200" w:firstLine="560"/>
        <w:rPr>
          <w:rFonts w:ascii="Times New Roman" w:eastAsia="仿宋_GB2312" w:hint="default"/>
          <w:sz w:val="28"/>
          <w:szCs w:val="21"/>
        </w:rPr>
      </w:pPr>
      <w:r>
        <w:rPr>
          <w:rFonts w:ascii="Times New Roman" w:eastAsia="仿宋_GB2312"/>
          <w:sz w:val="28"/>
          <w:szCs w:val="21"/>
        </w:rPr>
        <w:t>液位系统自动切换</w:t>
      </w:r>
    </w:p>
    <w:p w14:paraId="706811CF" w14:textId="77777777" w:rsidR="00A32A6E" w:rsidRDefault="00000000" w:rsidP="00E05330">
      <w:pPr>
        <w:adjustRightInd w:val="0"/>
        <w:snapToGrid w:val="0"/>
        <w:spacing w:line="360" w:lineRule="auto"/>
        <w:ind w:firstLineChars="200" w:firstLine="560"/>
        <w:rPr>
          <w:rFonts w:ascii="Times New Roman" w:eastAsia="仿宋_GB2312" w:hint="default"/>
          <w:sz w:val="28"/>
          <w:szCs w:val="21"/>
        </w:rPr>
      </w:pPr>
      <w:r>
        <w:rPr>
          <w:rFonts w:ascii="Times New Roman" w:eastAsia="仿宋_GB2312"/>
          <w:sz w:val="28"/>
          <w:szCs w:val="21"/>
        </w:rPr>
        <w:t>手动操作运行</w:t>
      </w:r>
      <w:r>
        <w:rPr>
          <w:rFonts w:ascii="Times New Roman" w:eastAsia="仿宋_GB2312"/>
          <w:sz w:val="28"/>
          <w:szCs w:val="21"/>
        </w:rPr>
        <w:t xml:space="preserve"> (</w:t>
      </w:r>
      <w:r>
        <w:rPr>
          <w:rFonts w:ascii="Times New Roman" w:eastAsia="仿宋_GB2312"/>
          <w:sz w:val="28"/>
          <w:szCs w:val="21"/>
        </w:rPr>
        <w:t>对单泵测试</w:t>
      </w:r>
      <w:r>
        <w:rPr>
          <w:rFonts w:ascii="Times New Roman" w:eastAsia="仿宋_GB2312"/>
          <w:sz w:val="28"/>
          <w:szCs w:val="21"/>
        </w:rPr>
        <w:t>)</w:t>
      </w:r>
      <w:r>
        <w:rPr>
          <w:rFonts w:ascii="Times New Roman" w:eastAsia="仿宋_GB2312"/>
          <w:sz w:val="28"/>
          <w:szCs w:val="21"/>
        </w:rPr>
        <w:t>；</w:t>
      </w:r>
    </w:p>
    <w:p w14:paraId="63802237" w14:textId="77777777" w:rsidR="00A32A6E" w:rsidRDefault="00000000" w:rsidP="00E05330">
      <w:pPr>
        <w:adjustRightInd w:val="0"/>
        <w:snapToGrid w:val="0"/>
        <w:spacing w:line="360" w:lineRule="auto"/>
        <w:ind w:firstLineChars="200" w:firstLine="560"/>
        <w:rPr>
          <w:rFonts w:ascii="Times New Roman" w:eastAsia="仿宋_GB2312" w:hint="default"/>
          <w:sz w:val="28"/>
          <w:szCs w:val="21"/>
        </w:rPr>
      </w:pPr>
      <w:r>
        <w:rPr>
          <w:rFonts w:ascii="Times New Roman" w:eastAsia="仿宋_GB2312"/>
          <w:sz w:val="28"/>
          <w:szCs w:val="21"/>
        </w:rPr>
        <w:t>泵和系统的运行信号监视功能：</w:t>
      </w:r>
    </w:p>
    <w:p w14:paraId="45AD8719" w14:textId="77777777" w:rsidR="00A32A6E" w:rsidRDefault="00000000" w:rsidP="00E05330">
      <w:pPr>
        <w:adjustRightInd w:val="0"/>
        <w:snapToGrid w:val="0"/>
        <w:spacing w:line="360" w:lineRule="auto"/>
        <w:ind w:firstLineChars="200" w:firstLine="560"/>
        <w:rPr>
          <w:rFonts w:ascii="Times New Roman" w:eastAsia="仿宋_GB2312" w:hint="default"/>
          <w:sz w:val="28"/>
          <w:szCs w:val="21"/>
        </w:rPr>
      </w:pPr>
      <w:r>
        <w:rPr>
          <w:rFonts w:ascii="Times New Roman" w:eastAsia="仿宋_GB2312"/>
          <w:sz w:val="28"/>
          <w:szCs w:val="21"/>
        </w:rPr>
        <w:t>电机保护</w:t>
      </w:r>
      <w:r>
        <w:rPr>
          <w:rFonts w:ascii="Times New Roman" w:eastAsia="仿宋_GB2312"/>
          <w:sz w:val="28"/>
          <w:szCs w:val="21"/>
        </w:rPr>
        <w:t>-</w:t>
      </w:r>
      <w:r>
        <w:rPr>
          <w:rFonts w:ascii="Times New Roman" w:eastAsia="仿宋_GB2312"/>
          <w:sz w:val="28"/>
          <w:szCs w:val="21"/>
        </w:rPr>
        <w:t>集成水泵电机保护功能；</w:t>
      </w:r>
    </w:p>
    <w:p w14:paraId="2D24B23C" w14:textId="77777777" w:rsidR="00A32A6E" w:rsidRDefault="00000000" w:rsidP="00E05330">
      <w:pPr>
        <w:adjustRightInd w:val="0"/>
        <w:snapToGrid w:val="0"/>
        <w:spacing w:line="360" w:lineRule="auto"/>
        <w:ind w:firstLineChars="200" w:firstLine="560"/>
        <w:rPr>
          <w:rFonts w:ascii="Times New Roman" w:eastAsia="仿宋_GB2312" w:hint="default"/>
          <w:sz w:val="28"/>
          <w:szCs w:val="21"/>
        </w:rPr>
      </w:pPr>
      <w:r>
        <w:rPr>
          <w:rFonts w:ascii="Times New Roman" w:eastAsia="仿宋_GB2312"/>
          <w:sz w:val="28"/>
          <w:szCs w:val="21"/>
        </w:rPr>
        <w:t>总线通讯（含远程控制）：外部</w:t>
      </w:r>
      <w:r>
        <w:rPr>
          <w:rFonts w:ascii="Times New Roman" w:eastAsia="仿宋_GB2312"/>
          <w:sz w:val="28"/>
          <w:szCs w:val="21"/>
        </w:rPr>
        <w:t>RS485</w:t>
      </w:r>
      <w:r>
        <w:rPr>
          <w:rFonts w:ascii="Times New Roman" w:eastAsia="仿宋_GB2312"/>
          <w:sz w:val="28"/>
          <w:szCs w:val="21"/>
        </w:rPr>
        <w:t>接口，</w:t>
      </w:r>
      <w:r>
        <w:rPr>
          <w:rFonts w:ascii="Times New Roman" w:eastAsia="仿宋_GB2312"/>
          <w:sz w:val="28"/>
          <w:szCs w:val="21"/>
        </w:rPr>
        <w:t>GPRS/GSM</w:t>
      </w:r>
      <w:r>
        <w:rPr>
          <w:rFonts w:ascii="Times New Roman" w:eastAsia="仿宋_GB2312"/>
          <w:sz w:val="28"/>
          <w:szCs w:val="21"/>
        </w:rPr>
        <w:t>无线远程通讯功能并提供配套远程监控平台，具备泵和系统运行监视功能。预留光纤接口；水泵启动方式为变频启动控制，系统控制采用国内品牌的变频器、</w:t>
      </w:r>
      <w:r>
        <w:rPr>
          <w:rFonts w:ascii="Times New Roman" w:eastAsia="仿宋_GB2312"/>
          <w:sz w:val="28"/>
          <w:szCs w:val="21"/>
        </w:rPr>
        <w:t>PLC</w:t>
      </w:r>
      <w:r>
        <w:rPr>
          <w:rFonts w:ascii="Times New Roman" w:eastAsia="仿宋_GB2312"/>
          <w:sz w:val="28"/>
          <w:szCs w:val="21"/>
        </w:rPr>
        <w:t>、模块及触摸屏等。</w:t>
      </w:r>
    </w:p>
    <w:p w14:paraId="73D66DB4" w14:textId="77777777" w:rsidR="00A32A6E" w:rsidRDefault="00000000" w:rsidP="00E05330">
      <w:pPr>
        <w:adjustRightInd w:val="0"/>
        <w:snapToGrid w:val="0"/>
        <w:spacing w:line="360" w:lineRule="auto"/>
        <w:ind w:firstLineChars="200" w:firstLine="560"/>
        <w:rPr>
          <w:rFonts w:ascii="Times New Roman" w:eastAsia="仿宋_GB2312" w:hint="default"/>
          <w:sz w:val="28"/>
          <w:szCs w:val="21"/>
        </w:rPr>
      </w:pPr>
      <w:r>
        <w:rPr>
          <w:rFonts w:ascii="Times New Roman" w:eastAsia="仿宋_GB2312"/>
          <w:sz w:val="28"/>
          <w:szCs w:val="21"/>
        </w:rPr>
        <w:t>测量值的最大、最小限制；</w:t>
      </w:r>
    </w:p>
    <w:p w14:paraId="043B7E4B" w14:textId="77777777" w:rsidR="00A32A6E" w:rsidRDefault="00000000" w:rsidP="00E05330">
      <w:pPr>
        <w:adjustRightInd w:val="0"/>
        <w:snapToGrid w:val="0"/>
        <w:spacing w:line="360" w:lineRule="auto"/>
        <w:ind w:firstLineChars="200" w:firstLine="560"/>
        <w:rPr>
          <w:rFonts w:ascii="Times New Roman" w:eastAsia="仿宋_GB2312" w:hint="default"/>
          <w:sz w:val="28"/>
          <w:szCs w:val="21"/>
        </w:rPr>
      </w:pPr>
      <w:r>
        <w:rPr>
          <w:rFonts w:ascii="Times New Roman" w:eastAsia="仿宋_GB2312"/>
          <w:sz w:val="28"/>
          <w:szCs w:val="21"/>
        </w:rPr>
        <w:t>可实现系统失控时停机功能，有短信报警模块，能及时通知泵站管理人员。</w:t>
      </w:r>
    </w:p>
    <w:p w14:paraId="7968A5EF" w14:textId="77777777" w:rsidR="00A32A6E" w:rsidRDefault="00000000" w:rsidP="00E05330">
      <w:pPr>
        <w:adjustRightInd w:val="0"/>
        <w:snapToGrid w:val="0"/>
        <w:spacing w:line="360" w:lineRule="auto"/>
        <w:ind w:firstLineChars="100" w:firstLine="280"/>
        <w:rPr>
          <w:rFonts w:ascii="Times New Roman" w:eastAsia="仿宋_GB2312" w:hint="default"/>
          <w:sz w:val="28"/>
          <w:szCs w:val="21"/>
        </w:rPr>
      </w:pPr>
      <w:r>
        <w:rPr>
          <w:rFonts w:ascii="Times New Roman" w:eastAsia="仿宋_GB2312"/>
          <w:sz w:val="28"/>
          <w:szCs w:val="21"/>
        </w:rPr>
        <w:tab/>
        <w:t xml:space="preserve">  </w:t>
      </w:r>
      <w:r>
        <w:rPr>
          <w:rFonts w:ascii="Times New Roman" w:eastAsia="仿宋_GB2312"/>
          <w:sz w:val="28"/>
          <w:szCs w:val="21"/>
        </w:rPr>
        <w:t>显示、报警和信号功能：</w:t>
      </w:r>
      <w:proofErr w:type="gramStart"/>
      <w:r>
        <w:rPr>
          <w:rFonts w:ascii="Times New Roman" w:eastAsia="仿宋_GB2312"/>
          <w:sz w:val="28"/>
          <w:szCs w:val="21"/>
        </w:rPr>
        <w:t>带背景</w:t>
      </w:r>
      <w:proofErr w:type="gramEnd"/>
      <w:r>
        <w:rPr>
          <w:rFonts w:ascii="Times New Roman" w:eastAsia="仿宋_GB2312"/>
          <w:sz w:val="28"/>
          <w:szCs w:val="21"/>
        </w:rPr>
        <w:t>光设计触摸操作显示屏，使得操作不再考虑环境亮度的影响；带中文语言显示功能，系统结构图形直观显示，可从系统图中直</w:t>
      </w:r>
      <w:proofErr w:type="gramStart"/>
      <w:r>
        <w:rPr>
          <w:rFonts w:ascii="Times New Roman" w:eastAsia="仿宋_GB2312"/>
          <w:sz w:val="28"/>
          <w:szCs w:val="21"/>
        </w:rPr>
        <w:t>接显示</w:t>
      </w:r>
      <w:proofErr w:type="gramEnd"/>
      <w:r>
        <w:rPr>
          <w:rFonts w:ascii="Times New Roman" w:eastAsia="仿宋_GB2312"/>
          <w:sz w:val="28"/>
          <w:szCs w:val="21"/>
        </w:rPr>
        <w:t>出各泵运行故障情况及转速，泵站液位；可读出系统的液位值，计算流量、功率损耗等信息；运行和故障信号自动转换接触器。</w:t>
      </w:r>
    </w:p>
    <w:p w14:paraId="3EB2C5D9" w14:textId="77777777" w:rsidR="00A32A6E" w:rsidRDefault="00000000" w:rsidP="00E05330">
      <w:pPr>
        <w:adjustRightInd w:val="0"/>
        <w:snapToGrid w:val="0"/>
        <w:spacing w:line="360" w:lineRule="auto"/>
        <w:ind w:firstLineChars="200" w:firstLine="560"/>
        <w:rPr>
          <w:rFonts w:ascii="Times New Roman" w:eastAsia="仿宋_GB2312" w:hint="default"/>
          <w:sz w:val="28"/>
          <w:szCs w:val="21"/>
        </w:rPr>
      </w:pPr>
      <w:r>
        <w:rPr>
          <w:rFonts w:ascii="Times New Roman" w:eastAsia="仿宋_GB2312"/>
          <w:sz w:val="28"/>
          <w:szCs w:val="21"/>
        </w:rPr>
        <w:t>投标商应具有提供远程监控服务能力。</w:t>
      </w:r>
    </w:p>
    <w:p w14:paraId="6B5CF1C4" w14:textId="77777777" w:rsidR="00A32A6E" w:rsidRDefault="00000000" w:rsidP="00E05330">
      <w:pPr>
        <w:spacing w:line="360" w:lineRule="auto"/>
        <w:ind w:firstLineChars="200" w:firstLine="560"/>
        <w:rPr>
          <w:rFonts w:ascii="Times New Roman" w:eastAsia="仿宋_GB2312" w:hint="default"/>
          <w:sz w:val="28"/>
          <w:szCs w:val="21"/>
        </w:rPr>
      </w:pPr>
      <w:r>
        <w:rPr>
          <w:rFonts w:ascii="Times New Roman" w:eastAsia="仿宋_GB2312"/>
          <w:sz w:val="28"/>
          <w:szCs w:val="21"/>
        </w:rPr>
        <w:t>（四）供应商投标时应提交下列资料但不限于以下内容：</w:t>
      </w:r>
    </w:p>
    <w:p w14:paraId="67B3E788" w14:textId="77777777" w:rsidR="00A32A6E" w:rsidRDefault="00000000" w:rsidP="00E05330">
      <w:pPr>
        <w:spacing w:line="360" w:lineRule="auto"/>
        <w:ind w:firstLineChars="171" w:firstLine="479"/>
        <w:jc w:val="left"/>
        <w:rPr>
          <w:rFonts w:ascii="Times New Roman" w:eastAsia="仿宋_GB2312" w:hint="default"/>
          <w:sz w:val="28"/>
          <w:szCs w:val="21"/>
        </w:rPr>
      </w:pPr>
      <w:r>
        <w:rPr>
          <w:rFonts w:ascii="Times New Roman" w:eastAsia="仿宋_GB2312"/>
          <w:sz w:val="28"/>
          <w:szCs w:val="21"/>
        </w:rPr>
        <w:t>一体化泵站产品彩色样本、一体化泵站预制泵站筒体检测报</w:t>
      </w:r>
      <w:r>
        <w:rPr>
          <w:rFonts w:ascii="Times New Roman" w:eastAsia="仿宋_GB2312"/>
          <w:sz w:val="28"/>
          <w:szCs w:val="21"/>
        </w:rPr>
        <w:lastRenderedPageBreak/>
        <w:t>告、一体化泵站预制泵站质量监督部门出具质量检测报告、一体化泵站的产品技术描述的文件、一体化泵站图纸及计算书、一体化泵站管损、扬程、抗浮和抗沉降计算书，一体化泵站底板基础图安装详图（合同后提供），配套水泵的工况曲线、性能参数表和安装尺寸示意图（每个规格一套），配套水泵电机的内部接线图及控制箱的控制系统图、接线图，投标人建议的项目执行、安装、调试、验收方法或优化方案等。</w:t>
      </w:r>
    </w:p>
    <w:p w14:paraId="7BC64C01" w14:textId="77777777" w:rsidR="00A32A6E" w:rsidRDefault="00000000" w:rsidP="00E05330">
      <w:pPr>
        <w:pStyle w:val="2"/>
        <w:ind w:firstLineChars="200" w:firstLine="562"/>
        <w:rPr>
          <w:rFonts w:ascii="Times New Roman" w:eastAsia="仿宋_GB2312" w:hAnsi="Times New Roman"/>
          <w:szCs w:val="21"/>
        </w:rPr>
      </w:pPr>
      <w:bookmarkStart w:id="9" w:name="_Toc358558124"/>
      <w:bookmarkStart w:id="10" w:name="_Toc358558028"/>
      <w:bookmarkStart w:id="11" w:name="_Toc358558735"/>
      <w:bookmarkStart w:id="12" w:name="_Toc358558689"/>
      <w:r>
        <w:rPr>
          <w:rFonts w:ascii="Times New Roman" w:eastAsia="仿宋_GB2312" w:hAnsi="Times New Roman" w:hint="eastAsia"/>
          <w:b/>
          <w:szCs w:val="21"/>
        </w:rPr>
        <w:t>（四）接口要求</w:t>
      </w:r>
      <w:bookmarkEnd w:id="9"/>
      <w:bookmarkEnd w:id="10"/>
      <w:bookmarkEnd w:id="11"/>
      <w:bookmarkEnd w:id="12"/>
    </w:p>
    <w:p w14:paraId="015ECF62" w14:textId="77777777" w:rsidR="00A32A6E" w:rsidRDefault="00000000" w:rsidP="00E05330">
      <w:pPr>
        <w:pStyle w:val="a5"/>
        <w:spacing w:line="360" w:lineRule="auto"/>
        <w:ind w:leftChars="41" w:left="139" w:firstLineChars="196" w:firstLine="551"/>
        <w:jc w:val="left"/>
        <w:rPr>
          <w:rFonts w:ascii="Times New Roman" w:eastAsia="仿宋_GB2312"/>
          <w:b/>
          <w:sz w:val="28"/>
          <w:szCs w:val="21"/>
        </w:rPr>
      </w:pPr>
      <w:r>
        <w:rPr>
          <w:rFonts w:ascii="Times New Roman" w:eastAsia="仿宋_GB2312" w:hint="eastAsia"/>
          <w:b/>
          <w:sz w:val="28"/>
          <w:szCs w:val="21"/>
        </w:rPr>
        <w:t>电力接口：一体化预制泵站设备自带控制箱。泵站内部设备接线由设备供应商完成，电源取自泵站电源控制箱。设备供应商负责</w:t>
      </w:r>
      <w:r>
        <w:rPr>
          <w:rFonts w:ascii="Times New Roman" w:eastAsia="仿宋_GB2312" w:cs="Arial" w:hint="eastAsia"/>
          <w:b/>
          <w:sz w:val="28"/>
          <w:szCs w:val="21"/>
        </w:rPr>
        <w:t>包括控制柜至泵站设备的所有动力电缆、控制电缆、穿线管（预埋除外）的供货与接线。</w:t>
      </w:r>
    </w:p>
    <w:p w14:paraId="2D469062" w14:textId="77777777" w:rsidR="00A32A6E" w:rsidRDefault="00000000" w:rsidP="00E05330">
      <w:pPr>
        <w:spacing w:line="360" w:lineRule="auto"/>
        <w:ind w:firstLineChars="211" w:firstLine="591"/>
        <w:rPr>
          <w:rFonts w:ascii="Times New Roman" w:eastAsia="仿宋_GB2312" w:hint="default"/>
          <w:sz w:val="28"/>
          <w:szCs w:val="21"/>
        </w:rPr>
      </w:pPr>
      <w:r>
        <w:rPr>
          <w:rFonts w:ascii="Times New Roman" w:eastAsia="仿宋_GB2312"/>
          <w:sz w:val="28"/>
          <w:szCs w:val="21"/>
        </w:rPr>
        <w:t>给排水接口：以一体化预制泵站的自流进口柔性接头接口及压力出口柔性接头接口为界。</w:t>
      </w:r>
    </w:p>
    <w:p w14:paraId="071DD8C5" w14:textId="77777777" w:rsidR="00A32A6E" w:rsidRDefault="00000000" w:rsidP="00E05330">
      <w:pPr>
        <w:spacing w:line="360" w:lineRule="auto"/>
        <w:ind w:firstLineChars="211" w:firstLine="591"/>
        <w:rPr>
          <w:rFonts w:ascii="Times New Roman" w:eastAsia="仿宋_GB2312" w:hint="default"/>
          <w:sz w:val="28"/>
          <w:szCs w:val="21"/>
        </w:rPr>
      </w:pPr>
      <w:r>
        <w:rPr>
          <w:rFonts w:ascii="Times New Roman" w:eastAsia="仿宋_GB2312"/>
          <w:sz w:val="28"/>
          <w:szCs w:val="21"/>
        </w:rPr>
        <w:t>监控接口：投标单位提供监控系统设备并描述设计方案，包含在此次招标范围内。</w:t>
      </w:r>
    </w:p>
    <w:p w14:paraId="1F11C264" w14:textId="77777777" w:rsidR="00A32A6E" w:rsidRDefault="00000000" w:rsidP="00E05330">
      <w:pPr>
        <w:spacing w:line="360" w:lineRule="auto"/>
        <w:ind w:firstLineChars="211" w:firstLine="591"/>
        <w:rPr>
          <w:rFonts w:ascii="Times New Roman" w:eastAsia="仿宋_GB2312" w:hint="default"/>
          <w:sz w:val="28"/>
          <w:szCs w:val="21"/>
        </w:rPr>
      </w:pPr>
      <w:r>
        <w:rPr>
          <w:rFonts w:ascii="Times New Roman" w:eastAsia="仿宋_GB2312"/>
          <w:sz w:val="28"/>
          <w:szCs w:val="21"/>
        </w:rPr>
        <w:t>土建接口：</w:t>
      </w:r>
    </w:p>
    <w:p w14:paraId="075B36BC" w14:textId="77777777" w:rsidR="00A32A6E" w:rsidRDefault="00000000" w:rsidP="00E05330">
      <w:pPr>
        <w:spacing w:line="360" w:lineRule="auto"/>
        <w:ind w:firstLineChars="200" w:firstLine="560"/>
        <w:rPr>
          <w:rFonts w:ascii="Times New Roman" w:eastAsia="仿宋_GB2312" w:hint="default"/>
          <w:sz w:val="28"/>
          <w:szCs w:val="21"/>
        </w:rPr>
      </w:pPr>
      <w:r>
        <w:rPr>
          <w:rFonts w:ascii="Times New Roman" w:eastAsia="仿宋_GB2312"/>
          <w:sz w:val="28"/>
          <w:szCs w:val="21"/>
        </w:rPr>
        <w:t>中标人负责本合同范围内所有机电设备的供货、安装和设备调试。</w:t>
      </w:r>
    </w:p>
    <w:p w14:paraId="514F6F33" w14:textId="77777777" w:rsidR="00A32A6E" w:rsidRDefault="00000000" w:rsidP="00E05330">
      <w:pPr>
        <w:spacing w:line="360" w:lineRule="auto"/>
        <w:ind w:firstLineChars="200" w:firstLine="560"/>
        <w:rPr>
          <w:rFonts w:ascii="Times New Roman" w:eastAsia="仿宋_GB2312" w:hint="default"/>
          <w:sz w:val="28"/>
          <w:szCs w:val="21"/>
        </w:rPr>
      </w:pPr>
      <w:r>
        <w:rPr>
          <w:rFonts w:ascii="Times New Roman" w:eastAsia="仿宋_GB2312"/>
          <w:sz w:val="28"/>
          <w:szCs w:val="21"/>
        </w:rPr>
        <w:t>本合同与土建合同的机械设备分界面：基础螺栓、膨胀螺栓属本标范围。</w:t>
      </w:r>
    </w:p>
    <w:p w14:paraId="6F69CFC1" w14:textId="77777777" w:rsidR="00A32A6E" w:rsidRDefault="00000000" w:rsidP="00E05330">
      <w:pPr>
        <w:spacing w:line="360" w:lineRule="auto"/>
        <w:ind w:firstLineChars="200" w:firstLine="560"/>
        <w:rPr>
          <w:rFonts w:ascii="Times New Roman" w:eastAsia="仿宋_GB2312" w:hint="default"/>
          <w:sz w:val="28"/>
          <w:szCs w:val="21"/>
        </w:rPr>
      </w:pPr>
      <w:r>
        <w:rPr>
          <w:rFonts w:ascii="Times New Roman" w:eastAsia="仿宋_GB2312"/>
          <w:sz w:val="28"/>
          <w:szCs w:val="21"/>
        </w:rPr>
        <w:t>接地系统（工作接地，重复接地，仪表接地）以接地预埋连接板为界，界面以上室内接地线、设备接地（但不限于此）等属本标范围。</w:t>
      </w:r>
      <w:r>
        <w:rPr>
          <w:rFonts w:ascii="Times New Roman" w:eastAsia="仿宋_GB2312"/>
          <w:sz w:val="28"/>
          <w:szCs w:val="21"/>
        </w:rPr>
        <w:t xml:space="preserve">  </w:t>
      </w:r>
    </w:p>
    <w:p w14:paraId="49540790" w14:textId="77777777" w:rsidR="00A32A6E" w:rsidRDefault="00000000" w:rsidP="00E05330">
      <w:pPr>
        <w:spacing w:line="360" w:lineRule="auto"/>
        <w:ind w:firstLineChars="200" w:firstLine="560"/>
        <w:rPr>
          <w:rFonts w:ascii="Times New Roman" w:eastAsia="仿宋_GB2312" w:hint="default"/>
          <w:sz w:val="28"/>
          <w:szCs w:val="21"/>
        </w:rPr>
      </w:pPr>
      <w:r>
        <w:rPr>
          <w:rFonts w:ascii="Times New Roman" w:eastAsia="仿宋_GB2312"/>
          <w:sz w:val="28"/>
          <w:szCs w:val="21"/>
        </w:rPr>
        <w:lastRenderedPageBreak/>
        <w:t>中标人应在规定的时间内向提交设备安装所需土建要求（如预留孔的位置尺寸、预埋管和预埋铁的位置、尺寸等）。在土建施工前，中标人应根据设计图纸及设备的安装要求对土建预留预埋进行核对并书面确认。中标人未对土建预留预埋进行核对并书面确认或因未正确核对确认而造成预留预埋错漏，致使设备无法安装的，应由中标人自行实施整改，直至设备顺利安装，整改所需所有费用均由本合同中标人承担。</w:t>
      </w:r>
    </w:p>
    <w:p w14:paraId="37B3013F" w14:textId="77777777" w:rsidR="00A32A6E" w:rsidRDefault="00000000" w:rsidP="00E05330">
      <w:pPr>
        <w:spacing w:line="360" w:lineRule="auto"/>
        <w:ind w:firstLineChars="200" w:firstLine="560"/>
        <w:rPr>
          <w:rFonts w:ascii="Times New Roman" w:eastAsia="仿宋_GB2312" w:hint="default"/>
          <w:sz w:val="28"/>
          <w:szCs w:val="21"/>
        </w:rPr>
      </w:pPr>
      <w:r>
        <w:rPr>
          <w:rFonts w:ascii="Times New Roman" w:eastAsia="仿宋_GB2312"/>
          <w:sz w:val="28"/>
          <w:szCs w:val="21"/>
        </w:rPr>
        <w:t>当属本</w:t>
      </w:r>
      <w:proofErr w:type="gramStart"/>
      <w:r>
        <w:rPr>
          <w:rFonts w:ascii="Times New Roman" w:eastAsia="仿宋_GB2312"/>
          <w:sz w:val="28"/>
          <w:szCs w:val="21"/>
        </w:rPr>
        <w:t>标范围</w:t>
      </w:r>
      <w:proofErr w:type="gramEnd"/>
      <w:r>
        <w:rPr>
          <w:rFonts w:ascii="Times New Roman" w:eastAsia="仿宋_GB2312"/>
          <w:sz w:val="28"/>
          <w:szCs w:val="21"/>
        </w:rPr>
        <w:t>内的电缆与其它合同范围内电气设备有连接时，应以其它合同范围内电气设备的外接电缆接线端子为分界点。本合同包括电缆与其它合同范围内电气设备的连接。</w:t>
      </w:r>
    </w:p>
    <w:p w14:paraId="5E6218CD" w14:textId="77777777" w:rsidR="0067562B" w:rsidRDefault="0067562B" w:rsidP="00E05330">
      <w:pPr>
        <w:pStyle w:val="a0"/>
        <w:spacing w:line="360" w:lineRule="auto"/>
      </w:pPr>
    </w:p>
    <w:p w14:paraId="5299AA2B" w14:textId="6C220391" w:rsidR="005E277C" w:rsidRDefault="005E277C" w:rsidP="00E05330">
      <w:pPr>
        <w:pStyle w:val="a0"/>
        <w:spacing w:line="360" w:lineRule="auto"/>
      </w:pPr>
      <w:r>
        <w:rPr>
          <w:rFonts w:hint="eastAsia"/>
        </w:rPr>
        <w:t>.</w:t>
      </w:r>
    </w:p>
    <w:p w14:paraId="5D3CA31A" w14:textId="77777777" w:rsidR="005E277C" w:rsidRDefault="005E277C" w:rsidP="00E05330">
      <w:pPr>
        <w:pStyle w:val="a0"/>
        <w:spacing w:line="360" w:lineRule="auto"/>
      </w:pPr>
    </w:p>
    <w:p w14:paraId="0CCA497F" w14:textId="77777777" w:rsidR="00DE1D05" w:rsidRDefault="00DE1D05" w:rsidP="00E05330">
      <w:pPr>
        <w:pStyle w:val="a0"/>
        <w:spacing w:line="360" w:lineRule="auto"/>
      </w:pPr>
    </w:p>
    <w:p w14:paraId="0411A520" w14:textId="77777777" w:rsidR="00DE1D05" w:rsidRDefault="00DE1D05" w:rsidP="00E05330">
      <w:pPr>
        <w:pStyle w:val="a0"/>
        <w:spacing w:line="360" w:lineRule="auto"/>
      </w:pPr>
    </w:p>
    <w:p w14:paraId="5EAC1333" w14:textId="77777777" w:rsidR="00DE1D05" w:rsidRDefault="00DE1D05" w:rsidP="00E05330">
      <w:pPr>
        <w:pStyle w:val="a0"/>
        <w:spacing w:line="360" w:lineRule="auto"/>
      </w:pPr>
    </w:p>
    <w:p w14:paraId="0AF1FB56" w14:textId="77777777" w:rsidR="00DE1D05" w:rsidRDefault="00DE1D05" w:rsidP="00E05330">
      <w:pPr>
        <w:pStyle w:val="a0"/>
        <w:spacing w:line="360" w:lineRule="auto"/>
      </w:pPr>
    </w:p>
    <w:p w14:paraId="45DF14AB" w14:textId="77777777" w:rsidR="00DE1D05" w:rsidRDefault="00DE1D05" w:rsidP="00E05330">
      <w:pPr>
        <w:pStyle w:val="a0"/>
        <w:spacing w:line="360" w:lineRule="auto"/>
      </w:pPr>
    </w:p>
    <w:p w14:paraId="26577A16" w14:textId="77777777" w:rsidR="00DE1D05" w:rsidRDefault="00DE1D05" w:rsidP="00E05330">
      <w:pPr>
        <w:pStyle w:val="a0"/>
        <w:spacing w:line="360" w:lineRule="auto"/>
      </w:pPr>
    </w:p>
    <w:p w14:paraId="06A2ED98" w14:textId="77777777" w:rsidR="00DE1D05" w:rsidRDefault="00DE1D05" w:rsidP="00E05330">
      <w:pPr>
        <w:pStyle w:val="a0"/>
        <w:spacing w:line="360" w:lineRule="auto"/>
      </w:pPr>
    </w:p>
    <w:p w14:paraId="0FB246D1" w14:textId="77777777" w:rsidR="00DE1D05" w:rsidRDefault="00DE1D05" w:rsidP="00E05330">
      <w:pPr>
        <w:pStyle w:val="a0"/>
        <w:spacing w:line="360" w:lineRule="auto"/>
      </w:pPr>
    </w:p>
    <w:p w14:paraId="31281DEE" w14:textId="77777777" w:rsidR="00DE1D05" w:rsidRDefault="00DE1D05" w:rsidP="00E05330">
      <w:pPr>
        <w:pStyle w:val="a0"/>
        <w:spacing w:line="360" w:lineRule="auto"/>
        <w:rPr>
          <w:rFonts w:hint="eastAsia"/>
        </w:rPr>
      </w:pPr>
    </w:p>
    <w:p w14:paraId="06EC6CFB" w14:textId="77777777" w:rsidR="005E277C" w:rsidRDefault="005E277C" w:rsidP="00E05330">
      <w:pPr>
        <w:pStyle w:val="a0"/>
        <w:spacing w:line="360" w:lineRule="auto"/>
      </w:pPr>
    </w:p>
    <w:p w14:paraId="31C48583" w14:textId="77777777" w:rsidR="005E277C" w:rsidRDefault="005E277C" w:rsidP="00E05330">
      <w:pPr>
        <w:pStyle w:val="a0"/>
        <w:spacing w:line="360" w:lineRule="auto"/>
      </w:pPr>
    </w:p>
    <w:p w14:paraId="28D8159B" w14:textId="77777777" w:rsidR="005E277C" w:rsidRDefault="005E277C" w:rsidP="00E05330">
      <w:pPr>
        <w:pStyle w:val="a0"/>
        <w:spacing w:line="360" w:lineRule="auto"/>
      </w:pPr>
    </w:p>
    <w:p w14:paraId="1380A4D0" w14:textId="77777777" w:rsidR="005E277C" w:rsidRDefault="005E277C" w:rsidP="00E05330">
      <w:pPr>
        <w:pStyle w:val="a0"/>
        <w:spacing w:line="360" w:lineRule="auto"/>
      </w:pPr>
    </w:p>
    <w:p w14:paraId="41092A79" w14:textId="77777777" w:rsidR="005E277C" w:rsidRPr="007128E9" w:rsidRDefault="005E277C" w:rsidP="005E277C">
      <w:pPr>
        <w:spacing w:line="360" w:lineRule="auto"/>
        <w:jc w:val="left"/>
        <w:rPr>
          <w:rFonts w:hAnsi="宋体" w:cs="宋体"/>
          <w:b/>
          <w:bCs/>
          <w:sz w:val="28"/>
          <w:szCs w:val="28"/>
        </w:rPr>
      </w:pPr>
      <w:r w:rsidRPr="007128E9">
        <w:rPr>
          <w:rFonts w:hAnsi="宋体" w:cs="宋体"/>
          <w:b/>
          <w:bCs/>
          <w:sz w:val="28"/>
          <w:szCs w:val="28"/>
        </w:rPr>
        <w:lastRenderedPageBreak/>
        <w:t>附件2：拟合同文本</w:t>
      </w:r>
    </w:p>
    <w:p w14:paraId="17AF3A94" w14:textId="77777777" w:rsidR="005E277C" w:rsidRDefault="005E277C" w:rsidP="00DE1D05">
      <w:pPr>
        <w:spacing w:line="360" w:lineRule="auto"/>
        <w:ind w:leftChars="-126" w:left="-2" w:hangingChars="152" w:hanging="426"/>
        <w:jc w:val="center"/>
        <w:rPr>
          <w:rFonts w:ascii="方正小标宋_GBK" w:eastAsia="方正小标宋_GBK" w:hAnsi="方正小标宋_GBK" w:cs="方正小标宋_GBK"/>
          <w:bCs/>
          <w:sz w:val="32"/>
          <w:szCs w:val="32"/>
        </w:rPr>
      </w:pPr>
      <w:r>
        <w:rPr>
          <w:rFonts w:hAnsi="宋体" w:cs="宋体"/>
          <w:sz w:val="28"/>
          <w:szCs w:val="28"/>
        </w:rPr>
        <w:t>项目名称：</w:t>
      </w:r>
      <w:r w:rsidRPr="007128E9">
        <w:rPr>
          <w:rFonts w:ascii="仿宋_GB2312" w:eastAsia="仿宋_GB2312" w:hAnsi="方正小标宋_GBK" w:cs="方正小标宋_GBK"/>
          <w:bCs/>
          <w:sz w:val="32"/>
          <w:szCs w:val="32"/>
        </w:rPr>
        <w:t>徐州生物工程职业技术学院一体化泵站采购及安装</w:t>
      </w:r>
    </w:p>
    <w:p w14:paraId="3866F258" w14:textId="77777777" w:rsidR="005E277C" w:rsidRDefault="005E277C" w:rsidP="00DE1D05">
      <w:pPr>
        <w:spacing w:line="520" w:lineRule="exact"/>
        <w:ind w:leftChars="-83" w:left="1" w:hangingChars="101" w:hanging="283"/>
        <w:rPr>
          <w:rFonts w:hAnsi="宋体" w:cs="宋体"/>
          <w:sz w:val="28"/>
          <w:szCs w:val="28"/>
        </w:rPr>
      </w:pPr>
      <w:r>
        <w:rPr>
          <w:rFonts w:hAnsi="宋体" w:cs="宋体"/>
          <w:sz w:val="28"/>
          <w:szCs w:val="28"/>
        </w:rPr>
        <w:t>项目编号：</w:t>
      </w:r>
      <w:bookmarkStart w:id="13" w:name="_Hlk193954372"/>
      <w:r w:rsidRPr="007128E9">
        <w:rPr>
          <w:rFonts w:hAnsi="宋体" w:cs="宋体"/>
          <w:sz w:val="28"/>
          <w:szCs w:val="28"/>
        </w:rPr>
        <w:t>徐生采（2025）xzsw0304</w:t>
      </w:r>
      <w:bookmarkEnd w:id="13"/>
    </w:p>
    <w:p w14:paraId="606BE4BF" w14:textId="77777777" w:rsidR="005E277C" w:rsidRDefault="005E277C" w:rsidP="005E277C">
      <w:pPr>
        <w:pStyle w:val="a0"/>
        <w:spacing w:line="520" w:lineRule="exact"/>
        <w:rPr>
          <w:rFonts w:ascii="宋体" w:hAnsi="宋体" w:cs="宋体" w:hint="eastAsia"/>
          <w:sz w:val="28"/>
          <w:szCs w:val="28"/>
        </w:rPr>
      </w:pPr>
    </w:p>
    <w:p w14:paraId="263357DE" w14:textId="77777777" w:rsidR="005E277C" w:rsidRDefault="005E277C" w:rsidP="005E277C">
      <w:pPr>
        <w:pStyle w:val="20"/>
        <w:rPr>
          <w:rFonts w:hAnsi="宋体" w:cs="宋体"/>
        </w:rPr>
      </w:pPr>
    </w:p>
    <w:p w14:paraId="1ABEA961" w14:textId="77777777" w:rsidR="005E277C" w:rsidRDefault="005E277C" w:rsidP="005E277C">
      <w:pPr>
        <w:pStyle w:val="20"/>
        <w:spacing w:line="360" w:lineRule="auto"/>
        <w:jc w:val="center"/>
        <w:rPr>
          <w:rFonts w:hAnsi="宋体" w:cs="宋体"/>
          <w:b/>
          <w:sz w:val="72"/>
          <w:szCs w:val="72"/>
        </w:rPr>
      </w:pPr>
      <w:r>
        <w:rPr>
          <w:rFonts w:hAnsi="宋体" w:cs="宋体"/>
          <w:b/>
          <w:sz w:val="72"/>
          <w:szCs w:val="72"/>
        </w:rPr>
        <w:t>施</w:t>
      </w:r>
    </w:p>
    <w:p w14:paraId="1F74BDE4" w14:textId="77777777" w:rsidR="005E277C" w:rsidRDefault="005E277C" w:rsidP="005E277C">
      <w:pPr>
        <w:pStyle w:val="20"/>
        <w:spacing w:line="360" w:lineRule="auto"/>
        <w:jc w:val="center"/>
        <w:rPr>
          <w:rFonts w:hAnsi="宋体" w:cs="宋体"/>
          <w:b/>
          <w:sz w:val="72"/>
          <w:szCs w:val="72"/>
        </w:rPr>
      </w:pPr>
      <w:r>
        <w:rPr>
          <w:rFonts w:hAnsi="宋体" w:cs="宋体"/>
          <w:b/>
          <w:sz w:val="72"/>
          <w:szCs w:val="72"/>
        </w:rPr>
        <w:t>工</w:t>
      </w:r>
    </w:p>
    <w:p w14:paraId="5CA58A86" w14:textId="77777777" w:rsidR="005E277C" w:rsidRPr="005E277C" w:rsidRDefault="005E277C" w:rsidP="005E277C">
      <w:pPr>
        <w:pStyle w:val="a0"/>
        <w:spacing w:line="360" w:lineRule="auto"/>
        <w:jc w:val="center"/>
        <w:rPr>
          <w:rFonts w:ascii="宋体" w:hAnsi="宋体" w:cs="宋体" w:hint="eastAsia"/>
          <w:bCs/>
          <w:sz w:val="72"/>
          <w:szCs w:val="72"/>
        </w:rPr>
      </w:pPr>
      <w:r w:rsidRPr="005E277C">
        <w:rPr>
          <w:rFonts w:ascii="宋体" w:hAnsi="宋体" w:cs="宋体" w:hint="eastAsia"/>
          <w:bCs/>
          <w:sz w:val="72"/>
          <w:szCs w:val="72"/>
        </w:rPr>
        <w:t>合</w:t>
      </w:r>
    </w:p>
    <w:p w14:paraId="55C02772" w14:textId="77777777" w:rsidR="005E277C" w:rsidRPr="005E277C" w:rsidRDefault="005E277C" w:rsidP="005E277C">
      <w:pPr>
        <w:pStyle w:val="a0"/>
        <w:spacing w:line="360" w:lineRule="auto"/>
        <w:jc w:val="center"/>
        <w:rPr>
          <w:rFonts w:ascii="宋体" w:hAnsi="宋体" w:cs="宋体" w:hint="eastAsia"/>
          <w:bCs/>
          <w:sz w:val="72"/>
          <w:szCs w:val="72"/>
        </w:rPr>
      </w:pPr>
      <w:r w:rsidRPr="005E277C">
        <w:rPr>
          <w:rFonts w:ascii="宋体" w:hAnsi="宋体" w:cs="宋体" w:hint="eastAsia"/>
          <w:bCs/>
          <w:sz w:val="72"/>
          <w:szCs w:val="72"/>
        </w:rPr>
        <w:t>同</w:t>
      </w:r>
    </w:p>
    <w:p w14:paraId="47B6286A" w14:textId="77777777" w:rsidR="005E277C" w:rsidRDefault="005E277C" w:rsidP="005E277C">
      <w:pPr>
        <w:pStyle w:val="a0"/>
        <w:spacing w:line="520" w:lineRule="exact"/>
        <w:rPr>
          <w:rFonts w:ascii="宋体" w:hAnsi="宋体" w:cs="宋体" w:hint="eastAsia"/>
          <w:sz w:val="28"/>
          <w:szCs w:val="28"/>
        </w:rPr>
      </w:pPr>
    </w:p>
    <w:p w14:paraId="323948D8" w14:textId="77777777" w:rsidR="005E277C" w:rsidRDefault="005E277C" w:rsidP="005E277C">
      <w:pPr>
        <w:pStyle w:val="a0"/>
        <w:spacing w:line="520" w:lineRule="exact"/>
        <w:rPr>
          <w:rFonts w:ascii="宋体" w:hAnsi="宋体" w:cs="宋体" w:hint="eastAsia"/>
          <w:sz w:val="28"/>
          <w:szCs w:val="28"/>
        </w:rPr>
      </w:pPr>
    </w:p>
    <w:p w14:paraId="5AAC543E" w14:textId="77777777" w:rsidR="005E277C" w:rsidRDefault="005E277C" w:rsidP="005E277C">
      <w:pPr>
        <w:pStyle w:val="a0"/>
        <w:spacing w:line="520" w:lineRule="exact"/>
        <w:rPr>
          <w:rFonts w:ascii="宋体" w:hAnsi="宋体" w:cs="宋体" w:hint="eastAsia"/>
          <w:sz w:val="28"/>
          <w:szCs w:val="28"/>
        </w:rPr>
      </w:pPr>
    </w:p>
    <w:p w14:paraId="2028BD32" w14:textId="77777777" w:rsidR="005E277C" w:rsidRDefault="005E277C" w:rsidP="005E277C">
      <w:pPr>
        <w:pStyle w:val="a0"/>
        <w:spacing w:line="520" w:lineRule="exact"/>
        <w:jc w:val="left"/>
        <w:rPr>
          <w:rFonts w:ascii="宋体" w:hAnsi="宋体" w:cs="宋体" w:hint="eastAsia"/>
          <w:sz w:val="28"/>
          <w:szCs w:val="28"/>
        </w:rPr>
      </w:pPr>
      <w:r>
        <w:rPr>
          <w:rFonts w:ascii="宋体" w:hAnsi="宋体" w:cs="宋体" w:hint="eastAsia"/>
          <w:sz w:val="28"/>
          <w:szCs w:val="28"/>
        </w:rPr>
        <w:t>采</w:t>
      </w:r>
      <w:r>
        <w:rPr>
          <w:rFonts w:ascii="宋体" w:hAnsi="宋体" w:cs="宋体" w:hint="eastAsia"/>
          <w:sz w:val="28"/>
          <w:szCs w:val="28"/>
        </w:rPr>
        <w:t xml:space="preserve">  </w:t>
      </w:r>
      <w:r>
        <w:rPr>
          <w:rFonts w:ascii="宋体" w:hAnsi="宋体" w:cs="宋体" w:hint="eastAsia"/>
          <w:sz w:val="28"/>
          <w:szCs w:val="28"/>
        </w:rPr>
        <w:t>购</w:t>
      </w:r>
      <w:r>
        <w:rPr>
          <w:rFonts w:ascii="宋体" w:hAnsi="宋体" w:cs="宋体" w:hint="eastAsia"/>
          <w:sz w:val="28"/>
          <w:szCs w:val="28"/>
        </w:rPr>
        <w:t xml:space="preserve">  </w:t>
      </w:r>
      <w:r>
        <w:rPr>
          <w:rFonts w:ascii="宋体" w:hAnsi="宋体" w:cs="宋体" w:hint="eastAsia"/>
          <w:sz w:val="28"/>
          <w:szCs w:val="28"/>
        </w:rPr>
        <w:t>人：徐州生物工程职业技术学院</w:t>
      </w:r>
    </w:p>
    <w:p w14:paraId="55EEE581" w14:textId="77777777" w:rsidR="005E277C" w:rsidRDefault="005E277C" w:rsidP="005E277C">
      <w:pPr>
        <w:pStyle w:val="a0"/>
        <w:spacing w:line="520" w:lineRule="exact"/>
        <w:jc w:val="left"/>
        <w:rPr>
          <w:rFonts w:ascii="宋体" w:hAnsi="宋体" w:cs="宋体" w:hint="eastAsia"/>
          <w:sz w:val="28"/>
          <w:szCs w:val="28"/>
        </w:rPr>
      </w:pPr>
      <w:r>
        <w:rPr>
          <w:rFonts w:ascii="宋体" w:hAnsi="宋体" w:cs="宋体" w:hint="eastAsia"/>
          <w:sz w:val="28"/>
          <w:szCs w:val="28"/>
        </w:rPr>
        <w:t>成交供应商：</w:t>
      </w:r>
      <w:r>
        <w:rPr>
          <w:rFonts w:ascii="宋体" w:hAnsi="宋体" w:cs="宋体" w:hint="eastAsia"/>
          <w:sz w:val="28"/>
          <w:szCs w:val="28"/>
        </w:rPr>
        <w:t xml:space="preserve"> </w:t>
      </w:r>
    </w:p>
    <w:p w14:paraId="48E7647F" w14:textId="77777777" w:rsidR="005E277C" w:rsidRDefault="005E277C" w:rsidP="005E277C">
      <w:pPr>
        <w:pStyle w:val="a0"/>
        <w:spacing w:line="520" w:lineRule="exact"/>
        <w:jc w:val="left"/>
        <w:rPr>
          <w:rFonts w:ascii="宋体" w:hAnsi="宋体" w:cs="宋体" w:hint="eastAsia"/>
          <w:sz w:val="28"/>
          <w:szCs w:val="28"/>
        </w:rPr>
      </w:pPr>
      <w:r>
        <w:rPr>
          <w:rFonts w:ascii="宋体" w:hAnsi="宋体" w:cs="宋体" w:hint="eastAsia"/>
          <w:sz w:val="28"/>
          <w:szCs w:val="28"/>
        </w:rPr>
        <w:t>合同签订日期：</w:t>
      </w:r>
      <w:r>
        <w:rPr>
          <w:rFonts w:ascii="宋体" w:hAnsi="宋体" w:cs="宋体" w:hint="eastAsia"/>
          <w:sz w:val="28"/>
          <w:szCs w:val="28"/>
        </w:rPr>
        <w:t xml:space="preserve">   </w:t>
      </w:r>
      <w:r>
        <w:rPr>
          <w:rFonts w:ascii="宋体" w:hAnsi="宋体" w:cs="宋体" w:hint="eastAsia"/>
          <w:sz w:val="28"/>
          <w:szCs w:val="28"/>
        </w:rPr>
        <w:t>年</w:t>
      </w:r>
      <w:r>
        <w:rPr>
          <w:rFonts w:ascii="宋体" w:hAnsi="宋体" w:cs="宋体" w:hint="eastAsia"/>
          <w:sz w:val="28"/>
          <w:szCs w:val="28"/>
        </w:rPr>
        <w:t xml:space="preserve">   </w:t>
      </w:r>
      <w:r>
        <w:rPr>
          <w:rFonts w:ascii="宋体" w:hAnsi="宋体" w:cs="宋体" w:hint="eastAsia"/>
          <w:sz w:val="28"/>
          <w:szCs w:val="28"/>
        </w:rPr>
        <w:t>月</w:t>
      </w:r>
      <w:r>
        <w:rPr>
          <w:rFonts w:ascii="宋体" w:hAnsi="宋体" w:cs="宋体" w:hint="eastAsia"/>
          <w:sz w:val="28"/>
          <w:szCs w:val="28"/>
        </w:rPr>
        <w:t xml:space="preserve">   </w:t>
      </w:r>
      <w:r>
        <w:rPr>
          <w:rFonts w:ascii="宋体" w:hAnsi="宋体" w:cs="宋体" w:hint="eastAsia"/>
          <w:sz w:val="28"/>
          <w:szCs w:val="28"/>
        </w:rPr>
        <w:t>日</w:t>
      </w:r>
    </w:p>
    <w:p w14:paraId="700745C8" w14:textId="77777777" w:rsidR="005E277C" w:rsidRDefault="005E277C" w:rsidP="005E277C">
      <w:pPr>
        <w:rPr>
          <w:rFonts w:hAnsi="宋体" w:cs="宋体"/>
          <w:b/>
          <w:bCs/>
          <w:sz w:val="32"/>
          <w:szCs w:val="32"/>
        </w:rPr>
      </w:pPr>
      <w:r>
        <w:rPr>
          <w:rFonts w:hAnsi="宋体" w:cs="宋体"/>
          <w:b/>
          <w:bCs/>
          <w:sz w:val="32"/>
          <w:szCs w:val="32"/>
        </w:rPr>
        <w:br w:type="page"/>
      </w:r>
    </w:p>
    <w:p w14:paraId="620D0E34" w14:textId="77777777" w:rsidR="005E277C" w:rsidRDefault="005E277C" w:rsidP="005E277C">
      <w:pPr>
        <w:spacing w:line="420" w:lineRule="exact"/>
        <w:rPr>
          <w:rFonts w:hAnsi="宋体" w:cs="宋体"/>
          <w:sz w:val="24"/>
        </w:rPr>
      </w:pPr>
      <w:r>
        <w:rPr>
          <w:rFonts w:hAnsi="宋体" w:cs="宋体"/>
          <w:sz w:val="24"/>
        </w:rPr>
        <w:lastRenderedPageBreak/>
        <w:t>甲方：徐州生物工程职业技术学院</w:t>
      </w:r>
    </w:p>
    <w:p w14:paraId="29E6C72B" w14:textId="77777777" w:rsidR="005E277C" w:rsidRDefault="005E277C" w:rsidP="005E277C">
      <w:pPr>
        <w:spacing w:line="420" w:lineRule="exact"/>
        <w:rPr>
          <w:rFonts w:hAnsi="宋体" w:cs="宋体"/>
          <w:sz w:val="24"/>
        </w:rPr>
      </w:pPr>
      <w:r>
        <w:rPr>
          <w:rFonts w:hAnsi="宋体" w:cs="宋体"/>
          <w:sz w:val="24"/>
        </w:rPr>
        <w:t xml:space="preserve">乙方： </w:t>
      </w:r>
    </w:p>
    <w:p w14:paraId="15739424" w14:textId="77777777" w:rsidR="005E277C" w:rsidRDefault="005E277C" w:rsidP="005E277C">
      <w:pPr>
        <w:spacing w:line="420" w:lineRule="exact"/>
        <w:ind w:firstLine="480"/>
        <w:rPr>
          <w:rFonts w:hAnsi="宋体" w:cs="宋体"/>
          <w:sz w:val="24"/>
        </w:rPr>
      </w:pPr>
      <w:r>
        <w:rPr>
          <w:rFonts w:hAnsi="宋体" w:cs="宋体"/>
          <w:sz w:val="24"/>
        </w:rPr>
        <w:t>甲、乙双方根据《中华人民共和国民法典》，按照本项目成交通知书及采购文件，按照平等、自愿的原则，经友好协商，签订本采购合同。</w:t>
      </w:r>
    </w:p>
    <w:p w14:paraId="0E06E28D" w14:textId="77777777" w:rsidR="005E277C" w:rsidRDefault="005E277C" w:rsidP="005E277C">
      <w:pPr>
        <w:spacing w:line="420" w:lineRule="exact"/>
        <w:rPr>
          <w:rFonts w:hAnsi="宋体" w:cs="宋体"/>
          <w:bCs/>
          <w:sz w:val="24"/>
        </w:rPr>
      </w:pPr>
      <w:r>
        <w:rPr>
          <w:rFonts w:hAnsi="宋体" w:cs="宋体"/>
          <w:b/>
          <w:sz w:val="24"/>
        </w:rPr>
        <w:t>一、工程名称：徐州生物工程职业技术学院农林科技楼园区道路铺设工程</w:t>
      </w:r>
    </w:p>
    <w:p w14:paraId="392DFAEA" w14:textId="77777777" w:rsidR="005E277C" w:rsidRDefault="005E277C" w:rsidP="005E277C">
      <w:pPr>
        <w:spacing w:line="420" w:lineRule="exact"/>
        <w:rPr>
          <w:rFonts w:hAnsi="宋体" w:cs="宋体"/>
          <w:b/>
          <w:sz w:val="24"/>
        </w:rPr>
      </w:pPr>
      <w:r>
        <w:rPr>
          <w:rFonts w:hAnsi="宋体" w:cs="宋体"/>
          <w:b/>
          <w:sz w:val="24"/>
        </w:rPr>
        <w:t>二、工程要求：</w:t>
      </w:r>
    </w:p>
    <w:p w14:paraId="33FFA59F" w14:textId="77777777" w:rsidR="005E277C" w:rsidRDefault="005E277C" w:rsidP="005E277C">
      <w:pPr>
        <w:spacing w:line="420" w:lineRule="exact"/>
        <w:ind w:firstLine="480"/>
        <w:rPr>
          <w:rFonts w:hAnsi="宋体" w:cs="宋体"/>
          <w:sz w:val="24"/>
        </w:rPr>
      </w:pPr>
      <w:r>
        <w:rPr>
          <w:rFonts w:hAnsi="宋体" w:cs="宋体"/>
          <w:sz w:val="24"/>
        </w:rPr>
        <w:t>1、详见竞争性谈判文件（项目编号：</w:t>
      </w:r>
      <w:r w:rsidRPr="007128E9">
        <w:rPr>
          <w:rFonts w:hAnsi="宋体" w:cs="宋体"/>
          <w:sz w:val="24"/>
        </w:rPr>
        <w:t>徐生采（2025）xzsw0304</w:t>
      </w:r>
      <w:r>
        <w:rPr>
          <w:rFonts w:hAnsi="宋体" w:cs="宋体"/>
          <w:sz w:val="24"/>
        </w:rPr>
        <w:t>）</w:t>
      </w:r>
    </w:p>
    <w:p w14:paraId="71818A98" w14:textId="77777777" w:rsidR="005E277C" w:rsidRDefault="005E277C" w:rsidP="005E277C">
      <w:pPr>
        <w:spacing w:line="420" w:lineRule="exact"/>
        <w:ind w:firstLine="480"/>
        <w:rPr>
          <w:rFonts w:hAnsi="宋体" w:cs="宋体"/>
          <w:sz w:val="24"/>
        </w:rPr>
      </w:pPr>
      <w:r>
        <w:rPr>
          <w:rFonts w:hAnsi="宋体" w:cs="宋体"/>
          <w:sz w:val="24"/>
        </w:rPr>
        <w:t>2、乙方《谈判报价表》（详见乙方的响应文件[项目编号：</w:t>
      </w:r>
      <w:r w:rsidRPr="007128E9">
        <w:rPr>
          <w:rFonts w:hAnsi="宋体" w:cs="宋体"/>
          <w:sz w:val="24"/>
          <w:szCs w:val="24"/>
        </w:rPr>
        <w:t>徐生采（2025）xzsw0304</w:t>
      </w:r>
    </w:p>
    <w:p w14:paraId="11AECE26" w14:textId="77777777" w:rsidR="005E277C" w:rsidRDefault="005E277C" w:rsidP="005E277C">
      <w:pPr>
        <w:spacing w:line="420" w:lineRule="exact"/>
        <w:rPr>
          <w:rFonts w:hAnsi="宋体" w:cs="宋体"/>
          <w:sz w:val="24"/>
        </w:rPr>
      </w:pPr>
      <w:r>
        <w:rPr>
          <w:rFonts w:hAnsi="宋体" w:cs="宋体"/>
          <w:b/>
          <w:sz w:val="24"/>
        </w:rPr>
        <w:t>三、设备、材料供应：</w:t>
      </w:r>
    </w:p>
    <w:tbl>
      <w:tblPr>
        <w:tblStyle w:val="TableNormal"/>
        <w:tblW w:w="9534" w:type="dxa"/>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756"/>
        <w:gridCol w:w="1374"/>
        <w:gridCol w:w="2283"/>
        <w:gridCol w:w="879"/>
        <w:gridCol w:w="4242"/>
      </w:tblGrid>
      <w:tr w:rsidR="005E277C" w:rsidRPr="00750D51" w14:paraId="26293EE2" w14:textId="77777777" w:rsidTr="00A4381F">
        <w:trPr>
          <w:trHeight w:val="469"/>
          <w:jc w:val="center"/>
        </w:trPr>
        <w:tc>
          <w:tcPr>
            <w:tcW w:w="756" w:type="dxa"/>
            <w:shd w:val="clear" w:color="auto" w:fill="auto"/>
            <w:vAlign w:val="center"/>
          </w:tcPr>
          <w:p w14:paraId="7A27550D" w14:textId="77777777" w:rsidR="005E277C" w:rsidRPr="00750D51" w:rsidRDefault="005E277C" w:rsidP="00A4381F">
            <w:pPr>
              <w:pStyle w:val="TableText"/>
              <w:rPr>
                <w:rFonts w:ascii="Times New Roman" w:eastAsia="仿宋_GB2312" w:hAnsi="Times New Roman"/>
                <w:color w:val="auto"/>
                <w:sz w:val="24"/>
              </w:rPr>
            </w:pPr>
            <w:proofErr w:type="spellStart"/>
            <w:r w:rsidRPr="00750D51">
              <w:rPr>
                <w:rFonts w:ascii="Times New Roman" w:eastAsia="仿宋_GB2312" w:hAnsi="Times New Roman"/>
                <w:b/>
                <w:bCs/>
                <w:color w:val="auto"/>
                <w:spacing w:val="2"/>
                <w:sz w:val="24"/>
              </w:rPr>
              <w:t>名称</w:t>
            </w:r>
            <w:proofErr w:type="spellEnd"/>
          </w:p>
        </w:tc>
        <w:tc>
          <w:tcPr>
            <w:tcW w:w="1374" w:type="dxa"/>
            <w:shd w:val="clear" w:color="auto" w:fill="auto"/>
            <w:vAlign w:val="center"/>
          </w:tcPr>
          <w:p w14:paraId="51F6DE57" w14:textId="77777777" w:rsidR="005E277C" w:rsidRPr="00750D51" w:rsidRDefault="005E277C" w:rsidP="00A4381F">
            <w:pPr>
              <w:pStyle w:val="TableText"/>
              <w:ind w:firstLine="470"/>
              <w:jc w:val="both"/>
              <w:rPr>
                <w:rFonts w:ascii="Times New Roman" w:eastAsia="仿宋_GB2312" w:hAnsi="Times New Roman"/>
                <w:color w:val="auto"/>
                <w:sz w:val="24"/>
              </w:rPr>
            </w:pPr>
            <w:proofErr w:type="gramStart"/>
            <w:r w:rsidRPr="00750D51">
              <w:rPr>
                <w:rFonts w:ascii="Times New Roman" w:eastAsia="仿宋_GB2312" w:hAnsi="Times New Roman"/>
                <w:b/>
                <w:bCs/>
                <w:color w:val="auto"/>
                <w:spacing w:val="-3"/>
                <w:sz w:val="24"/>
              </w:rPr>
              <w:t>名</w:t>
            </w:r>
            <w:r w:rsidRPr="00750D51">
              <w:rPr>
                <w:rFonts w:ascii="Times New Roman" w:eastAsia="仿宋_GB2312" w:hAnsi="Times New Roman"/>
                <w:color w:val="auto"/>
                <w:spacing w:val="9"/>
                <w:sz w:val="24"/>
              </w:rPr>
              <w:t xml:space="preserve">  </w:t>
            </w:r>
            <w:r w:rsidRPr="00750D51">
              <w:rPr>
                <w:rFonts w:ascii="Times New Roman" w:eastAsia="仿宋_GB2312" w:hAnsi="Times New Roman"/>
                <w:b/>
                <w:bCs/>
                <w:color w:val="auto"/>
                <w:spacing w:val="-3"/>
                <w:sz w:val="24"/>
              </w:rPr>
              <w:t>称</w:t>
            </w:r>
            <w:proofErr w:type="gramEnd"/>
          </w:p>
        </w:tc>
        <w:tc>
          <w:tcPr>
            <w:tcW w:w="2283" w:type="dxa"/>
            <w:shd w:val="clear" w:color="auto" w:fill="auto"/>
            <w:vAlign w:val="center"/>
          </w:tcPr>
          <w:p w14:paraId="06BC8AF2" w14:textId="77777777" w:rsidR="005E277C" w:rsidRPr="00750D51" w:rsidRDefault="005E277C" w:rsidP="00A4381F">
            <w:pPr>
              <w:pStyle w:val="TableText"/>
              <w:ind w:firstLine="462"/>
              <w:jc w:val="center"/>
              <w:rPr>
                <w:rFonts w:ascii="Times New Roman" w:eastAsia="仿宋_GB2312" w:hAnsi="Times New Roman"/>
                <w:color w:val="auto"/>
                <w:sz w:val="24"/>
              </w:rPr>
            </w:pPr>
            <w:r w:rsidRPr="00750D51">
              <w:rPr>
                <w:rFonts w:ascii="Times New Roman" w:eastAsia="仿宋_GB2312" w:hAnsi="Times New Roman"/>
                <w:b/>
                <w:bCs/>
                <w:color w:val="auto"/>
                <w:spacing w:val="-5"/>
                <w:sz w:val="24"/>
              </w:rPr>
              <w:t>型</w:t>
            </w:r>
            <w:r w:rsidRPr="00750D51">
              <w:rPr>
                <w:rFonts w:ascii="Times New Roman" w:eastAsia="仿宋_GB2312" w:hAnsi="Times New Roman"/>
                <w:color w:val="auto"/>
                <w:spacing w:val="20"/>
                <w:sz w:val="24"/>
              </w:rPr>
              <w:t xml:space="preserve"> </w:t>
            </w:r>
            <w:r w:rsidRPr="00750D51">
              <w:rPr>
                <w:rFonts w:ascii="Times New Roman" w:eastAsia="仿宋_GB2312" w:hAnsi="Times New Roman"/>
                <w:b/>
                <w:bCs/>
                <w:color w:val="auto"/>
                <w:spacing w:val="-5"/>
                <w:sz w:val="24"/>
              </w:rPr>
              <w:t>号</w:t>
            </w:r>
          </w:p>
        </w:tc>
        <w:tc>
          <w:tcPr>
            <w:tcW w:w="879" w:type="dxa"/>
            <w:shd w:val="clear" w:color="auto" w:fill="auto"/>
            <w:vAlign w:val="center"/>
          </w:tcPr>
          <w:p w14:paraId="0A2B2981" w14:textId="77777777" w:rsidR="005E277C" w:rsidRPr="00750D51" w:rsidRDefault="005E277C" w:rsidP="00A4381F">
            <w:pPr>
              <w:pStyle w:val="TableText"/>
              <w:ind w:firstLine="494"/>
              <w:jc w:val="center"/>
              <w:rPr>
                <w:rFonts w:ascii="Times New Roman" w:eastAsia="仿宋_GB2312" w:hAnsi="Times New Roman"/>
                <w:color w:val="auto"/>
                <w:sz w:val="24"/>
              </w:rPr>
            </w:pPr>
            <w:proofErr w:type="spellStart"/>
            <w:r w:rsidRPr="00750D51">
              <w:rPr>
                <w:rFonts w:ascii="Times New Roman" w:eastAsia="仿宋_GB2312" w:hAnsi="Times New Roman"/>
                <w:b/>
                <w:bCs/>
                <w:color w:val="auto"/>
                <w:spacing w:val="3"/>
                <w:sz w:val="24"/>
              </w:rPr>
              <w:t>数量</w:t>
            </w:r>
            <w:proofErr w:type="spellEnd"/>
          </w:p>
        </w:tc>
        <w:tc>
          <w:tcPr>
            <w:tcW w:w="4242" w:type="dxa"/>
            <w:shd w:val="clear" w:color="auto" w:fill="auto"/>
            <w:vAlign w:val="center"/>
          </w:tcPr>
          <w:p w14:paraId="34E3E732" w14:textId="77777777" w:rsidR="005E277C" w:rsidRPr="00750D51" w:rsidRDefault="005E277C" w:rsidP="00A4381F">
            <w:pPr>
              <w:pStyle w:val="TableText"/>
              <w:ind w:firstLine="510"/>
              <w:jc w:val="center"/>
              <w:rPr>
                <w:rFonts w:ascii="Times New Roman" w:eastAsia="仿宋_GB2312" w:hAnsi="Times New Roman"/>
                <w:color w:val="auto"/>
                <w:sz w:val="24"/>
              </w:rPr>
            </w:pPr>
            <w:proofErr w:type="spellStart"/>
            <w:r w:rsidRPr="00750D51">
              <w:rPr>
                <w:rFonts w:ascii="Times New Roman" w:eastAsia="仿宋_GB2312" w:hAnsi="Times New Roman"/>
                <w:b/>
                <w:bCs/>
                <w:color w:val="auto"/>
                <w:spacing w:val="7"/>
                <w:sz w:val="24"/>
              </w:rPr>
              <w:t>泵站标准规格</w:t>
            </w:r>
            <w:r w:rsidRPr="00750D51">
              <w:rPr>
                <w:rFonts w:ascii="Times New Roman" w:eastAsia="仿宋_GB2312" w:hAnsi="Times New Roman" w:cs="Malgun Gothic"/>
                <w:b/>
                <w:bCs/>
                <w:color w:val="auto"/>
                <w:spacing w:val="7"/>
                <w:sz w:val="24"/>
              </w:rPr>
              <w:t>、</w:t>
            </w:r>
            <w:r w:rsidRPr="00750D51">
              <w:rPr>
                <w:rFonts w:ascii="Times New Roman" w:eastAsia="仿宋_GB2312" w:hAnsi="Times New Roman"/>
                <w:b/>
                <w:bCs/>
                <w:color w:val="auto"/>
                <w:spacing w:val="7"/>
                <w:sz w:val="24"/>
              </w:rPr>
              <w:t>材质</w:t>
            </w:r>
            <w:proofErr w:type="spellEnd"/>
          </w:p>
        </w:tc>
      </w:tr>
      <w:tr w:rsidR="005E277C" w:rsidRPr="00750D51" w14:paraId="79EB0637" w14:textId="77777777" w:rsidTr="00A4381F">
        <w:trPr>
          <w:trHeight w:val="543"/>
          <w:jc w:val="center"/>
        </w:trPr>
        <w:tc>
          <w:tcPr>
            <w:tcW w:w="756" w:type="dxa"/>
            <w:vMerge w:val="restart"/>
            <w:textDirection w:val="tbRlV"/>
            <w:vAlign w:val="center"/>
          </w:tcPr>
          <w:p w14:paraId="175E3627" w14:textId="77777777" w:rsidR="005E277C" w:rsidRPr="00750D51" w:rsidRDefault="005E277C" w:rsidP="00A4381F">
            <w:pPr>
              <w:pStyle w:val="TableText"/>
              <w:ind w:firstLine="466"/>
              <w:jc w:val="center"/>
              <w:rPr>
                <w:rFonts w:ascii="Times New Roman" w:eastAsia="仿宋_GB2312" w:hAnsi="Times New Roman"/>
                <w:color w:val="auto"/>
                <w:sz w:val="24"/>
                <w:szCs w:val="30"/>
              </w:rPr>
            </w:pPr>
            <w:r w:rsidRPr="00750D51">
              <w:rPr>
                <w:rFonts w:ascii="Times New Roman" w:eastAsia="仿宋_GB2312" w:hAnsi="Times New Roman"/>
                <w:b/>
                <w:bCs/>
                <w:color w:val="auto"/>
                <w:spacing w:val="-4"/>
                <w:sz w:val="24"/>
                <w:szCs w:val="30"/>
              </w:rPr>
              <w:t>桶</w:t>
            </w:r>
            <w:r w:rsidRPr="00750D51">
              <w:rPr>
                <w:rFonts w:ascii="Times New Roman" w:eastAsia="仿宋_GB2312" w:hAnsi="Times New Roman"/>
                <w:color w:val="auto"/>
                <w:spacing w:val="8"/>
                <w:sz w:val="24"/>
                <w:szCs w:val="30"/>
              </w:rPr>
              <w:t xml:space="preserve"> </w:t>
            </w:r>
            <w:r w:rsidRPr="00750D51">
              <w:rPr>
                <w:rFonts w:ascii="Times New Roman" w:eastAsia="仿宋_GB2312" w:hAnsi="Times New Roman"/>
                <w:b/>
                <w:bCs/>
                <w:color w:val="auto"/>
                <w:spacing w:val="-4"/>
                <w:sz w:val="24"/>
                <w:szCs w:val="30"/>
              </w:rPr>
              <w:t>体</w:t>
            </w:r>
            <w:r w:rsidRPr="00750D51">
              <w:rPr>
                <w:rFonts w:ascii="Times New Roman" w:eastAsia="仿宋_GB2312" w:hAnsi="Times New Roman"/>
                <w:color w:val="auto"/>
                <w:spacing w:val="8"/>
                <w:sz w:val="24"/>
                <w:szCs w:val="30"/>
              </w:rPr>
              <w:t xml:space="preserve"> </w:t>
            </w:r>
            <w:proofErr w:type="spellStart"/>
            <w:r w:rsidRPr="00750D51">
              <w:rPr>
                <w:rFonts w:ascii="Times New Roman" w:eastAsia="仿宋_GB2312" w:hAnsi="Times New Roman"/>
                <w:b/>
                <w:bCs/>
                <w:color w:val="auto"/>
                <w:spacing w:val="-4"/>
                <w:sz w:val="24"/>
                <w:szCs w:val="30"/>
              </w:rPr>
              <w:t>系统</w:t>
            </w:r>
            <w:proofErr w:type="spellEnd"/>
          </w:p>
        </w:tc>
        <w:tc>
          <w:tcPr>
            <w:tcW w:w="1374" w:type="dxa"/>
            <w:vAlign w:val="center"/>
          </w:tcPr>
          <w:p w14:paraId="145025AD" w14:textId="77777777" w:rsidR="005E277C" w:rsidRPr="00750D51" w:rsidRDefault="005E277C" w:rsidP="00A4381F">
            <w:pPr>
              <w:rPr>
                <w:rFonts w:ascii="Times New Roman" w:eastAsia="仿宋_GB2312" w:hint="default"/>
                <w:sz w:val="24"/>
              </w:rPr>
            </w:pPr>
          </w:p>
          <w:p w14:paraId="61C21777" w14:textId="77777777" w:rsidR="005E277C" w:rsidRPr="00750D51" w:rsidRDefault="005E277C" w:rsidP="00A4381F">
            <w:pPr>
              <w:pStyle w:val="TableText"/>
              <w:jc w:val="both"/>
              <w:rPr>
                <w:rFonts w:ascii="Times New Roman" w:eastAsia="仿宋_GB2312" w:hAnsi="Times New Roman"/>
                <w:color w:val="auto"/>
                <w:sz w:val="24"/>
              </w:rPr>
            </w:pPr>
            <w:proofErr w:type="spellStart"/>
            <w:r w:rsidRPr="00750D51">
              <w:rPr>
                <w:rFonts w:ascii="Times New Roman" w:eastAsia="仿宋_GB2312" w:hAnsi="Times New Roman"/>
                <w:color w:val="auto"/>
                <w:spacing w:val="6"/>
                <w:sz w:val="24"/>
              </w:rPr>
              <w:t>预制筒体</w:t>
            </w:r>
            <w:proofErr w:type="spellEnd"/>
          </w:p>
        </w:tc>
        <w:tc>
          <w:tcPr>
            <w:tcW w:w="2283" w:type="dxa"/>
          </w:tcPr>
          <w:p w14:paraId="6E0B2438" w14:textId="77777777" w:rsidR="005E277C" w:rsidRPr="00750D51" w:rsidRDefault="005E277C" w:rsidP="00A4381F">
            <w:pPr>
              <w:pStyle w:val="TableText"/>
              <w:ind w:firstLine="496"/>
              <w:rPr>
                <w:rFonts w:ascii="Times New Roman" w:eastAsia="仿宋_GB2312" w:hAnsi="Times New Roman" w:cs="Calibri"/>
                <w:color w:val="auto"/>
                <w:sz w:val="24"/>
              </w:rPr>
            </w:pPr>
            <w:proofErr w:type="spellStart"/>
            <w:r w:rsidRPr="00750D51">
              <w:rPr>
                <w:rFonts w:ascii="Times New Roman" w:eastAsia="仿宋_GB2312" w:hAnsi="Times New Roman"/>
                <w:color w:val="auto"/>
                <w:spacing w:val="4"/>
                <w:sz w:val="24"/>
              </w:rPr>
              <w:t>直径</w:t>
            </w:r>
            <w:proofErr w:type="spellEnd"/>
            <w:r w:rsidRPr="00750D51">
              <w:rPr>
                <w:rFonts w:ascii="Times New Roman" w:eastAsia="仿宋_GB2312" w:hAnsi="Times New Roman"/>
                <w:color w:val="auto"/>
                <w:spacing w:val="-30"/>
                <w:sz w:val="24"/>
              </w:rPr>
              <w:t xml:space="preserve"> </w:t>
            </w:r>
            <w:r w:rsidRPr="00750D51">
              <w:rPr>
                <w:rFonts w:ascii="Times New Roman" w:eastAsia="仿宋_GB2312" w:hAnsi="Times New Roman" w:cs="Calibri"/>
                <w:color w:val="auto"/>
                <w:spacing w:val="4"/>
                <w:sz w:val="24"/>
              </w:rPr>
              <w:t>3800</w:t>
            </w:r>
            <w:r w:rsidRPr="00750D51">
              <w:rPr>
                <w:rFonts w:ascii="Times New Roman" w:eastAsia="仿宋_GB2312" w:hAnsi="Times New Roman" w:cs="Calibri"/>
                <w:color w:val="auto"/>
                <w:sz w:val="24"/>
              </w:rPr>
              <w:t>mm</w:t>
            </w:r>
          </w:p>
          <w:p w14:paraId="3C795914" w14:textId="77777777" w:rsidR="005E277C" w:rsidRPr="00750D51" w:rsidRDefault="005E277C" w:rsidP="00A4381F">
            <w:pPr>
              <w:pStyle w:val="TableText"/>
              <w:ind w:firstLine="496"/>
              <w:rPr>
                <w:rFonts w:ascii="Times New Roman" w:eastAsia="仿宋_GB2312" w:hAnsi="Times New Roman" w:cs="Calibri"/>
                <w:color w:val="auto"/>
                <w:sz w:val="24"/>
              </w:rPr>
            </w:pPr>
            <w:proofErr w:type="spellStart"/>
            <w:r w:rsidRPr="00750D51">
              <w:rPr>
                <w:rFonts w:ascii="Times New Roman" w:eastAsia="仿宋_GB2312" w:hAnsi="Times New Roman"/>
                <w:color w:val="auto"/>
                <w:spacing w:val="4"/>
                <w:sz w:val="24"/>
              </w:rPr>
              <w:t>高度</w:t>
            </w:r>
            <w:proofErr w:type="spellEnd"/>
            <w:r w:rsidRPr="00750D51">
              <w:rPr>
                <w:rFonts w:ascii="Times New Roman" w:eastAsia="仿宋_GB2312" w:hAnsi="Times New Roman"/>
                <w:color w:val="auto"/>
                <w:spacing w:val="-34"/>
                <w:sz w:val="24"/>
              </w:rPr>
              <w:t xml:space="preserve"> </w:t>
            </w:r>
            <w:r w:rsidRPr="00750D51">
              <w:rPr>
                <w:rFonts w:ascii="Times New Roman" w:eastAsia="仿宋_GB2312" w:hAnsi="Times New Roman" w:cs="Calibri"/>
                <w:color w:val="auto"/>
                <w:spacing w:val="4"/>
                <w:sz w:val="24"/>
              </w:rPr>
              <w:t>5000</w:t>
            </w:r>
            <w:r w:rsidRPr="00750D51">
              <w:rPr>
                <w:rFonts w:ascii="Times New Roman" w:eastAsia="仿宋_GB2312" w:hAnsi="Times New Roman" w:cs="Calibri"/>
                <w:color w:val="auto"/>
                <w:sz w:val="24"/>
              </w:rPr>
              <w:t>mm</w:t>
            </w:r>
          </w:p>
        </w:tc>
        <w:tc>
          <w:tcPr>
            <w:tcW w:w="879" w:type="dxa"/>
          </w:tcPr>
          <w:p w14:paraId="165B1AED" w14:textId="77777777" w:rsidR="005E277C" w:rsidRDefault="005E277C" w:rsidP="00A4381F">
            <w:pPr>
              <w:pStyle w:val="TableText"/>
              <w:rPr>
                <w:rFonts w:ascii="Times New Roman" w:eastAsia="仿宋_GB2312" w:hAnsi="Times New Roman" w:cs="Calibri"/>
                <w:color w:val="auto"/>
                <w:spacing w:val="-7"/>
                <w:sz w:val="24"/>
              </w:rPr>
            </w:pPr>
          </w:p>
          <w:p w14:paraId="4024B497" w14:textId="77777777" w:rsidR="005E277C" w:rsidRPr="00750D51" w:rsidRDefault="005E277C" w:rsidP="00A4381F">
            <w:pPr>
              <w:pStyle w:val="TableText"/>
              <w:rPr>
                <w:rFonts w:ascii="Times New Roman" w:eastAsia="仿宋_GB2312" w:hAnsi="Times New Roman"/>
                <w:color w:val="auto"/>
                <w:sz w:val="24"/>
              </w:rPr>
            </w:pPr>
            <w:r w:rsidRPr="00750D51">
              <w:rPr>
                <w:rFonts w:ascii="Times New Roman" w:eastAsia="仿宋_GB2312" w:hAnsi="Times New Roman" w:cs="Calibri"/>
                <w:color w:val="auto"/>
                <w:spacing w:val="-7"/>
                <w:sz w:val="24"/>
              </w:rPr>
              <w:t>1</w:t>
            </w:r>
            <w:r w:rsidRPr="00750D51">
              <w:rPr>
                <w:rFonts w:ascii="Times New Roman" w:eastAsia="仿宋_GB2312" w:hAnsi="Times New Roman" w:cs="Calibri"/>
                <w:color w:val="auto"/>
                <w:spacing w:val="16"/>
                <w:sz w:val="24"/>
              </w:rPr>
              <w:t xml:space="preserve"> </w:t>
            </w:r>
            <w:r w:rsidRPr="00750D51">
              <w:rPr>
                <w:rFonts w:ascii="Times New Roman" w:eastAsia="仿宋_GB2312" w:hAnsi="Times New Roman"/>
                <w:color w:val="auto"/>
                <w:spacing w:val="-7"/>
                <w:sz w:val="24"/>
              </w:rPr>
              <w:t>套</w:t>
            </w:r>
          </w:p>
        </w:tc>
        <w:tc>
          <w:tcPr>
            <w:tcW w:w="4242" w:type="dxa"/>
          </w:tcPr>
          <w:p w14:paraId="5B30CB10" w14:textId="77777777" w:rsidR="005E277C" w:rsidRPr="00750D51" w:rsidRDefault="005E277C" w:rsidP="00A4381F">
            <w:pPr>
              <w:pStyle w:val="TableText"/>
              <w:ind w:firstLine="512"/>
              <w:rPr>
                <w:rFonts w:ascii="Times New Roman" w:eastAsia="仿宋_GB2312" w:hAnsi="Times New Roman"/>
                <w:color w:val="auto"/>
                <w:sz w:val="24"/>
                <w:lang w:eastAsia="zh-CN"/>
              </w:rPr>
            </w:pPr>
            <w:r w:rsidRPr="00750D51">
              <w:rPr>
                <w:rFonts w:ascii="Times New Roman" w:eastAsia="仿宋_GB2312" w:hAnsi="Times New Roman"/>
                <w:color w:val="auto"/>
                <w:spacing w:val="8"/>
                <w:sz w:val="24"/>
                <w:lang w:eastAsia="zh-CN"/>
              </w:rPr>
              <w:t>加强型</w:t>
            </w:r>
            <w:r w:rsidRPr="00750D51">
              <w:rPr>
                <w:rFonts w:ascii="Times New Roman" w:eastAsia="仿宋_GB2312" w:hAnsi="Times New Roman"/>
                <w:color w:val="auto"/>
                <w:spacing w:val="-27"/>
                <w:sz w:val="24"/>
                <w:lang w:eastAsia="zh-CN"/>
              </w:rPr>
              <w:t xml:space="preserve"> </w:t>
            </w:r>
            <w:r w:rsidRPr="00750D51">
              <w:rPr>
                <w:rFonts w:ascii="Times New Roman" w:eastAsia="仿宋_GB2312" w:hAnsi="Times New Roman" w:cs="Calibri"/>
                <w:color w:val="auto"/>
                <w:sz w:val="24"/>
                <w:lang w:eastAsia="zh-CN"/>
              </w:rPr>
              <w:t>GRP</w:t>
            </w:r>
            <w:r w:rsidRPr="00750D51">
              <w:rPr>
                <w:rFonts w:ascii="Times New Roman" w:eastAsia="仿宋_GB2312" w:hAnsi="Times New Roman" w:cs="Calibri"/>
                <w:color w:val="auto"/>
                <w:spacing w:val="21"/>
                <w:w w:val="102"/>
                <w:sz w:val="24"/>
                <w:lang w:eastAsia="zh-CN"/>
              </w:rPr>
              <w:t xml:space="preserve"> </w:t>
            </w:r>
            <w:r w:rsidRPr="00750D51">
              <w:rPr>
                <w:rFonts w:ascii="Times New Roman" w:eastAsia="仿宋_GB2312" w:hAnsi="Times New Roman"/>
                <w:color w:val="auto"/>
                <w:spacing w:val="8"/>
                <w:sz w:val="24"/>
                <w:lang w:eastAsia="zh-CN"/>
              </w:rPr>
              <w:t>玻璃钢材质，机械缠绕成型</w:t>
            </w:r>
          </w:p>
        </w:tc>
      </w:tr>
      <w:tr w:rsidR="005E277C" w:rsidRPr="00750D51" w14:paraId="79413D85" w14:textId="77777777" w:rsidTr="00A4381F">
        <w:trPr>
          <w:trHeight w:val="386"/>
          <w:jc w:val="center"/>
        </w:trPr>
        <w:tc>
          <w:tcPr>
            <w:tcW w:w="756" w:type="dxa"/>
            <w:vMerge/>
            <w:textDirection w:val="tbRlV"/>
          </w:tcPr>
          <w:p w14:paraId="485A7147" w14:textId="77777777" w:rsidR="005E277C" w:rsidRPr="00750D51" w:rsidRDefault="005E277C" w:rsidP="00A4381F">
            <w:pPr>
              <w:rPr>
                <w:rFonts w:ascii="Times New Roman" w:eastAsia="仿宋_GB2312" w:hint="default"/>
                <w:sz w:val="24"/>
              </w:rPr>
            </w:pPr>
          </w:p>
        </w:tc>
        <w:tc>
          <w:tcPr>
            <w:tcW w:w="1374" w:type="dxa"/>
            <w:vAlign w:val="center"/>
          </w:tcPr>
          <w:p w14:paraId="50B89007" w14:textId="77777777" w:rsidR="005E277C" w:rsidRPr="00750D51" w:rsidRDefault="005E277C" w:rsidP="00A4381F">
            <w:pPr>
              <w:pStyle w:val="TableText"/>
              <w:jc w:val="both"/>
              <w:rPr>
                <w:rFonts w:ascii="Times New Roman" w:eastAsia="仿宋_GB2312" w:hAnsi="Times New Roman"/>
                <w:color w:val="auto"/>
                <w:sz w:val="24"/>
              </w:rPr>
            </w:pPr>
            <w:proofErr w:type="spellStart"/>
            <w:r w:rsidRPr="00750D51">
              <w:rPr>
                <w:rFonts w:ascii="Times New Roman" w:eastAsia="仿宋_GB2312" w:hAnsi="Times New Roman"/>
                <w:color w:val="auto"/>
                <w:spacing w:val="6"/>
                <w:sz w:val="24"/>
              </w:rPr>
              <w:t>水泵导轨</w:t>
            </w:r>
            <w:proofErr w:type="spellEnd"/>
          </w:p>
        </w:tc>
        <w:tc>
          <w:tcPr>
            <w:tcW w:w="2283" w:type="dxa"/>
            <w:vAlign w:val="center"/>
          </w:tcPr>
          <w:p w14:paraId="537A3136" w14:textId="77777777" w:rsidR="005E277C" w:rsidRPr="00750D51" w:rsidRDefault="005E277C" w:rsidP="00A4381F">
            <w:pPr>
              <w:pStyle w:val="TableText"/>
              <w:ind w:firstLine="480"/>
              <w:rPr>
                <w:rFonts w:ascii="Times New Roman" w:eastAsia="仿宋_GB2312" w:hAnsi="Times New Roman"/>
                <w:color w:val="auto"/>
                <w:sz w:val="24"/>
              </w:rPr>
            </w:pPr>
            <w:r w:rsidRPr="00750D51">
              <w:rPr>
                <w:rFonts w:hint="eastAsia"/>
                <w:color w:val="auto"/>
                <w:lang w:eastAsia="zh-CN"/>
              </w:rPr>
              <w:t>与筒</w:t>
            </w:r>
            <w:proofErr w:type="gramStart"/>
            <w:r w:rsidRPr="00750D51">
              <w:rPr>
                <w:rFonts w:hint="eastAsia"/>
                <w:color w:val="auto"/>
                <w:lang w:eastAsia="zh-CN"/>
              </w:rPr>
              <w:t>体配套</w:t>
            </w:r>
            <w:proofErr w:type="gramEnd"/>
          </w:p>
        </w:tc>
        <w:tc>
          <w:tcPr>
            <w:tcW w:w="879" w:type="dxa"/>
            <w:vAlign w:val="center"/>
          </w:tcPr>
          <w:p w14:paraId="11BEC833" w14:textId="77777777" w:rsidR="005E277C" w:rsidRPr="00750D51" w:rsidRDefault="005E277C" w:rsidP="00A4381F">
            <w:pPr>
              <w:pStyle w:val="TableText"/>
              <w:rPr>
                <w:rFonts w:ascii="Times New Roman" w:eastAsia="仿宋_GB2312" w:hAnsi="Times New Roman"/>
                <w:color w:val="auto"/>
                <w:sz w:val="24"/>
              </w:rPr>
            </w:pPr>
            <w:r w:rsidRPr="00750D51">
              <w:rPr>
                <w:rFonts w:ascii="Times New Roman" w:eastAsia="仿宋_GB2312" w:hAnsi="Times New Roman" w:cs="Calibri"/>
                <w:color w:val="auto"/>
                <w:sz w:val="24"/>
              </w:rPr>
              <w:t>4</w:t>
            </w:r>
            <w:r w:rsidRPr="00750D51">
              <w:rPr>
                <w:rFonts w:ascii="Times New Roman" w:eastAsia="仿宋_GB2312" w:hAnsi="Times New Roman" w:cs="Calibri"/>
                <w:color w:val="auto"/>
                <w:spacing w:val="15"/>
                <w:w w:val="101"/>
                <w:sz w:val="24"/>
              </w:rPr>
              <w:t xml:space="preserve"> </w:t>
            </w:r>
            <w:r w:rsidRPr="00750D51">
              <w:rPr>
                <w:rFonts w:ascii="Times New Roman" w:eastAsia="仿宋_GB2312" w:hAnsi="Times New Roman"/>
                <w:color w:val="auto"/>
                <w:sz w:val="24"/>
              </w:rPr>
              <w:t>根</w:t>
            </w:r>
          </w:p>
        </w:tc>
        <w:tc>
          <w:tcPr>
            <w:tcW w:w="4242" w:type="dxa"/>
            <w:vAlign w:val="center"/>
          </w:tcPr>
          <w:p w14:paraId="5F130F5D" w14:textId="77777777" w:rsidR="005E277C" w:rsidRPr="00750D51" w:rsidRDefault="005E277C" w:rsidP="00A4381F">
            <w:pPr>
              <w:pStyle w:val="TableText"/>
              <w:ind w:firstLine="492"/>
              <w:rPr>
                <w:rFonts w:ascii="Times New Roman" w:eastAsia="仿宋_GB2312" w:hAnsi="Times New Roman"/>
                <w:color w:val="auto"/>
                <w:sz w:val="24"/>
                <w:lang w:eastAsia="zh-CN"/>
              </w:rPr>
            </w:pPr>
            <w:r w:rsidRPr="00750D51">
              <w:rPr>
                <w:rFonts w:ascii="Times New Roman" w:eastAsia="仿宋_GB2312" w:hAnsi="Times New Roman" w:cs="Calibri"/>
                <w:color w:val="auto"/>
                <w:spacing w:val="3"/>
                <w:sz w:val="24"/>
                <w:lang w:eastAsia="zh-CN"/>
              </w:rPr>
              <w:t>304</w:t>
            </w:r>
            <w:r w:rsidRPr="00750D51">
              <w:rPr>
                <w:rFonts w:ascii="Times New Roman" w:eastAsia="仿宋_GB2312" w:hAnsi="Times New Roman" w:cs="Calibri"/>
                <w:color w:val="auto"/>
                <w:spacing w:val="22"/>
                <w:sz w:val="24"/>
                <w:lang w:eastAsia="zh-CN"/>
              </w:rPr>
              <w:t xml:space="preserve"> </w:t>
            </w:r>
            <w:r w:rsidRPr="00750D51">
              <w:rPr>
                <w:rFonts w:ascii="Times New Roman" w:eastAsia="仿宋_GB2312" w:hAnsi="Times New Roman"/>
                <w:color w:val="auto"/>
                <w:spacing w:val="3"/>
                <w:sz w:val="24"/>
                <w:lang w:eastAsia="zh-CN"/>
              </w:rPr>
              <w:t>不锈钢</w:t>
            </w:r>
            <w:r w:rsidRPr="00750D51">
              <w:rPr>
                <w:rFonts w:ascii="Times New Roman" w:eastAsia="仿宋_GB2312" w:hAnsi="Times New Roman" w:hint="eastAsia"/>
                <w:color w:val="auto"/>
                <w:spacing w:val="3"/>
                <w:sz w:val="24"/>
                <w:lang w:eastAsia="zh-CN"/>
              </w:rPr>
              <w:t>。导轨长度需覆盖水泵的安装深度。导轨直径耦合底座配套</w:t>
            </w:r>
          </w:p>
        </w:tc>
      </w:tr>
      <w:tr w:rsidR="005E277C" w:rsidRPr="00750D51" w14:paraId="55CEA476" w14:textId="77777777" w:rsidTr="00A4381F">
        <w:trPr>
          <w:trHeight w:val="344"/>
          <w:jc w:val="center"/>
        </w:trPr>
        <w:tc>
          <w:tcPr>
            <w:tcW w:w="756" w:type="dxa"/>
            <w:vMerge/>
            <w:textDirection w:val="tbRlV"/>
          </w:tcPr>
          <w:p w14:paraId="56E2163E" w14:textId="77777777" w:rsidR="005E277C" w:rsidRPr="00750D51" w:rsidRDefault="005E277C" w:rsidP="00A4381F">
            <w:pPr>
              <w:rPr>
                <w:rFonts w:ascii="Times New Roman" w:eastAsia="仿宋_GB2312" w:hint="default"/>
                <w:sz w:val="24"/>
              </w:rPr>
            </w:pPr>
          </w:p>
        </w:tc>
        <w:tc>
          <w:tcPr>
            <w:tcW w:w="1374" w:type="dxa"/>
            <w:vAlign w:val="center"/>
          </w:tcPr>
          <w:p w14:paraId="3A7C3D56" w14:textId="77777777" w:rsidR="005E277C" w:rsidRPr="00750D51" w:rsidRDefault="005E277C" w:rsidP="00A4381F">
            <w:pPr>
              <w:pStyle w:val="TableText"/>
              <w:jc w:val="both"/>
              <w:rPr>
                <w:rFonts w:ascii="Times New Roman" w:eastAsia="仿宋_GB2312" w:hAnsi="Times New Roman"/>
                <w:color w:val="auto"/>
                <w:sz w:val="24"/>
              </w:rPr>
            </w:pPr>
            <w:proofErr w:type="spellStart"/>
            <w:r w:rsidRPr="00750D51">
              <w:rPr>
                <w:rFonts w:ascii="Times New Roman" w:eastAsia="仿宋_GB2312" w:hAnsi="Times New Roman"/>
                <w:color w:val="auto"/>
                <w:spacing w:val="7"/>
                <w:sz w:val="24"/>
              </w:rPr>
              <w:t>水泵提升链</w:t>
            </w:r>
            <w:proofErr w:type="spellEnd"/>
          </w:p>
        </w:tc>
        <w:tc>
          <w:tcPr>
            <w:tcW w:w="2283" w:type="dxa"/>
            <w:vAlign w:val="center"/>
          </w:tcPr>
          <w:p w14:paraId="4B49ECE6" w14:textId="77777777" w:rsidR="005E277C" w:rsidRPr="00750D51" w:rsidRDefault="005E277C" w:rsidP="00A4381F">
            <w:pPr>
              <w:pStyle w:val="TableText"/>
              <w:ind w:firstLine="480"/>
              <w:rPr>
                <w:rFonts w:ascii="Times New Roman" w:eastAsia="仿宋_GB2312" w:hAnsi="Times New Roman"/>
                <w:color w:val="auto"/>
                <w:sz w:val="24"/>
              </w:rPr>
            </w:pPr>
            <w:r w:rsidRPr="00750D51">
              <w:rPr>
                <w:rFonts w:hint="eastAsia"/>
                <w:color w:val="auto"/>
                <w:lang w:eastAsia="zh-CN"/>
              </w:rPr>
              <w:t>与筒</w:t>
            </w:r>
            <w:proofErr w:type="gramStart"/>
            <w:r w:rsidRPr="00750D51">
              <w:rPr>
                <w:rFonts w:hint="eastAsia"/>
                <w:color w:val="auto"/>
                <w:lang w:eastAsia="zh-CN"/>
              </w:rPr>
              <w:t>体配套</w:t>
            </w:r>
            <w:proofErr w:type="gramEnd"/>
          </w:p>
        </w:tc>
        <w:tc>
          <w:tcPr>
            <w:tcW w:w="879" w:type="dxa"/>
            <w:vAlign w:val="center"/>
          </w:tcPr>
          <w:p w14:paraId="6E121988" w14:textId="77777777" w:rsidR="005E277C" w:rsidRPr="00750D51" w:rsidRDefault="005E277C" w:rsidP="00A4381F">
            <w:pPr>
              <w:pStyle w:val="TableText"/>
              <w:rPr>
                <w:rFonts w:ascii="Times New Roman" w:eastAsia="仿宋_GB2312" w:hAnsi="Times New Roman"/>
                <w:color w:val="auto"/>
                <w:sz w:val="24"/>
              </w:rPr>
            </w:pPr>
            <w:r w:rsidRPr="00750D51">
              <w:rPr>
                <w:rFonts w:ascii="Times New Roman" w:eastAsia="仿宋_GB2312" w:hAnsi="Times New Roman" w:cs="Calibri"/>
                <w:color w:val="auto"/>
                <w:spacing w:val="-4"/>
                <w:sz w:val="24"/>
              </w:rPr>
              <w:t>2</w:t>
            </w:r>
            <w:r w:rsidRPr="00750D51">
              <w:rPr>
                <w:rFonts w:ascii="Times New Roman" w:eastAsia="仿宋_GB2312" w:hAnsi="Times New Roman" w:cs="Calibri"/>
                <w:color w:val="auto"/>
                <w:spacing w:val="16"/>
                <w:sz w:val="24"/>
              </w:rPr>
              <w:t xml:space="preserve"> </w:t>
            </w:r>
            <w:r w:rsidRPr="00750D51">
              <w:rPr>
                <w:rFonts w:ascii="Times New Roman" w:eastAsia="仿宋_GB2312" w:hAnsi="Times New Roman"/>
                <w:color w:val="auto"/>
                <w:spacing w:val="-4"/>
                <w:sz w:val="24"/>
              </w:rPr>
              <w:t>套</w:t>
            </w:r>
          </w:p>
        </w:tc>
        <w:tc>
          <w:tcPr>
            <w:tcW w:w="4242" w:type="dxa"/>
            <w:vAlign w:val="center"/>
          </w:tcPr>
          <w:p w14:paraId="476A586A" w14:textId="77777777" w:rsidR="005E277C" w:rsidRPr="00750D51" w:rsidRDefault="005E277C" w:rsidP="00A4381F">
            <w:pPr>
              <w:pStyle w:val="TableText"/>
              <w:ind w:firstLine="492"/>
              <w:rPr>
                <w:rFonts w:ascii="Times New Roman" w:eastAsia="仿宋_GB2312" w:hAnsi="Times New Roman"/>
                <w:color w:val="auto"/>
                <w:sz w:val="24"/>
                <w:lang w:eastAsia="zh-CN"/>
              </w:rPr>
            </w:pPr>
            <w:r w:rsidRPr="00750D51">
              <w:rPr>
                <w:rFonts w:ascii="Times New Roman" w:eastAsia="仿宋_GB2312" w:hAnsi="Times New Roman" w:cs="Calibri"/>
                <w:color w:val="auto"/>
                <w:spacing w:val="3"/>
                <w:sz w:val="24"/>
                <w:lang w:eastAsia="zh-CN"/>
              </w:rPr>
              <w:t>304</w:t>
            </w:r>
            <w:r w:rsidRPr="00750D51">
              <w:rPr>
                <w:rFonts w:ascii="Times New Roman" w:eastAsia="仿宋_GB2312" w:hAnsi="Times New Roman" w:cs="Calibri"/>
                <w:color w:val="auto"/>
                <w:spacing w:val="22"/>
                <w:sz w:val="24"/>
                <w:lang w:eastAsia="zh-CN"/>
              </w:rPr>
              <w:t xml:space="preserve"> </w:t>
            </w:r>
            <w:r w:rsidRPr="00750D51">
              <w:rPr>
                <w:rFonts w:ascii="Times New Roman" w:eastAsia="仿宋_GB2312" w:hAnsi="Times New Roman"/>
                <w:color w:val="auto"/>
                <w:spacing w:val="3"/>
                <w:sz w:val="24"/>
                <w:lang w:eastAsia="zh-CN"/>
              </w:rPr>
              <w:t>不锈钢</w:t>
            </w:r>
            <w:r w:rsidRPr="00750D51">
              <w:rPr>
                <w:rFonts w:ascii="Times New Roman" w:eastAsia="仿宋_GB2312" w:hAnsi="Times New Roman" w:hint="eastAsia"/>
                <w:color w:val="auto"/>
                <w:spacing w:val="3"/>
                <w:sz w:val="24"/>
                <w:lang w:eastAsia="zh-CN"/>
              </w:rPr>
              <w:t>。</w:t>
            </w:r>
            <w:r w:rsidRPr="00750D51">
              <w:rPr>
                <w:rFonts w:ascii="Segoe UI" w:eastAsia="Segoe UI" w:hAnsi="Segoe UI" w:cs="Segoe UI"/>
                <w:color w:val="auto"/>
                <w:sz w:val="22"/>
                <w:szCs w:val="22"/>
                <w:shd w:val="clear" w:color="auto" w:fill="FFFFFF"/>
                <w:lang w:eastAsia="zh-CN"/>
              </w:rPr>
              <w:t>吊链长</w:t>
            </w:r>
            <w:r w:rsidRPr="00750D51">
              <w:rPr>
                <w:rFonts w:ascii="Segoe UI" w:hAnsi="Segoe UI" w:cs="Segoe UI" w:hint="eastAsia"/>
                <w:color w:val="auto"/>
                <w:sz w:val="22"/>
                <w:szCs w:val="22"/>
                <w:shd w:val="clear" w:color="auto" w:fill="FFFFFF"/>
                <w:lang w:eastAsia="zh-CN"/>
              </w:rPr>
              <w:t>度</w:t>
            </w:r>
            <w:r w:rsidRPr="00750D51">
              <w:rPr>
                <w:rFonts w:ascii="Segoe UI" w:eastAsia="Segoe UI" w:hAnsi="Segoe UI" w:cs="Segoe UI"/>
                <w:color w:val="auto"/>
                <w:sz w:val="22"/>
                <w:szCs w:val="22"/>
                <w:shd w:val="clear" w:color="auto" w:fill="FFFFFF"/>
                <w:lang w:eastAsia="zh-CN"/>
              </w:rPr>
              <w:t>以满足水泵从顶部到底部的升降需求</w:t>
            </w:r>
            <w:r w:rsidRPr="00750D51">
              <w:rPr>
                <w:rFonts w:ascii="Segoe UI" w:hAnsi="Segoe UI" w:cs="Segoe UI" w:hint="eastAsia"/>
                <w:color w:val="auto"/>
                <w:sz w:val="22"/>
                <w:szCs w:val="22"/>
                <w:shd w:val="clear" w:color="auto" w:fill="FFFFFF"/>
                <w:lang w:eastAsia="zh-CN"/>
              </w:rPr>
              <w:t>，</w:t>
            </w:r>
            <w:r w:rsidRPr="00750D51">
              <w:rPr>
                <w:rFonts w:ascii="Segoe UI" w:eastAsia="Segoe UI" w:hAnsi="Segoe UI" w:cs="Segoe UI" w:hint="eastAsia"/>
                <w:color w:val="auto"/>
                <w:sz w:val="22"/>
                <w:szCs w:val="22"/>
                <w:shd w:val="clear" w:color="auto" w:fill="FFFFFF"/>
                <w:lang w:eastAsia="zh-CN"/>
              </w:rPr>
              <w:t>需与自</w:t>
            </w:r>
            <w:proofErr w:type="gramStart"/>
            <w:r w:rsidRPr="00750D51">
              <w:rPr>
                <w:rFonts w:ascii="Segoe UI" w:eastAsia="Segoe UI" w:hAnsi="Segoe UI" w:cs="Segoe UI" w:hint="eastAsia"/>
                <w:color w:val="auto"/>
                <w:sz w:val="22"/>
                <w:szCs w:val="22"/>
                <w:shd w:val="clear" w:color="auto" w:fill="FFFFFF"/>
                <w:lang w:eastAsia="zh-CN"/>
              </w:rPr>
              <w:t>耦</w:t>
            </w:r>
            <w:proofErr w:type="gramEnd"/>
            <w:r w:rsidRPr="00750D51">
              <w:rPr>
                <w:rFonts w:ascii="Segoe UI" w:eastAsia="Segoe UI" w:hAnsi="Segoe UI" w:cs="Segoe UI" w:hint="eastAsia"/>
                <w:color w:val="auto"/>
                <w:sz w:val="22"/>
                <w:szCs w:val="22"/>
                <w:shd w:val="clear" w:color="auto" w:fill="FFFFFF"/>
                <w:lang w:eastAsia="zh-CN"/>
              </w:rPr>
              <w:t>底座和导轨系统配合，确保水泵垂直升降时的稳定性。</w:t>
            </w:r>
          </w:p>
        </w:tc>
      </w:tr>
      <w:tr w:rsidR="005E277C" w:rsidRPr="00750D51" w14:paraId="33E52479" w14:textId="77777777" w:rsidTr="00A4381F">
        <w:trPr>
          <w:trHeight w:val="405"/>
          <w:jc w:val="center"/>
        </w:trPr>
        <w:tc>
          <w:tcPr>
            <w:tcW w:w="756" w:type="dxa"/>
            <w:vMerge/>
            <w:textDirection w:val="tbRlV"/>
          </w:tcPr>
          <w:p w14:paraId="7388276B" w14:textId="77777777" w:rsidR="005E277C" w:rsidRPr="00750D51" w:rsidRDefault="005E277C" w:rsidP="00A4381F">
            <w:pPr>
              <w:rPr>
                <w:rFonts w:ascii="Times New Roman" w:eastAsia="仿宋_GB2312" w:hint="default"/>
                <w:sz w:val="24"/>
              </w:rPr>
            </w:pPr>
          </w:p>
        </w:tc>
        <w:tc>
          <w:tcPr>
            <w:tcW w:w="1374" w:type="dxa"/>
            <w:vAlign w:val="center"/>
          </w:tcPr>
          <w:p w14:paraId="495D2AEF" w14:textId="77777777" w:rsidR="005E277C" w:rsidRPr="00750D51" w:rsidRDefault="005E277C" w:rsidP="00A4381F">
            <w:pPr>
              <w:pStyle w:val="TableText"/>
              <w:jc w:val="both"/>
              <w:rPr>
                <w:rFonts w:ascii="Times New Roman" w:eastAsia="仿宋_GB2312" w:hAnsi="Times New Roman"/>
                <w:color w:val="auto"/>
                <w:sz w:val="24"/>
              </w:rPr>
            </w:pPr>
            <w:proofErr w:type="spellStart"/>
            <w:r w:rsidRPr="00750D51">
              <w:rPr>
                <w:rFonts w:ascii="Times New Roman" w:eastAsia="仿宋_GB2312" w:hAnsi="Times New Roman"/>
                <w:color w:val="auto"/>
                <w:spacing w:val="6"/>
                <w:sz w:val="24"/>
              </w:rPr>
              <w:t>安全格栅</w:t>
            </w:r>
            <w:proofErr w:type="spellEnd"/>
          </w:p>
        </w:tc>
        <w:tc>
          <w:tcPr>
            <w:tcW w:w="2283" w:type="dxa"/>
            <w:vAlign w:val="center"/>
          </w:tcPr>
          <w:p w14:paraId="1644DE6E" w14:textId="77777777" w:rsidR="005E277C" w:rsidRPr="00750D51" w:rsidRDefault="005E277C" w:rsidP="00A4381F">
            <w:pPr>
              <w:pStyle w:val="TableText"/>
              <w:ind w:firstLine="480"/>
              <w:rPr>
                <w:rFonts w:ascii="Times New Roman" w:eastAsia="仿宋_GB2312" w:hAnsi="Times New Roman"/>
                <w:color w:val="auto"/>
                <w:sz w:val="24"/>
                <w:lang w:eastAsia="zh-CN"/>
              </w:rPr>
            </w:pPr>
            <w:r w:rsidRPr="00750D51">
              <w:rPr>
                <w:rFonts w:hint="eastAsia"/>
                <w:color w:val="auto"/>
                <w:lang w:eastAsia="zh-CN"/>
              </w:rPr>
              <w:t>与筒</w:t>
            </w:r>
            <w:proofErr w:type="gramStart"/>
            <w:r w:rsidRPr="00750D51">
              <w:rPr>
                <w:rFonts w:hint="eastAsia"/>
                <w:color w:val="auto"/>
                <w:lang w:eastAsia="zh-CN"/>
              </w:rPr>
              <w:t>体配套</w:t>
            </w:r>
            <w:proofErr w:type="gramEnd"/>
          </w:p>
        </w:tc>
        <w:tc>
          <w:tcPr>
            <w:tcW w:w="879" w:type="dxa"/>
            <w:vAlign w:val="center"/>
          </w:tcPr>
          <w:p w14:paraId="6B15E000" w14:textId="77777777" w:rsidR="005E277C" w:rsidRPr="00750D51" w:rsidRDefault="005E277C" w:rsidP="00A4381F">
            <w:pPr>
              <w:pStyle w:val="TableText"/>
              <w:rPr>
                <w:rFonts w:ascii="Times New Roman" w:eastAsia="仿宋_GB2312" w:hAnsi="Times New Roman"/>
                <w:color w:val="auto"/>
                <w:sz w:val="24"/>
              </w:rPr>
            </w:pPr>
            <w:r w:rsidRPr="00750D51">
              <w:rPr>
                <w:rFonts w:ascii="Times New Roman" w:eastAsia="仿宋_GB2312" w:hAnsi="Times New Roman" w:cs="Calibri"/>
                <w:color w:val="auto"/>
                <w:spacing w:val="-7"/>
                <w:sz w:val="24"/>
              </w:rPr>
              <w:t>1</w:t>
            </w:r>
            <w:r w:rsidRPr="00750D51">
              <w:rPr>
                <w:rFonts w:ascii="Times New Roman" w:eastAsia="仿宋_GB2312" w:hAnsi="Times New Roman" w:cs="Calibri"/>
                <w:color w:val="auto"/>
                <w:spacing w:val="16"/>
                <w:sz w:val="24"/>
              </w:rPr>
              <w:t xml:space="preserve"> </w:t>
            </w:r>
            <w:r w:rsidRPr="00750D51">
              <w:rPr>
                <w:rFonts w:ascii="Times New Roman" w:eastAsia="仿宋_GB2312" w:hAnsi="Times New Roman"/>
                <w:color w:val="auto"/>
                <w:spacing w:val="-7"/>
                <w:sz w:val="24"/>
              </w:rPr>
              <w:t>套</w:t>
            </w:r>
          </w:p>
        </w:tc>
        <w:tc>
          <w:tcPr>
            <w:tcW w:w="4242" w:type="dxa"/>
            <w:vAlign w:val="center"/>
          </w:tcPr>
          <w:p w14:paraId="413F4920" w14:textId="77777777" w:rsidR="005E277C" w:rsidRPr="00750D51" w:rsidRDefault="005E277C" w:rsidP="00A4381F">
            <w:pPr>
              <w:pStyle w:val="TableText"/>
              <w:ind w:firstLine="480"/>
              <w:rPr>
                <w:rFonts w:ascii="Times New Roman" w:eastAsia="仿宋_GB2312" w:hAnsi="Times New Roman"/>
                <w:color w:val="auto"/>
                <w:sz w:val="24"/>
                <w:lang w:eastAsia="zh-CN"/>
              </w:rPr>
            </w:pPr>
            <w:r w:rsidRPr="00750D51">
              <w:rPr>
                <w:rFonts w:ascii="Times New Roman" w:eastAsia="仿宋_GB2312" w:hAnsi="Times New Roman" w:cs="Calibri"/>
                <w:color w:val="auto"/>
                <w:sz w:val="24"/>
              </w:rPr>
              <w:t>GRP</w:t>
            </w:r>
            <w:r w:rsidRPr="00750D51">
              <w:rPr>
                <w:rFonts w:ascii="Times New Roman" w:eastAsia="仿宋_GB2312" w:hAnsi="Times New Roman" w:cs="Calibri"/>
                <w:color w:val="auto"/>
                <w:spacing w:val="11"/>
                <w:w w:val="101"/>
                <w:sz w:val="24"/>
              </w:rPr>
              <w:t xml:space="preserve">  </w:t>
            </w:r>
            <w:proofErr w:type="spellStart"/>
            <w:r w:rsidRPr="00750D51">
              <w:rPr>
                <w:rFonts w:ascii="Times New Roman" w:eastAsia="仿宋_GB2312" w:hAnsi="Times New Roman"/>
                <w:color w:val="auto"/>
                <w:spacing w:val="7"/>
                <w:sz w:val="24"/>
              </w:rPr>
              <w:t>栅板</w:t>
            </w:r>
            <w:proofErr w:type="spellEnd"/>
            <w:r w:rsidRPr="00750D51">
              <w:rPr>
                <w:rFonts w:ascii="Times New Roman" w:eastAsia="仿宋_GB2312" w:hAnsi="Times New Roman" w:hint="eastAsia"/>
                <w:color w:val="auto"/>
                <w:spacing w:val="7"/>
                <w:sz w:val="24"/>
                <w:lang w:eastAsia="zh-CN"/>
              </w:rPr>
              <w:t>，尺寸与桶体配套。</w:t>
            </w:r>
          </w:p>
        </w:tc>
      </w:tr>
      <w:tr w:rsidR="005E277C" w:rsidRPr="00750D51" w14:paraId="605821B6" w14:textId="77777777" w:rsidTr="00A4381F">
        <w:trPr>
          <w:trHeight w:val="386"/>
          <w:jc w:val="center"/>
        </w:trPr>
        <w:tc>
          <w:tcPr>
            <w:tcW w:w="756" w:type="dxa"/>
            <w:vMerge/>
            <w:textDirection w:val="tbRlV"/>
          </w:tcPr>
          <w:p w14:paraId="78B4F33F" w14:textId="77777777" w:rsidR="005E277C" w:rsidRPr="00750D51" w:rsidRDefault="005E277C" w:rsidP="00A4381F">
            <w:pPr>
              <w:rPr>
                <w:rFonts w:ascii="Times New Roman" w:eastAsia="仿宋_GB2312" w:hint="default"/>
                <w:sz w:val="24"/>
              </w:rPr>
            </w:pPr>
          </w:p>
        </w:tc>
        <w:tc>
          <w:tcPr>
            <w:tcW w:w="1374" w:type="dxa"/>
            <w:vAlign w:val="center"/>
          </w:tcPr>
          <w:p w14:paraId="50E4A80E" w14:textId="77777777" w:rsidR="005E277C" w:rsidRPr="00750D51" w:rsidRDefault="005E277C" w:rsidP="00A4381F">
            <w:pPr>
              <w:pStyle w:val="TableText"/>
              <w:jc w:val="both"/>
              <w:rPr>
                <w:rFonts w:ascii="Times New Roman" w:eastAsia="仿宋_GB2312" w:hAnsi="Times New Roman"/>
                <w:color w:val="auto"/>
                <w:sz w:val="24"/>
              </w:rPr>
            </w:pPr>
            <w:proofErr w:type="spellStart"/>
            <w:r w:rsidRPr="00750D51">
              <w:rPr>
                <w:rFonts w:ascii="Times New Roman" w:eastAsia="仿宋_GB2312" w:hAnsi="Times New Roman"/>
                <w:color w:val="auto"/>
                <w:spacing w:val="8"/>
                <w:sz w:val="24"/>
              </w:rPr>
              <w:t>服务检修平台</w:t>
            </w:r>
            <w:proofErr w:type="spellEnd"/>
          </w:p>
        </w:tc>
        <w:tc>
          <w:tcPr>
            <w:tcW w:w="2283" w:type="dxa"/>
            <w:vAlign w:val="center"/>
          </w:tcPr>
          <w:p w14:paraId="6F0FF7C7" w14:textId="77777777" w:rsidR="005E277C" w:rsidRPr="00750D51" w:rsidRDefault="005E277C" w:rsidP="00A4381F">
            <w:pPr>
              <w:pStyle w:val="TableText"/>
              <w:ind w:firstLine="480"/>
              <w:rPr>
                <w:rFonts w:ascii="Times New Roman" w:eastAsia="仿宋_GB2312" w:hAnsi="Times New Roman"/>
                <w:color w:val="auto"/>
                <w:sz w:val="24"/>
                <w:lang w:eastAsia="zh-CN"/>
              </w:rPr>
            </w:pPr>
            <w:r w:rsidRPr="00750D51">
              <w:rPr>
                <w:rFonts w:hint="eastAsia"/>
                <w:color w:val="auto"/>
                <w:lang w:eastAsia="zh-CN"/>
              </w:rPr>
              <w:t>与筒</w:t>
            </w:r>
            <w:proofErr w:type="gramStart"/>
            <w:r w:rsidRPr="00750D51">
              <w:rPr>
                <w:rFonts w:hint="eastAsia"/>
                <w:color w:val="auto"/>
                <w:lang w:eastAsia="zh-CN"/>
              </w:rPr>
              <w:t>体配套</w:t>
            </w:r>
            <w:proofErr w:type="gramEnd"/>
          </w:p>
        </w:tc>
        <w:tc>
          <w:tcPr>
            <w:tcW w:w="879" w:type="dxa"/>
            <w:vAlign w:val="center"/>
          </w:tcPr>
          <w:p w14:paraId="52A16D33" w14:textId="77777777" w:rsidR="005E277C" w:rsidRPr="00750D51" w:rsidRDefault="005E277C" w:rsidP="00A4381F">
            <w:pPr>
              <w:pStyle w:val="TableText"/>
              <w:rPr>
                <w:rFonts w:ascii="Times New Roman" w:eastAsia="仿宋_GB2312" w:hAnsi="Times New Roman"/>
                <w:color w:val="auto"/>
                <w:sz w:val="24"/>
              </w:rPr>
            </w:pPr>
            <w:r w:rsidRPr="00750D51">
              <w:rPr>
                <w:rFonts w:ascii="Times New Roman" w:eastAsia="仿宋_GB2312" w:hAnsi="Times New Roman" w:cs="Calibri"/>
                <w:color w:val="auto"/>
                <w:spacing w:val="-7"/>
                <w:sz w:val="24"/>
              </w:rPr>
              <w:t>1</w:t>
            </w:r>
            <w:r w:rsidRPr="00750D51">
              <w:rPr>
                <w:rFonts w:ascii="Times New Roman" w:eastAsia="仿宋_GB2312" w:hAnsi="Times New Roman" w:cs="Calibri"/>
                <w:color w:val="auto"/>
                <w:spacing w:val="16"/>
                <w:sz w:val="24"/>
              </w:rPr>
              <w:t xml:space="preserve"> </w:t>
            </w:r>
            <w:r w:rsidRPr="00750D51">
              <w:rPr>
                <w:rFonts w:ascii="Times New Roman" w:eastAsia="仿宋_GB2312" w:hAnsi="Times New Roman"/>
                <w:color w:val="auto"/>
                <w:spacing w:val="-7"/>
                <w:sz w:val="24"/>
              </w:rPr>
              <w:t>套</w:t>
            </w:r>
          </w:p>
        </w:tc>
        <w:tc>
          <w:tcPr>
            <w:tcW w:w="4242" w:type="dxa"/>
            <w:vAlign w:val="center"/>
          </w:tcPr>
          <w:p w14:paraId="15E72A8D" w14:textId="77777777" w:rsidR="005E277C" w:rsidRPr="00750D51" w:rsidRDefault="005E277C" w:rsidP="00A4381F">
            <w:pPr>
              <w:pStyle w:val="TableText"/>
              <w:ind w:firstLine="480"/>
              <w:rPr>
                <w:rFonts w:ascii="Times New Roman" w:eastAsia="仿宋_GB2312" w:hAnsi="Times New Roman"/>
                <w:color w:val="auto"/>
                <w:sz w:val="24"/>
                <w:lang w:eastAsia="zh-CN"/>
              </w:rPr>
            </w:pPr>
            <w:r w:rsidRPr="00750D51">
              <w:rPr>
                <w:rFonts w:ascii="Times New Roman" w:eastAsia="仿宋_GB2312" w:hAnsi="Times New Roman" w:cs="Calibri"/>
                <w:color w:val="auto"/>
                <w:sz w:val="24"/>
                <w:lang w:eastAsia="zh-CN"/>
              </w:rPr>
              <w:t>GRP</w:t>
            </w:r>
            <w:r w:rsidRPr="00750D51">
              <w:rPr>
                <w:rFonts w:ascii="Times New Roman" w:eastAsia="仿宋_GB2312" w:hAnsi="Times New Roman" w:cs="Calibri"/>
                <w:color w:val="auto"/>
                <w:spacing w:val="25"/>
                <w:w w:val="101"/>
                <w:sz w:val="24"/>
                <w:lang w:eastAsia="zh-CN"/>
              </w:rPr>
              <w:t xml:space="preserve"> </w:t>
            </w:r>
            <w:r w:rsidRPr="00750D51">
              <w:rPr>
                <w:rFonts w:ascii="Times New Roman" w:eastAsia="仿宋_GB2312" w:hAnsi="Times New Roman"/>
                <w:color w:val="auto"/>
                <w:spacing w:val="5"/>
                <w:sz w:val="24"/>
                <w:lang w:eastAsia="zh-CN"/>
              </w:rPr>
              <w:t>格栅</w:t>
            </w:r>
            <w:r w:rsidRPr="00750D51">
              <w:rPr>
                <w:rFonts w:ascii="Times New Roman" w:eastAsia="仿宋_GB2312" w:hAnsi="Times New Roman" w:cs="Calibri"/>
                <w:color w:val="auto"/>
                <w:spacing w:val="5"/>
                <w:sz w:val="24"/>
                <w:lang w:eastAsia="zh-CN"/>
              </w:rPr>
              <w:t>+304</w:t>
            </w:r>
            <w:r w:rsidRPr="00750D51">
              <w:rPr>
                <w:rFonts w:ascii="Times New Roman" w:eastAsia="仿宋_GB2312" w:hAnsi="Times New Roman" w:cs="Calibri"/>
                <w:color w:val="auto"/>
                <w:spacing w:val="19"/>
                <w:sz w:val="24"/>
                <w:lang w:eastAsia="zh-CN"/>
              </w:rPr>
              <w:t xml:space="preserve"> </w:t>
            </w:r>
            <w:r w:rsidRPr="00750D51">
              <w:rPr>
                <w:rFonts w:ascii="Times New Roman" w:eastAsia="仿宋_GB2312" w:hAnsi="Times New Roman"/>
                <w:color w:val="auto"/>
                <w:spacing w:val="5"/>
                <w:sz w:val="24"/>
                <w:lang w:eastAsia="zh-CN"/>
              </w:rPr>
              <w:t>不锈钢</w:t>
            </w:r>
            <w:r w:rsidRPr="00750D51">
              <w:rPr>
                <w:rFonts w:ascii="Times New Roman" w:eastAsia="仿宋_GB2312" w:hAnsi="Times New Roman" w:hint="eastAsia"/>
                <w:color w:val="auto"/>
                <w:spacing w:val="5"/>
                <w:sz w:val="24"/>
                <w:lang w:eastAsia="zh-CN"/>
              </w:rPr>
              <w:t>，含支架。</w:t>
            </w:r>
            <w:r w:rsidRPr="00750D51">
              <w:rPr>
                <w:rFonts w:ascii="Times New Roman" w:eastAsia="仿宋_GB2312" w:hAnsi="Times New Roman" w:hint="eastAsia"/>
                <w:color w:val="auto"/>
                <w:spacing w:val="7"/>
                <w:sz w:val="24"/>
                <w:lang w:eastAsia="zh-CN"/>
              </w:rPr>
              <w:t>尺寸</w:t>
            </w:r>
            <w:r w:rsidRPr="00750D51">
              <w:rPr>
                <w:rFonts w:ascii="Times New Roman" w:eastAsia="仿宋_GB2312" w:hAnsi="Times New Roman" w:hint="eastAsia"/>
                <w:color w:val="auto"/>
                <w:spacing w:val="5"/>
                <w:sz w:val="24"/>
                <w:lang w:eastAsia="zh-CN"/>
              </w:rPr>
              <w:t>与筒体配套。</w:t>
            </w:r>
          </w:p>
        </w:tc>
      </w:tr>
      <w:tr w:rsidR="005E277C" w:rsidRPr="00750D51" w14:paraId="42C80682" w14:textId="77777777" w:rsidTr="00A4381F">
        <w:trPr>
          <w:trHeight w:val="401"/>
          <w:jc w:val="center"/>
        </w:trPr>
        <w:tc>
          <w:tcPr>
            <w:tcW w:w="756" w:type="dxa"/>
            <w:vMerge/>
            <w:textDirection w:val="tbRlV"/>
          </w:tcPr>
          <w:p w14:paraId="30122FB1" w14:textId="77777777" w:rsidR="005E277C" w:rsidRPr="00750D51" w:rsidRDefault="005E277C" w:rsidP="00A4381F">
            <w:pPr>
              <w:rPr>
                <w:rFonts w:ascii="Times New Roman" w:eastAsia="仿宋_GB2312" w:hint="default"/>
                <w:sz w:val="24"/>
              </w:rPr>
            </w:pPr>
          </w:p>
        </w:tc>
        <w:tc>
          <w:tcPr>
            <w:tcW w:w="1374" w:type="dxa"/>
            <w:vAlign w:val="center"/>
          </w:tcPr>
          <w:p w14:paraId="44BC5458" w14:textId="77777777" w:rsidR="005E277C" w:rsidRPr="00750D51" w:rsidRDefault="005E277C" w:rsidP="00A4381F">
            <w:pPr>
              <w:pStyle w:val="TableText"/>
              <w:jc w:val="both"/>
              <w:rPr>
                <w:rFonts w:ascii="Times New Roman" w:eastAsia="仿宋_GB2312" w:hAnsi="Times New Roman"/>
                <w:color w:val="auto"/>
                <w:sz w:val="24"/>
              </w:rPr>
            </w:pPr>
            <w:proofErr w:type="spellStart"/>
            <w:r w:rsidRPr="00750D51">
              <w:rPr>
                <w:rFonts w:ascii="Times New Roman" w:eastAsia="仿宋_GB2312" w:hAnsi="Times New Roman"/>
                <w:color w:val="auto"/>
                <w:spacing w:val="5"/>
                <w:sz w:val="24"/>
              </w:rPr>
              <w:t>爬梯</w:t>
            </w:r>
            <w:proofErr w:type="spellEnd"/>
          </w:p>
        </w:tc>
        <w:tc>
          <w:tcPr>
            <w:tcW w:w="2283" w:type="dxa"/>
            <w:vAlign w:val="center"/>
          </w:tcPr>
          <w:p w14:paraId="07FC92E8" w14:textId="77777777" w:rsidR="005E277C" w:rsidRPr="00750D51" w:rsidRDefault="005E277C" w:rsidP="00A4381F">
            <w:pPr>
              <w:pStyle w:val="TableText"/>
              <w:ind w:firstLine="492"/>
              <w:rPr>
                <w:rFonts w:ascii="Times New Roman" w:eastAsia="仿宋_GB2312" w:hAnsi="Times New Roman"/>
                <w:color w:val="auto"/>
                <w:sz w:val="24"/>
              </w:rPr>
            </w:pPr>
            <w:r w:rsidRPr="00750D51">
              <w:rPr>
                <w:rFonts w:ascii="Times New Roman" w:eastAsia="仿宋_GB2312" w:hAnsi="Times New Roman" w:cs="Calibri"/>
                <w:color w:val="auto"/>
                <w:spacing w:val="3"/>
                <w:sz w:val="24"/>
                <w:lang w:eastAsia="zh-CN"/>
              </w:rPr>
              <w:t>304</w:t>
            </w:r>
            <w:r w:rsidRPr="00750D51">
              <w:rPr>
                <w:rFonts w:ascii="Times New Roman" w:eastAsia="仿宋_GB2312" w:hAnsi="Times New Roman" w:cs="Calibri"/>
                <w:color w:val="auto"/>
                <w:spacing w:val="22"/>
                <w:sz w:val="24"/>
                <w:lang w:eastAsia="zh-CN"/>
              </w:rPr>
              <w:t xml:space="preserve"> </w:t>
            </w:r>
            <w:r w:rsidRPr="00750D51">
              <w:rPr>
                <w:rFonts w:ascii="Times New Roman" w:eastAsia="仿宋_GB2312" w:hAnsi="Times New Roman"/>
                <w:color w:val="auto"/>
                <w:spacing w:val="3"/>
                <w:sz w:val="24"/>
                <w:lang w:eastAsia="zh-CN"/>
              </w:rPr>
              <w:t>不锈钢</w:t>
            </w:r>
            <w:r w:rsidRPr="00750D51">
              <w:rPr>
                <w:rFonts w:ascii="Times New Roman" w:eastAsia="仿宋_GB2312" w:hAnsi="Times New Roman" w:hint="eastAsia"/>
                <w:color w:val="auto"/>
                <w:spacing w:val="3"/>
                <w:sz w:val="24"/>
                <w:lang w:eastAsia="zh-CN"/>
              </w:rPr>
              <w:t>，含扶手</w:t>
            </w:r>
          </w:p>
        </w:tc>
        <w:tc>
          <w:tcPr>
            <w:tcW w:w="879" w:type="dxa"/>
            <w:vAlign w:val="center"/>
          </w:tcPr>
          <w:p w14:paraId="7F9C8713" w14:textId="77777777" w:rsidR="005E277C" w:rsidRPr="00750D51" w:rsidRDefault="005E277C" w:rsidP="00A4381F">
            <w:pPr>
              <w:pStyle w:val="TableText"/>
              <w:rPr>
                <w:rFonts w:ascii="Times New Roman" w:eastAsia="仿宋_GB2312" w:hAnsi="Times New Roman"/>
                <w:color w:val="auto"/>
                <w:sz w:val="24"/>
              </w:rPr>
            </w:pPr>
            <w:r w:rsidRPr="00750D51">
              <w:rPr>
                <w:rFonts w:ascii="Times New Roman" w:eastAsia="仿宋_GB2312" w:hAnsi="Times New Roman" w:cs="Calibri"/>
                <w:color w:val="auto"/>
                <w:spacing w:val="-7"/>
                <w:sz w:val="24"/>
              </w:rPr>
              <w:t>1</w:t>
            </w:r>
            <w:r w:rsidRPr="00750D51">
              <w:rPr>
                <w:rFonts w:ascii="Times New Roman" w:eastAsia="仿宋_GB2312" w:hAnsi="Times New Roman" w:cs="Calibri"/>
                <w:color w:val="auto"/>
                <w:spacing w:val="16"/>
                <w:sz w:val="24"/>
              </w:rPr>
              <w:t xml:space="preserve"> </w:t>
            </w:r>
            <w:r w:rsidRPr="00750D51">
              <w:rPr>
                <w:rFonts w:ascii="Times New Roman" w:eastAsia="仿宋_GB2312" w:hAnsi="Times New Roman"/>
                <w:color w:val="auto"/>
                <w:spacing w:val="-7"/>
                <w:sz w:val="24"/>
              </w:rPr>
              <w:t>套</w:t>
            </w:r>
          </w:p>
        </w:tc>
        <w:tc>
          <w:tcPr>
            <w:tcW w:w="4242" w:type="dxa"/>
            <w:vAlign w:val="center"/>
          </w:tcPr>
          <w:p w14:paraId="32F6D7F8" w14:textId="77777777" w:rsidR="005E277C" w:rsidRPr="00750D51" w:rsidRDefault="005E277C" w:rsidP="00A4381F">
            <w:pPr>
              <w:pStyle w:val="TableText"/>
              <w:ind w:firstLine="492"/>
              <w:rPr>
                <w:rFonts w:ascii="Times New Roman" w:eastAsia="仿宋_GB2312" w:hAnsi="Times New Roman"/>
                <w:color w:val="auto"/>
                <w:sz w:val="24"/>
                <w:lang w:eastAsia="zh-CN"/>
              </w:rPr>
            </w:pPr>
            <w:r w:rsidRPr="00750D51">
              <w:rPr>
                <w:rFonts w:ascii="Times New Roman" w:eastAsia="仿宋_GB2312" w:hAnsi="Times New Roman" w:cs="Calibri"/>
                <w:color w:val="auto"/>
                <w:spacing w:val="3"/>
                <w:sz w:val="24"/>
                <w:lang w:eastAsia="zh-CN"/>
              </w:rPr>
              <w:t>304</w:t>
            </w:r>
            <w:r w:rsidRPr="00750D51">
              <w:rPr>
                <w:rFonts w:ascii="Times New Roman" w:eastAsia="仿宋_GB2312" w:hAnsi="Times New Roman" w:cs="Calibri"/>
                <w:color w:val="auto"/>
                <w:spacing w:val="22"/>
                <w:sz w:val="24"/>
                <w:lang w:eastAsia="zh-CN"/>
              </w:rPr>
              <w:t xml:space="preserve"> </w:t>
            </w:r>
            <w:r w:rsidRPr="00750D51">
              <w:rPr>
                <w:rFonts w:ascii="Times New Roman" w:eastAsia="仿宋_GB2312" w:hAnsi="Times New Roman"/>
                <w:color w:val="auto"/>
                <w:spacing w:val="3"/>
                <w:sz w:val="24"/>
                <w:lang w:eastAsia="zh-CN"/>
              </w:rPr>
              <w:t>不锈钢</w:t>
            </w:r>
            <w:r w:rsidRPr="00750D51">
              <w:rPr>
                <w:rFonts w:ascii="Times New Roman" w:eastAsia="仿宋_GB2312" w:hAnsi="Times New Roman" w:hint="eastAsia"/>
                <w:color w:val="auto"/>
                <w:spacing w:val="3"/>
                <w:sz w:val="24"/>
                <w:lang w:eastAsia="zh-CN"/>
              </w:rPr>
              <w:t>，含扶手。宽度不小于</w:t>
            </w:r>
            <w:r w:rsidRPr="00750D51">
              <w:rPr>
                <w:rFonts w:ascii="Times New Roman" w:eastAsia="仿宋_GB2312" w:hAnsi="Times New Roman" w:hint="eastAsia"/>
                <w:color w:val="auto"/>
                <w:spacing w:val="3"/>
                <w:sz w:val="24"/>
                <w:lang w:eastAsia="zh-CN"/>
              </w:rPr>
              <w:t>400mm</w:t>
            </w:r>
            <w:r w:rsidRPr="00750D51">
              <w:rPr>
                <w:rFonts w:ascii="Times New Roman" w:eastAsia="仿宋_GB2312" w:hAnsi="Times New Roman" w:hint="eastAsia"/>
                <w:color w:val="auto"/>
                <w:spacing w:val="3"/>
                <w:sz w:val="24"/>
                <w:lang w:eastAsia="zh-CN"/>
              </w:rPr>
              <w:t>；踏板间距均匀分布；不锈钢管直径不小于</w:t>
            </w:r>
            <w:r w:rsidRPr="00750D51">
              <w:rPr>
                <w:rFonts w:ascii="Times New Roman" w:eastAsia="仿宋_GB2312" w:hAnsi="Times New Roman" w:hint="eastAsia"/>
                <w:color w:val="auto"/>
                <w:spacing w:val="3"/>
                <w:sz w:val="24"/>
                <w:lang w:eastAsia="zh-CN"/>
              </w:rPr>
              <w:t>30mm</w:t>
            </w:r>
            <w:r w:rsidRPr="00750D51">
              <w:rPr>
                <w:rFonts w:ascii="Times New Roman" w:eastAsia="仿宋_GB2312" w:hAnsi="Times New Roman" w:hint="eastAsia"/>
                <w:color w:val="auto"/>
                <w:spacing w:val="3"/>
                <w:sz w:val="24"/>
                <w:lang w:eastAsia="zh-CN"/>
              </w:rPr>
              <w:t>，壁厚≥</w:t>
            </w:r>
            <w:r w:rsidRPr="00750D51">
              <w:rPr>
                <w:rFonts w:ascii="Times New Roman" w:eastAsia="仿宋_GB2312" w:hAnsi="Times New Roman" w:hint="eastAsia"/>
                <w:color w:val="auto"/>
                <w:spacing w:val="3"/>
                <w:sz w:val="24"/>
                <w:lang w:eastAsia="zh-CN"/>
              </w:rPr>
              <w:t>2mm</w:t>
            </w:r>
            <w:r w:rsidRPr="00750D51">
              <w:rPr>
                <w:rFonts w:ascii="Times New Roman" w:eastAsia="仿宋_GB2312" w:hAnsi="Times New Roman" w:hint="eastAsia"/>
                <w:color w:val="auto"/>
                <w:spacing w:val="3"/>
                <w:sz w:val="24"/>
                <w:lang w:eastAsia="zh-CN"/>
              </w:rPr>
              <w:t>。高度符合检修需要。</w:t>
            </w:r>
          </w:p>
        </w:tc>
      </w:tr>
      <w:tr w:rsidR="005E277C" w:rsidRPr="00750D51" w14:paraId="14416B2E" w14:textId="77777777" w:rsidTr="00A4381F">
        <w:trPr>
          <w:trHeight w:val="379"/>
          <w:jc w:val="center"/>
        </w:trPr>
        <w:tc>
          <w:tcPr>
            <w:tcW w:w="756" w:type="dxa"/>
            <w:vMerge/>
            <w:textDirection w:val="tbRlV"/>
          </w:tcPr>
          <w:p w14:paraId="0EAE72A9" w14:textId="77777777" w:rsidR="005E277C" w:rsidRPr="00750D51" w:rsidRDefault="005E277C" w:rsidP="00A4381F">
            <w:pPr>
              <w:rPr>
                <w:rFonts w:ascii="Times New Roman" w:eastAsia="仿宋_GB2312" w:hint="default"/>
                <w:sz w:val="24"/>
              </w:rPr>
            </w:pPr>
          </w:p>
        </w:tc>
        <w:tc>
          <w:tcPr>
            <w:tcW w:w="1374" w:type="dxa"/>
            <w:vAlign w:val="center"/>
          </w:tcPr>
          <w:p w14:paraId="5571712B" w14:textId="77777777" w:rsidR="005E277C" w:rsidRPr="00750D51" w:rsidRDefault="005E277C" w:rsidP="00A4381F">
            <w:pPr>
              <w:pStyle w:val="TableText"/>
              <w:jc w:val="both"/>
              <w:rPr>
                <w:rFonts w:ascii="Times New Roman" w:eastAsia="仿宋_GB2312" w:hAnsi="Times New Roman"/>
                <w:color w:val="auto"/>
                <w:sz w:val="24"/>
              </w:rPr>
            </w:pPr>
            <w:proofErr w:type="spellStart"/>
            <w:r w:rsidRPr="00750D51">
              <w:rPr>
                <w:rFonts w:ascii="Times New Roman" w:eastAsia="仿宋_GB2312" w:hAnsi="Times New Roman"/>
                <w:color w:val="auto"/>
                <w:spacing w:val="4"/>
                <w:sz w:val="24"/>
              </w:rPr>
              <w:t>顶盖</w:t>
            </w:r>
            <w:proofErr w:type="spellEnd"/>
          </w:p>
        </w:tc>
        <w:tc>
          <w:tcPr>
            <w:tcW w:w="2283" w:type="dxa"/>
            <w:vAlign w:val="center"/>
          </w:tcPr>
          <w:p w14:paraId="7C0F6C2A" w14:textId="77777777" w:rsidR="005E277C" w:rsidRPr="00750D51" w:rsidRDefault="005E277C" w:rsidP="00A4381F">
            <w:pPr>
              <w:pStyle w:val="TableText"/>
              <w:ind w:firstLine="508"/>
              <w:rPr>
                <w:rFonts w:ascii="Times New Roman" w:eastAsia="仿宋_GB2312" w:hAnsi="Times New Roman"/>
                <w:color w:val="auto"/>
                <w:sz w:val="24"/>
              </w:rPr>
            </w:pPr>
            <w:proofErr w:type="spellStart"/>
            <w:r w:rsidRPr="00750D51">
              <w:rPr>
                <w:rFonts w:ascii="Times New Roman" w:eastAsia="仿宋_GB2312" w:hAnsi="Times New Roman"/>
                <w:color w:val="auto"/>
                <w:spacing w:val="7"/>
                <w:sz w:val="24"/>
              </w:rPr>
              <w:t>压花铝合金</w:t>
            </w:r>
            <w:proofErr w:type="spellEnd"/>
          </w:p>
        </w:tc>
        <w:tc>
          <w:tcPr>
            <w:tcW w:w="879" w:type="dxa"/>
            <w:vAlign w:val="center"/>
          </w:tcPr>
          <w:p w14:paraId="76B57686" w14:textId="77777777" w:rsidR="005E277C" w:rsidRPr="00750D51" w:rsidRDefault="005E277C" w:rsidP="00A4381F">
            <w:pPr>
              <w:pStyle w:val="TableText"/>
              <w:rPr>
                <w:rFonts w:ascii="Times New Roman" w:eastAsia="仿宋_GB2312" w:hAnsi="Times New Roman"/>
                <w:color w:val="auto"/>
                <w:sz w:val="24"/>
              </w:rPr>
            </w:pPr>
            <w:r w:rsidRPr="00750D51">
              <w:rPr>
                <w:rFonts w:ascii="Times New Roman" w:eastAsia="仿宋_GB2312" w:hAnsi="Times New Roman" w:cs="Calibri"/>
                <w:color w:val="auto"/>
                <w:spacing w:val="-7"/>
                <w:sz w:val="24"/>
              </w:rPr>
              <w:t>1</w:t>
            </w:r>
            <w:r w:rsidRPr="00750D51">
              <w:rPr>
                <w:rFonts w:ascii="Times New Roman" w:eastAsia="仿宋_GB2312" w:hAnsi="Times New Roman" w:cs="Calibri"/>
                <w:color w:val="auto"/>
                <w:spacing w:val="16"/>
                <w:sz w:val="24"/>
              </w:rPr>
              <w:t xml:space="preserve"> </w:t>
            </w:r>
            <w:r w:rsidRPr="00750D51">
              <w:rPr>
                <w:rFonts w:ascii="Times New Roman" w:eastAsia="仿宋_GB2312" w:hAnsi="Times New Roman"/>
                <w:color w:val="auto"/>
                <w:spacing w:val="-7"/>
                <w:sz w:val="24"/>
              </w:rPr>
              <w:t>套</w:t>
            </w:r>
          </w:p>
        </w:tc>
        <w:tc>
          <w:tcPr>
            <w:tcW w:w="4242" w:type="dxa"/>
            <w:vAlign w:val="center"/>
          </w:tcPr>
          <w:p w14:paraId="2A90E8D8" w14:textId="77777777" w:rsidR="005E277C" w:rsidRPr="00750D51" w:rsidRDefault="005E277C" w:rsidP="00A4381F">
            <w:pPr>
              <w:pStyle w:val="TableText"/>
              <w:ind w:firstLine="512"/>
              <w:rPr>
                <w:rFonts w:ascii="Times New Roman" w:hAnsi="Times New Roman"/>
                <w:color w:val="auto"/>
                <w:sz w:val="24"/>
                <w:lang w:eastAsia="zh-CN"/>
              </w:rPr>
            </w:pPr>
            <w:r w:rsidRPr="00750D51">
              <w:rPr>
                <w:rFonts w:ascii="Times New Roman" w:eastAsia="仿宋_GB2312" w:hAnsi="Times New Roman"/>
                <w:color w:val="auto"/>
                <w:spacing w:val="8"/>
                <w:sz w:val="24"/>
                <w:lang w:eastAsia="zh-CN"/>
              </w:rPr>
              <w:t>轧花铝板（人孔及格栅孔）</w:t>
            </w:r>
            <w:r w:rsidRPr="00750D51">
              <w:rPr>
                <w:rFonts w:ascii="Times New Roman" w:eastAsia="仿宋_GB2312" w:hAnsi="Times New Roman" w:hint="eastAsia"/>
                <w:color w:val="auto"/>
                <w:spacing w:val="8"/>
                <w:sz w:val="24"/>
                <w:lang w:eastAsia="zh-CN"/>
              </w:rPr>
              <w:t>，含气动弹簧。厚度不小于</w:t>
            </w:r>
            <w:r w:rsidRPr="00750D51">
              <w:rPr>
                <w:rFonts w:ascii="Segoe UI" w:eastAsia="Segoe UI" w:hAnsi="Segoe UI" w:cs="Segoe UI"/>
                <w:color w:val="auto"/>
                <w:sz w:val="22"/>
                <w:szCs w:val="22"/>
                <w:shd w:val="clear" w:color="auto" w:fill="FFFFFF"/>
                <w:lang w:eastAsia="zh-CN"/>
              </w:rPr>
              <w:t> </w:t>
            </w:r>
            <w:r w:rsidRPr="00750D51">
              <w:rPr>
                <w:rStyle w:val="a8"/>
                <w:rFonts w:ascii="Segoe UI" w:eastAsia="Segoe UI" w:hAnsi="Segoe UI" w:cs="Segoe UI"/>
                <w:bCs/>
                <w:color w:val="auto"/>
                <w:sz w:val="22"/>
                <w:szCs w:val="22"/>
                <w:shd w:val="clear" w:color="auto" w:fill="FFFFFF"/>
                <w:lang w:eastAsia="zh-CN"/>
              </w:rPr>
              <w:t>5mm</w:t>
            </w:r>
            <w:r w:rsidRPr="00750D51">
              <w:rPr>
                <w:rFonts w:ascii="Segoe UI" w:eastAsia="Segoe UI" w:hAnsi="Segoe UI" w:cs="Segoe UI"/>
                <w:color w:val="auto"/>
                <w:sz w:val="22"/>
                <w:szCs w:val="22"/>
                <w:shd w:val="clear" w:color="auto" w:fill="FFFFFF"/>
                <w:lang w:eastAsia="zh-CN"/>
              </w:rPr>
              <w:t>，且需满足抗拉强度≥120MPa</w:t>
            </w:r>
            <w:r w:rsidRPr="00750D51">
              <w:rPr>
                <w:rFonts w:ascii="Segoe UI" w:hAnsi="Segoe UI" w:cs="Segoe UI" w:hint="eastAsia"/>
                <w:color w:val="auto"/>
                <w:sz w:val="22"/>
                <w:szCs w:val="22"/>
                <w:shd w:val="clear" w:color="auto" w:fill="FFFFFF"/>
                <w:lang w:eastAsia="zh-CN"/>
              </w:rPr>
              <w:t>；表面需为防滑花纹板，翻边高度≥</w:t>
            </w:r>
            <w:r w:rsidRPr="00750D51">
              <w:rPr>
                <w:rFonts w:ascii="Segoe UI" w:hAnsi="Segoe UI" w:cs="Segoe UI" w:hint="eastAsia"/>
                <w:color w:val="auto"/>
                <w:sz w:val="22"/>
                <w:szCs w:val="22"/>
                <w:shd w:val="clear" w:color="auto" w:fill="FFFFFF"/>
                <w:lang w:eastAsia="zh-CN"/>
              </w:rPr>
              <w:t>20mm</w:t>
            </w:r>
            <w:r w:rsidRPr="00750D51">
              <w:rPr>
                <w:rFonts w:ascii="Segoe UI" w:hAnsi="Segoe UI" w:cs="Segoe UI" w:hint="eastAsia"/>
                <w:color w:val="auto"/>
                <w:sz w:val="22"/>
                <w:szCs w:val="22"/>
                <w:shd w:val="clear" w:color="auto" w:fill="FFFFFF"/>
                <w:lang w:eastAsia="zh-CN"/>
              </w:rPr>
              <w:t>；顶盖直径与筒体直径一致。</w:t>
            </w:r>
          </w:p>
        </w:tc>
      </w:tr>
      <w:tr w:rsidR="005E277C" w:rsidRPr="00750D51" w14:paraId="66A81467" w14:textId="77777777" w:rsidTr="00A4381F">
        <w:trPr>
          <w:trHeight w:val="340"/>
          <w:jc w:val="center"/>
        </w:trPr>
        <w:tc>
          <w:tcPr>
            <w:tcW w:w="756" w:type="dxa"/>
            <w:vMerge/>
            <w:textDirection w:val="tbRlV"/>
          </w:tcPr>
          <w:p w14:paraId="2CB98CD8" w14:textId="77777777" w:rsidR="005E277C" w:rsidRPr="00750D51" w:rsidRDefault="005E277C" w:rsidP="00A4381F">
            <w:pPr>
              <w:rPr>
                <w:rFonts w:ascii="Times New Roman" w:eastAsia="仿宋_GB2312" w:hint="default"/>
                <w:sz w:val="24"/>
              </w:rPr>
            </w:pPr>
          </w:p>
        </w:tc>
        <w:tc>
          <w:tcPr>
            <w:tcW w:w="1374" w:type="dxa"/>
            <w:vAlign w:val="center"/>
          </w:tcPr>
          <w:p w14:paraId="655CF8BB" w14:textId="77777777" w:rsidR="005E277C" w:rsidRPr="00750D51" w:rsidRDefault="005E277C" w:rsidP="00A4381F">
            <w:pPr>
              <w:pStyle w:val="TableText"/>
              <w:jc w:val="both"/>
              <w:rPr>
                <w:rFonts w:ascii="Times New Roman" w:eastAsia="仿宋_GB2312" w:hAnsi="Times New Roman"/>
                <w:color w:val="auto"/>
                <w:sz w:val="24"/>
              </w:rPr>
            </w:pPr>
            <w:proofErr w:type="spellStart"/>
            <w:r w:rsidRPr="00750D51">
              <w:rPr>
                <w:rFonts w:ascii="Times New Roman" w:eastAsia="仿宋_GB2312" w:hAnsi="Times New Roman"/>
                <w:color w:val="auto"/>
                <w:spacing w:val="6"/>
                <w:sz w:val="24"/>
              </w:rPr>
              <w:t>通风管</w:t>
            </w:r>
            <w:proofErr w:type="spellEnd"/>
          </w:p>
        </w:tc>
        <w:tc>
          <w:tcPr>
            <w:tcW w:w="2283" w:type="dxa"/>
            <w:vAlign w:val="center"/>
          </w:tcPr>
          <w:p w14:paraId="3ABF1BF7" w14:textId="77777777" w:rsidR="005E277C" w:rsidRPr="00750D51" w:rsidRDefault="005E277C" w:rsidP="00A4381F">
            <w:pPr>
              <w:rPr>
                <w:rFonts w:ascii="Times New Roman" w:eastAsia="仿宋_GB2312" w:cs="Calibri" w:hint="default"/>
                <w:sz w:val="24"/>
              </w:rPr>
            </w:pPr>
            <w:r w:rsidRPr="00750D51">
              <w:rPr>
                <w:rFonts w:ascii="Times New Roman" w:eastAsia="仿宋_GB2312" w:cs="Calibri"/>
                <w:sz w:val="24"/>
              </w:rPr>
              <w:t>DN</w:t>
            </w:r>
            <w:r w:rsidRPr="00750D51">
              <w:rPr>
                <w:rFonts w:ascii="Times New Roman" w:eastAsia="仿宋_GB2312" w:cs="Calibri"/>
                <w:spacing w:val="2"/>
                <w:sz w:val="24"/>
              </w:rPr>
              <w:t>100</w:t>
            </w:r>
          </w:p>
        </w:tc>
        <w:tc>
          <w:tcPr>
            <w:tcW w:w="879" w:type="dxa"/>
            <w:vAlign w:val="center"/>
          </w:tcPr>
          <w:p w14:paraId="50A09A23" w14:textId="77777777" w:rsidR="005E277C" w:rsidRPr="00750D51" w:rsidRDefault="005E277C" w:rsidP="00A4381F">
            <w:pPr>
              <w:pStyle w:val="TableText"/>
              <w:rPr>
                <w:rFonts w:ascii="Times New Roman" w:eastAsia="仿宋_GB2312" w:hAnsi="Times New Roman"/>
                <w:color w:val="auto"/>
                <w:sz w:val="24"/>
              </w:rPr>
            </w:pPr>
            <w:r w:rsidRPr="00750D51">
              <w:rPr>
                <w:rFonts w:ascii="Times New Roman" w:eastAsia="仿宋_GB2312" w:hAnsi="Times New Roman" w:cs="Calibri"/>
                <w:color w:val="auto"/>
                <w:spacing w:val="-7"/>
                <w:sz w:val="24"/>
              </w:rPr>
              <w:t>1</w:t>
            </w:r>
            <w:r w:rsidRPr="00750D51">
              <w:rPr>
                <w:rFonts w:ascii="Times New Roman" w:eastAsia="仿宋_GB2312" w:hAnsi="Times New Roman" w:cs="Calibri"/>
                <w:color w:val="auto"/>
                <w:spacing w:val="16"/>
                <w:sz w:val="24"/>
              </w:rPr>
              <w:t xml:space="preserve"> </w:t>
            </w:r>
            <w:r w:rsidRPr="00750D51">
              <w:rPr>
                <w:rFonts w:ascii="Times New Roman" w:eastAsia="仿宋_GB2312" w:hAnsi="Times New Roman"/>
                <w:color w:val="auto"/>
                <w:spacing w:val="-7"/>
                <w:sz w:val="24"/>
              </w:rPr>
              <w:t>套</w:t>
            </w:r>
          </w:p>
        </w:tc>
        <w:tc>
          <w:tcPr>
            <w:tcW w:w="4242" w:type="dxa"/>
            <w:vAlign w:val="center"/>
          </w:tcPr>
          <w:p w14:paraId="3C460E87" w14:textId="77777777" w:rsidR="005E277C" w:rsidRPr="00750D51" w:rsidRDefault="005E277C" w:rsidP="00A4381F">
            <w:pPr>
              <w:pStyle w:val="TableText"/>
              <w:ind w:firstLine="492"/>
              <w:rPr>
                <w:rFonts w:ascii="Times New Roman" w:eastAsia="仿宋_GB2312" w:hAnsi="Times New Roman"/>
                <w:color w:val="auto"/>
                <w:sz w:val="24"/>
              </w:rPr>
            </w:pPr>
            <w:r w:rsidRPr="00750D51">
              <w:rPr>
                <w:rFonts w:ascii="Times New Roman" w:eastAsia="仿宋_GB2312" w:hAnsi="Times New Roman" w:cs="Calibri"/>
                <w:color w:val="auto"/>
                <w:spacing w:val="3"/>
                <w:sz w:val="24"/>
              </w:rPr>
              <w:t>304</w:t>
            </w:r>
            <w:r w:rsidRPr="00750D51">
              <w:rPr>
                <w:rFonts w:ascii="Times New Roman" w:eastAsia="仿宋_GB2312" w:hAnsi="Times New Roman" w:cs="Calibri"/>
                <w:color w:val="auto"/>
                <w:spacing w:val="22"/>
                <w:sz w:val="24"/>
              </w:rPr>
              <w:t xml:space="preserve"> </w:t>
            </w:r>
            <w:proofErr w:type="spellStart"/>
            <w:r w:rsidRPr="00750D51">
              <w:rPr>
                <w:rFonts w:ascii="Times New Roman" w:eastAsia="仿宋_GB2312" w:hAnsi="Times New Roman"/>
                <w:color w:val="auto"/>
                <w:spacing w:val="3"/>
                <w:sz w:val="24"/>
              </w:rPr>
              <w:t>不锈钢</w:t>
            </w:r>
            <w:proofErr w:type="spellEnd"/>
          </w:p>
        </w:tc>
      </w:tr>
      <w:tr w:rsidR="005E277C" w:rsidRPr="00750D51" w14:paraId="782FA9FA" w14:textId="77777777" w:rsidTr="00A4381F">
        <w:trPr>
          <w:trHeight w:val="332"/>
          <w:jc w:val="center"/>
        </w:trPr>
        <w:tc>
          <w:tcPr>
            <w:tcW w:w="756" w:type="dxa"/>
            <w:vMerge/>
            <w:textDirection w:val="tbRlV"/>
          </w:tcPr>
          <w:p w14:paraId="59239892" w14:textId="77777777" w:rsidR="005E277C" w:rsidRPr="00750D51" w:rsidRDefault="005E277C" w:rsidP="00A4381F">
            <w:pPr>
              <w:rPr>
                <w:rFonts w:ascii="Times New Roman" w:eastAsia="仿宋_GB2312" w:hint="default"/>
                <w:sz w:val="24"/>
              </w:rPr>
            </w:pPr>
          </w:p>
        </w:tc>
        <w:tc>
          <w:tcPr>
            <w:tcW w:w="1374" w:type="dxa"/>
            <w:vAlign w:val="center"/>
          </w:tcPr>
          <w:p w14:paraId="45A0FB1F" w14:textId="77777777" w:rsidR="005E277C" w:rsidRPr="00750D51" w:rsidRDefault="005E277C" w:rsidP="00A4381F">
            <w:pPr>
              <w:pStyle w:val="TableText"/>
              <w:jc w:val="both"/>
              <w:rPr>
                <w:rFonts w:ascii="Times New Roman" w:eastAsia="仿宋_GB2312" w:hAnsi="Times New Roman"/>
                <w:color w:val="auto"/>
                <w:spacing w:val="6"/>
                <w:sz w:val="24"/>
              </w:rPr>
            </w:pPr>
            <w:r w:rsidRPr="00750D51">
              <w:rPr>
                <w:rFonts w:hint="eastAsia"/>
                <w:color w:val="auto"/>
                <w:sz w:val="21"/>
                <w:szCs w:val="21"/>
                <w:lang w:eastAsia="zh-CN" w:bidi="ar"/>
              </w:rPr>
              <w:t>轴流风机</w:t>
            </w:r>
          </w:p>
        </w:tc>
        <w:tc>
          <w:tcPr>
            <w:tcW w:w="2283" w:type="dxa"/>
            <w:vAlign w:val="center"/>
          </w:tcPr>
          <w:p w14:paraId="4BCEA52F" w14:textId="77777777" w:rsidR="005E277C" w:rsidRPr="00750D51" w:rsidRDefault="005E277C" w:rsidP="00A4381F">
            <w:pPr>
              <w:rPr>
                <w:rFonts w:ascii="Times New Roman" w:eastAsia="仿宋_GB2312" w:cs="Calibri" w:hint="default"/>
                <w:sz w:val="24"/>
              </w:rPr>
            </w:pPr>
            <w:r w:rsidRPr="00750D51">
              <w:rPr>
                <w:rFonts w:ascii="Times New Roman" w:eastAsia="仿宋_GB2312"/>
                <w:spacing w:val="4"/>
                <w:sz w:val="24"/>
              </w:rPr>
              <w:t>配套</w:t>
            </w:r>
          </w:p>
        </w:tc>
        <w:tc>
          <w:tcPr>
            <w:tcW w:w="879" w:type="dxa"/>
            <w:vAlign w:val="center"/>
          </w:tcPr>
          <w:p w14:paraId="51A3DC82" w14:textId="77777777" w:rsidR="005E277C" w:rsidRPr="00750D51" w:rsidRDefault="005E277C" w:rsidP="00A4381F">
            <w:pPr>
              <w:pStyle w:val="TableText"/>
              <w:rPr>
                <w:rFonts w:ascii="Times New Roman" w:eastAsia="仿宋_GB2312" w:hAnsi="Times New Roman" w:cs="Calibri"/>
                <w:color w:val="auto"/>
                <w:spacing w:val="-7"/>
                <w:sz w:val="24"/>
                <w:lang w:eastAsia="zh-CN"/>
              </w:rPr>
            </w:pPr>
          </w:p>
        </w:tc>
        <w:tc>
          <w:tcPr>
            <w:tcW w:w="4242" w:type="dxa"/>
            <w:vAlign w:val="center"/>
          </w:tcPr>
          <w:p w14:paraId="164F384D" w14:textId="77777777" w:rsidR="005E277C" w:rsidRPr="00750D51" w:rsidRDefault="005E277C" w:rsidP="00A4381F">
            <w:pPr>
              <w:pStyle w:val="TableText"/>
              <w:ind w:firstLine="480"/>
              <w:rPr>
                <w:rFonts w:ascii="Times New Roman" w:hAnsi="Times New Roman" w:cs="Calibri"/>
                <w:color w:val="auto"/>
                <w:spacing w:val="3"/>
                <w:sz w:val="24"/>
                <w:lang w:eastAsia="zh-CN"/>
              </w:rPr>
            </w:pPr>
            <w:r w:rsidRPr="00750D51">
              <w:rPr>
                <w:rFonts w:ascii="Times New Roman"/>
                <w:color w:val="auto"/>
                <w:sz w:val="24"/>
                <w:szCs w:val="21"/>
                <w:lang w:val="zh-CN"/>
              </w:rPr>
              <w:t>3</w:t>
            </w:r>
            <w:r w:rsidRPr="00750D51">
              <w:rPr>
                <w:rFonts w:ascii="Times New Roman"/>
                <w:color w:val="auto"/>
                <w:sz w:val="24"/>
                <w:szCs w:val="21"/>
                <w:lang w:val="zh-CN"/>
              </w:rPr>
              <w:t>相、</w:t>
            </w:r>
            <w:r w:rsidRPr="00750D51">
              <w:rPr>
                <w:rFonts w:ascii="Times New Roman"/>
                <w:color w:val="auto"/>
                <w:sz w:val="24"/>
                <w:szCs w:val="21"/>
                <w:lang w:val="zh-CN"/>
              </w:rPr>
              <w:t>380V</w:t>
            </w:r>
            <w:r w:rsidRPr="00750D51">
              <w:rPr>
                <w:rFonts w:ascii="Times New Roman" w:hint="eastAsia"/>
                <w:color w:val="auto"/>
                <w:sz w:val="24"/>
                <w:szCs w:val="21"/>
                <w:lang w:val="zh-CN"/>
              </w:rPr>
              <w:t>，</w:t>
            </w:r>
            <w:r w:rsidRPr="00750D51">
              <w:rPr>
                <w:rFonts w:ascii="Times New Roman" w:hint="eastAsia"/>
                <w:color w:val="auto"/>
                <w:sz w:val="24"/>
                <w:szCs w:val="21"/>
                <w:lang w:eastAsia="zh-CN"/>
              </w:rPr>
              <w:t>与泵配套。</w:t>
            </w:r>
          </w:p>
        </w:tc>
      </w:tr>
      <w:tr w:rsidR="005E277C" w:rsidRPr="00750D51" w14:paraId="4E836BA9" w14:textId="77777777" w:rsidTr="00A4381F">
        <w:trPr>
          <w:trHeight w:val="335"/>
          <w:jc w:val="center"/>
        </w:trPr>
        <w:tc>
          <w:tcPr>
            <w:tcW w:w="756" w:type="dxa"/>
            <w:vMerge w:val="restart"/>
            <w:tcBorders>
              <w:bottom w:val="nil"/>
            </w:tcBorders>
            <w:textDirection w:val="tbRlV"/>
            <w:vAlign w:val="center"/>
          </w:tcPr>
          <w:p w14:paraId="5798CB03" w14:textId="77777777" w:rsidR="005E277C" w:rsidRPr="00750D51" w:rsidRDefault="005E277C" w:rsidP="00A4381F">
            <w:pPr>
              <w:pStyle w:val="TableText"/>
              <w:ind w:firstLine="466"/>
              <w:jc w:val="center"/>
              <w:rPr>
                <w:rFonts w:ascii="Times New Roman" w:eastAsia="仿宋_GB2312" w:hAnsi="Times New Roman"/>
                <w:b/>
                <w:bCs/>
                <w:color w:val="auto"/>
                <w:spacing w:val="-4"/>
                <w:sz w:val="24"/>
                <w:szCs w:val="30"/>
              </w:rPr>
            </w:pPr>
            <w:r w:rsidRPr="00750D51">
              <w:rPr>
                <w:rFonts w:ascii="Times New Roman" w:eastAsia="仿宋_GB2312" w:hAnsi="Times New Roman"/>
                <w:b/>
                <w:bCs/>
                <w:color w:val="auto"/>
                <w:spacing w:val="-4"/>
                <w:sz w:val="24"/>
                <w:szCs w:val="30"/>
              </w:rPr>
              <w:t>阀</w:t>
            </w:r>
            <w:r w:rsidRPr="00750D51">
              <w:rPr>
                <w:rFonts w:ascii="Times New Roman" w:eastAsia="仿宋_GB2312" w:hAnsi="Times New Roman"/>
                <w:b/>
                <w:bCs/>
                <w:color w:val="auto"/>
                <w:spacing w:val="-4"/>
                <w:position w:val="1"/>
                <w:sz w:val="24"/>
                <w:szCs w:val="30"/>
              </w:rPr>
              <w:t>门</w:t>
            </w:r>
            <w:proofErr w:type="spellStart"/>
            <w:r w:rsidRPr="00750D51">
              <w:rPr>
                <w:rFonts w:ascii="Times New Roman" w:eastAsia="仿宋_GB2312" w:hAnsi="Times New Roman"/>
                <w:b/>
                <w:bCs/>
                <w:color w:val="auto"/>
                <w:spacing w:val="-4"/>
                <w:sz w:val="24"/>
                <w:szCs w:val="30"/>
              </w:rPr>
              <w:t>管道</w:t>
            </w:r>
            <w:proofErr w:type="spellEnd"/>
          </w:p>
          <w:p w14:paraId="1BB12136" w14:textId="77777777" w:rsidR="005E277C" w:rsidRPr="00750D51" w:rsidRDefault="005E277C" w:rsidP="00A4381F">
            <w:pPr>
              <w:pStyle w:val="TableText"/>
              <w:ind w:firstLine="466"/>
              <w:jc w:val="center"/>
              <w:rPr>
                <w:rFonts w:ascii="Times New Roman" w:eastAsia="仿宋_GB2312" w:hAnsi="Times New Roman"/>
                <w:color w:val="auto"/>
                <w:sz w:val="24"/>
                <w:szCs w:val="30"/>
              </w:rPr>
            </w:pPr>
            <w:r w:rsidRPr="00750D51">
              <w:rPr>
                <w:rFonts w:ascii="Times New Roman" w:eastAsia="仿宋_GB2312" w:hAnsi="Times New Roman"/>
                <w:b/>
                <w:bCs/>
                <w:color w:val="auto"/>
                <w:spacing w:val="-4"/>
                <w:sz w:val="24"/>
                <w:szCs w:val="30"/>
              </w:rPr>
              <w:t>系</w:t>
            </w:r>
            <w:r w:rsidRPr="00750D51">
              <w:rPr>
                <w:rFonts w:ascii="Times New Roman" w:eastAsia="仿宋_GB2312" w:hAnsi="Times New Roman"/>
                <w:color w:val="auto"/>
                <w:spacing w:val="13"/>
                <w:sz w:val="24"/>
                <w:szCs w:val="30"/>
              </w:rPr>
              <w:t xml:space="preserve"> </w:t>
            </w:r>
            <w:r w:rsidRPr="00750D51">
              <w:rPr>
                <w:rFonts w:ascii="Times New Roman" w:eastAsia="仿宋_GB2312" w:hAnsi="Times New Roman"/>
                <w:b/>
                <w:bCs/>
                <w:color w:val="auto"/>
                <w:spacing w:val="-4"/>
                <w:sz w:val="24"/>
                <w:szCs w:val="30"/>
              </w:rPr>
              <w:t>统</w:t>
            </w:r>
          </w:p>
        </w:tc>
        <w:tc>
          <w:tcPr>
            <w:tcW w:w="1374" w:type="dxa"/>
            <w:vAlign w:val="center"/>
          </w:tcPr>
          <w:p w14:paraId="7553D667" w14:textId="77777777" w:rsidR="005E277C" w:rsidRPr="00750D51" w:rsidRDefault="005E277C" w:rsidP="00A4381F">
            <w:pPr>
              <w:pStyle w:val="TableText"/>
              <w:jc w:val="both"/>
              <w:rPr>
                <w:rFonts w:ascii="Times New Roman" w:eastAsia="仿宋_GB2312" w:hAnsi="Times New Roman"/>
                <w:color w:val="auto"/>
                <w:sz w:val="24"/>
              </w:rPr>
            </w:pPr>
            <w:proofErr w:type="spellStart"/>
            <w:r w:rsidRPr="00750D51">
              <w:rPr>
                <w:rFonts w:ascii="Times New Roman" w:eastAsia="仿宋_GB2312" w:hAnsi="Times New Roman"/>
                <w:color w:val="auto"/>
                <w:spacing w:val="7"/>
                <w:sz w:val="24"/>
              </w:rPr>
              <w:t>进水口</w:t>
            </w:r>
            <w:proofErr w:type="spellEnd"/>
          </w:p>
        </w:tc>
        <w:tc>
          <w:tcPr>
            <w:tcW w:w="2283" w:type="dxa"/>
            <w:vAlign w:val="center"/>
          </w:tcPr>
          <w:p w14:paraId="2C5519B1" w14:textId="77777777" w:rsidR="005E277C" w:rsidRPr="00750D51" w:rsidRDefault="005E277C" w:rsidP="00A4381F">
            <w:pPr>
              <w:rPr>
                <w:rFonts w:ascii="Times New Roman" w:eastAsia="仿宋_GB2312" w:cs="Calibri" w:hint="default"/>
                <w:sz w:val="24"/>
              </w:rPr>
            </w:pPr>
            <w:r w:rsidRPr="00750D51">
              <w:rPr>
                <w:rFonts w:ascii="Times New Roman" w:eastAsia="仿宋_GB2312" w:cs="Calibri"/>
                <w:sz w:val="24"/>
              </w:rPr>
              <w:t>DN</w:t>
            </w:r>
            <w:r w:rsidRPr="00750D51">
              <w:rPr>
                <w:rFonts w:ascii="Times New Roman" w:eastAsia="仿宋_GB2312" w:cs="Calibri"/>
                <w:spacing w:val="2"/>
                <w:sz w:val="24"/>
              </w:rPr>
              <w:t>600</w:t>
            </w:r>
          </w:p>
        </w:tc>
        <w:tc>
          <w:tcPr>
            <w:tcW w:w="879" w:type="dxa"/>
            <w:vAlign w:val="center"/>
          </w:tcPr>
          <w:p w14:paraId="57C760E8" w14:textId="77777777" w:rsidR="005E277C" w:rsidRPr="00750D51" w:rsidRDefault="005E277C" w:rsidP="00A4381F">
            <w:pPr>
              <w:pStyle w:val="TableText"/>
              <w:rPr>
                <w:rFonts w:ascii="Times New Roman" w:eastAsia="仿宋_GB2312" w:hAnsi="Times New Roman"/>
                <w:color w:val="auto"/>
                <w:sz w:val="24"/>
              </w:rPr>
            </w:pPr>
            <w:r w:rsidRPr="00750D51">
              <w:rPr>
                <w:rFonts w:ascii="Times New Roman" w:eastAsia="仿宋_GB2312" w:hAnsi="Times New Roman" w:cs="Calibri"/>
                <w:color w:val="auto"/>
                <w:spacing w:val="-7"/>
                <w:sz w:val="24"/>
              </w:rPr>
              <w:t>1</w:t>
            </w:r>
            <w:r w:rsidRPr="00750D51">
              <w:rPr>
                <w:rFonts w:ascii="Times New Roman" w:eastAsia="仿宋_GB2312" w:hAnsi="Times New Roman" w:cs="Calibri"/>
                <w:color w:val="auto"/>
                <w:spacing w:val="16"/>
                <w:sz w:val="24"/>
              </w:rPr>
              <w:t xml:space="preserve"> </w:t>
            </w:r>
            <w:r w:rsidRPr="00750D51">
              <w:rPr>
                <w:rFonts w:ascii="Times New Roman" w:eastAsia="仿宋_GB2312" w:hAnsi="Times New Roman"/>
                <w:color w:val="auto"/>
                <w:spacing w:val="-7"/>
                <w:sz w:val="24"/>
              </w:rPr>
              <w:t>套</w:t>
            </w:r>
          </w:p>
        </w:tc>
        <w:tc>
          <w:tcPr>
            <w:tcW w:w="4242" w:type="dxa"/>
            <w:vAlign w:val="center"/>
          </w:tcPr>
          <w:p w14:paraId="16DD9AAC" w14:textId="77777777" w:rsidR="005E277C" w:rsidRPr="00750D51" w:rsidRDefault="005E277C" w:rsidP="00A4381F">
            <w:pPr>
              <w:pStyle w:val="TableText"/>
              <w:ind w:firstLine="504"/>
              <w:rPr>
                <w:rFonts w:ascii="Times New Roman" w:eastAsia="仿宋_GB2312" w:hAnsi="Times New Roman"/>
                <w:color w:val="auto"/>
                <w:sz w:val="24"/>
              </w:rPr>
            </w:pPr>
            <w:proofErr w:type="spellStart"/>
            <w:r w:rsidRPr="00750D51">
              <w:rPr>
                <w:rFonts w:ascii="Times New Roman" w:eastAsia="仿宋_GB2312" w:hAnsi="Times New Roman"/>
                <w:color w:val="auto"/>
                <w:spacing w:val="6"/>
                <w:sz w:val="24"/>
              </w:rPr>
              <w:t>加强</w:t>
            </w:r>
            <w:proofErr w:type="spellEnd"/>
            <w:r w:rsidRPr="00750D51">
              <w:rPr>
                <w:rFonts w:ascii="Times New Roman" w:eastAsia="仿宋_GB2312" w:hAnsi="Times New Roman"/>
                <w:color w:val="auto"/>
                <w:spacing w:val="-35"/>
                <w:sz w:val="24"/>
              </w:rPr>
              <w:t xml:space="preserve"> </w:t>
            </w:r>
            <w:r w:rsidRPr="00750D51">
              <w:rPr>
                <w:rFonts w:ascii="Times New Roman" w:eastAsia="仿宋_GB2312" w:hAnsi="Times New Roman" w:cs="Calibri"/>
                <w:color w:val="auto"/>
                <w:sz w:val="24"/>
              </w:rPr>
              <w:t>GRP</w:t>
            </w:r>
            <w:r w:rsidRPr="00750D51">
              <w:rPr>
                <w:rFonts w:ascii="Times New Roman" w:eastAsia="仿宋_GB2312" w:hAnsi="Times New Roman" w:cs="Calibri"/>
                <w:color w:val="auto"/>
                <w:spacing w:val="22"/>
                <w:sz w:val="24"/>
              </w:rPr>
              <w:t xml:space="preserve"> </w:t>
            </w:r>
            <w:proofErr w:type="spellStart"/>
            <w:r w:rsidRPr="00750D51">
              <w:rPr>
                <w:rFonts w:ascii="Times New Roman" w:eastAsia="仿宋_GB2312" w:hAnsi="Times New Roman"/>
                <w:color w:val="auto"/>
                <w:spacing w:val="6"/>
                <w:sz w:val="24"/>
              </w:rPr>
              <w:t>玻璃钢</w:t>
            </w:r>
            <w:proofErr w:type="spellEnd"/>
          </w:p>
        </w:tc>
      </w:tr>
      <w:tr w:rsidR="005E277C" w:rsidRPr="00750D51" w14:paraId="50DB7E27" w14:textId="77777777" w:rsidTr="00A4381F">
        <w:trPr>
          <w:trHeight w:val="362"/>
          <w:jc w:val="center"/>
        </w:trPr>
        <w:tc>
          <w:tcPr>
            <w:tcW w:w="756" w:type="dxa"/>
            <w:vMerge/>
            <w:tcBorders>
              <w:top w:val="nil"/>
              <w:bottom w:val="nil"/>
            </w:tcBorders>
            <w:textDirection w:val="tbRlV"/>
          </w:tcPr>
          <w:p w14:paraId="22C60E8F" w14:textId="77777777" w:rsidR="005E277C" w:rsidRPr="00750D51" w:rsidRDefault="005E277C" w:rsidP="00A4381F">
            <w:pPr>
              <w:rPr>
                <w:rFonts w:ascii="Times New Roman" w:eastAsia="仿宋_GB2312" w:hint="default"/>
                <w:sz w:val="24"/>
              </w:rPr>
            </w:pPr>
          </w:p>
        </w:tc>
        <w:tc>
          <w:tcPr>
            <w:tcW w:w="1374" w:type="dxa"/>
            <w:vAlign w:val="center"/>
          </w:tcPr>
          <w:p w14:paraId="23294776" w14:textId="77777777" w:rsidR="005E277C" w:rsidRPr="00750D51" w:rsidRDefault="005E277C" w:rsidP="00A4381F">
            <w:pPr>
              <w:pStyle w:val="TableText"/>
              <w:jc w:val="both"/>
              <w:rPr>
                <w:rFonts w:ascii="Times New Roman" w:eastAsia="仿宋_GB2312" w:hAnsi="Times New Roman"/>
                <w:color w:val="auto"/>
                <w:sz w:val="24"/>
              </w:rPr>
            </w:pPr>
            <w:proofErr w:type="spellStart"/>
            <w:r w:rsidRPr="00750D51">
              <w:rPr>
                <w:rFonts w:ascii="Times New Roman" w:eastAsia="仿宋_GB2312" w:hAnsi="Times New Roman"/>
                <w:color w:val="auto"/>
                <w:spacing w:val="7"/>
                <w:sz w:val="24"/>
              </w:rPr>
              <w:t>污水出水口</w:t>
            </w:r>
            <w:proofErr w:type="spellEnd"/>
          </w:p>
        </w:tc>
        <w:tc>
          <w:tcPr>
            <w:tcW w:w="2283" w:type="dxa"/>
            <w:vAlign w:val="center"/>
          </w:tcPr>
          <w:p w14:paraId="01A74699" w14:textId="77777777" w:rsidR="005E277C" w:rsidRPr="00750D51" w:rsidRDefault="005E277C" w:rsidP="00A4381F">
            <w:pPr>
              <w:rPr>
                <w:rFonts w:ascii="Times New Roman" w:eastAsia="仿宋_GB2312" w:cs="Calibri" w:hint="default"/>
                <w:sz w:val="24"/>
              </w:rPr>
            </w:pPr>
            <w:r w:rsidRPr="00750D51">
              <w:rPr>
                <w:rFonts w:ascii="Times New Roman" w:eastAsia="仿宋_GB2312" w:cs="Calibri"/>
                <w:sz w:val="24"/>
              </w:rPr>
              <w:t>DN</w:t>
            </w:r>
            <w:r w:rsidRPr="00750D51">
              <w:rPr>
                <w:rFonts w:ascii="Times New Roman" w:eastAsia="仿宋_GB2312" w:cs="Calibri"/>
                <w:spacing w:val="3"/>
                <w:sz w:val="24"/>
              </w:rPr>
              <w:t>400</w:t>
            </w:r>
          </w:p>
        </w:tc>
        <w:tc>
          <w:tcPr>
            <w:tcW w:w="879" w:type="dxa"/>
            <w:vAlign w:val="center"/>
          </w:tcPr>
          <w:p w14:paraId="094C0F10" w14:textId="77777777" w:rsidR="005E277C" w:rsidRPr="00750D51" w:rsidRDefault="005E277C" w:rsidP="00A4381F">
            <w:pPr>
              <w:pStyle w:val="TableText"/>
              <w:rPr>
                <w:rFonts w:ascii="Times New Roman" w:eastAsia="仿宋_GB2312" w:hAnsi="Times New Roman"/>
                <w:color w:val="auto"/>
                <w:sz w:val="24"/>
              </w:rPr>
            </w:pPr>
            <w:r w:rsidRPr="00750D51">
              <w:rPr>
                <w:rFonts w:ascii="Times New Roman" w:eastAsia="仿宋_GB2312" w:hAnsi="Times New Roman" w:cs="Calibri"/>
                <w:color w:val="auto"/>
                <w:spacing w:val="-7"/>
                <w:sz w:val="24"/>
              </w:rPr>
              <w:t>1</w:t>
            </w:r>
            <w:r w:rsidRPr="00750D51">
              <w:rPr>
                <w:rFonts w:ascii="Times New Roman" w:eastAsia="仿宋_GB2312" w:hAnsi="Times New Roman" w:cs="Calibri"/>
                <w:color w:val="auto"/>
                <w:spacing w:val="16"/>
                <w:sz w:val="24"/>
              </w:rPr>
              <w:t xml:space="preserve"> </w:t>
            </w:r>
            <w:r w:rsidRPr="00750D51">
              <w:rPr>
                <w:rFonts w:ascii="Times New Roman" w:eastAsia="仿宋_GB2312" w:hAnsi="Times New Roman"/>
                <w:color w:val="auto"/>
                <w:spacing w:val="-7"/>
                <w:sz w:val="24"/>
              </w:rPr>
              <w:t>套</w:t>
            </w:r>
          </w:p>
        </w:tc>
        <w:tc>
          <w:tcPr>
            <w:tcW w:w="4242" w:type="dxa"/>
            <w:vAlign w:val="center"/>
          </w:tcPr>
          <w:p w14:paraId="45EA841F" w14:textId="77777777" w:rsidR="005E277C" w:rsidRPr="00750D51" w:rsidRDefault="005E277C" w:rsidP="00A4381F">
            <w:pPr>
              <w:pStyle w:val="TableText"/>
              <w:ind w:firstLine="492"/>
              <w:rPr>
                <w:rFonts w:ascii="Times New Roman" w:eastAsia="仿宋_GB2312" w:hAnsi="Times New Roman"/>
                <w:color w:val="auto"/>
                <w:sz w:val="24"/>
              </w:rPr>
            </w:pPr>
            <w:r w:rsidRPr="00750D51">
              <w:rPr>
                <w:rFonts w:ascii="Times New Roman" w:eastAsia="仿宋_GB2312" w:hAnsi="Times New Roman" w:cs="Calibri"/>
                <w:color w:val="auto"/>
                <w:spacing w:val="3"/>
                <w:sz w:val="24"/>
              </w:rPr>
              <w:t>304</w:t>
            </w:r>
            <w:r w:rsidRPr="00750D51">
              <w:rPr>
                <w:rFonts w:ascii="Times New Roman" w:eastAsia="仿宋_GB2312" w:hAnsi="Times New Roman" w:cs="Calibri"/>
                <w:color w:val="auto"/>
                <w:spacing w:val="22"/>
                <w:sz w:val="24"/>
              </w:rPr>
              <w:t xml:space="preserve"> </w:t>
            </w:r>
            <w:proofErr w:type="spellStart"/>
            <w:r w:rsidRPr="00750D51">
              <w:rPr>
                <w:rFonts w:ascii="Times New Roman" w:eastAsia="仿宋_GB2312" w:hAnsi="Times New Roman"/>
                <w:color w:val="auto"/>
                <w:spacing w:val="3"/>
                <w:sz w:val="24"/>
              </w:rPr>
              <w:t>不锈钢</w:t>
            </w:r>
            <w:proofErr w:type="spellEnd"/>
          </w:p>
        </w:tc>
      </w:tr>
      <w:tr w:rsidR="005E277C" w:rsidRPr="00750D51" w14:paraId="71F03E04" w14:textId="77777777" w:rsidTr="00A4381F">
        <w:trPr>
          <w:trHeight w:val="250"/>
          <w:jc w:val="center"/>
        </w:trPr>
        <w:tc>
          <w:tcPr>
            <w:tcW w:w="756" w:type="dxa"/>
            <w:vMerge/>
            <w:tcBorders>
              <w:top w:val="nil"/>
              <w:bottom w:val="nil"/>
            </w:tcBorders>
            <w:textDirection w:val="tbRlV"/>
          </w:tcPr>
          <w:p w14:paraId="0F837B15" w14:textId="77777777" w:rsidR="005E277C" w:rsidRPr="00750D51" w:rsidRDefault="005E277C" w:rsidP="00A4381F">
            <w:pPr>
              <w:rPr>
                <w:rFonts w:ascii="Times New Roman" w:eastAsia="仿宋_GB2312" w:hint="default"/>
                <w:sz w:val="24"/>
              </w:rPr>
            </w:pPr>
          </w:p>
        </w:tc>
        <w:tc>
          <w:tcPr>
            <w:tcW w:w="1374" w:type="dxa"/>
            <w:vAlign w:val="center"/>
          </w:tcPr>
          <w:p w14:paraId="42159119" w14:textId="77777777" w:rsidR="005E277C" w:rsidRPr="00750D51" w:rsidRDefault="005E277C" w:rsidP="00A4381F">
            <w:pPr>
              <w:pStyle w:val="TableText"/>
              <w:jc w:val="both"/>
              <w:rPr>
                <w:rFonts w:ascii="Times New Roman" w:eastAsia="仿宋_GB2312" w:hAnsi="Times New Roman"/>
                <w:color w:val="auto"/>
                <w:sz w:val="24"/>
              </w:rPr>
            </w:pPr>
            <w:proofErr w:type="spellStart"/>
            <w:r w:rsidRPr="00750D51">
              <w:rPr>
                <w:rFonts w:ascii="Times New Roman" w:eastAsia="仿宋_GB2312" w:hAnsi="Times New Roman"/>
                <w:color w:val="auto"/>
                <w:spacing w:val="7"/>
                <w:sz w:val="24"/>
              </w:rPr>
              <w:t>压力管道</w:t>
            </w:r>
            <w:proofErr w:type="spellEnd"/>
          </w:p>
        </w:tc>
        <w:tc>
          <w:tcPr>
            <w:tcW w:w="2283" w:type="dxa"/>
            <w:vAlign w:val="center"/>
          </w:tcPr>
          <w:p w14:paraId="506C35F6" w14:textId="77777777" w:rsidR="005E277C" w:rsidRPr="00750D51" w:rsidRDefault="005E277C" w:rsidP="00A4381F">
            <w:pPr>
              <w:rPr>
                <w:rFonts w:ascii="Times New Roman" w:eastAsia="仿宋_GB2312" w:cs="Calibri" w:hint="default"/>
                <w:sz w:val="24"/>
              </w:rPr>
            </w:pPr>
            <w:r w:rsidRPr="00750D51">
              <w:rPr>
                <w:rFonts w:ascii="Times New Roman" w:eastAsia="仿宋_GB2312" w:cs="Calibri"/>
                <w:sz w:val="24"/>
              </w:rPr>
              <w:t>DN</w:t>
            </w:r>
            <w:r w:rsidRPr="00750D51">
              <w:rPr>
                <w:rFonts w:ascii="Times New Roman" w:eastAsia="仿宋_GB2312" w:cs="Calibri"/>
                <w:spacing w:val="2"/>
                <w:sz w:val="24"/>
              </w:rPr>
              <w:t>300</w:t>
            </w:r>
          </w:p>
        </w:tc>
        <w:tc>
          <w:tcPr>
            <w:tcW w:w="879" w:type="dxa"/>
            <w:vAlign w:val="center"/>
          </w:tcPr>
          <w:p w14:paraId="625EFBF3" w14:textId="77777777" w:rsidR="005E277C" w:rsidRPr="00750D51" w:rsidRDefault="005E277C" w:rsidP="00A4381F">
            <w:pPr>
              <w:pStyle w:val="TableText"/>
              <w:rPr>
                <w:rFonts w:ascii="Times New Roman" w:eastAsia="仿宋_GB2312" w:hAnsi="Times New Roman"/>
                <w:color w:val="auto"/>
                <w:sz w:val="24"/>
              </w:rPr>
            </w:pPr>
            <w:r w:rsidRPr="00750D51">
              <w:rPr>
                <w:rFonts w:ascii="Times New Roman" w:eastAsia="仿宋_GB2312" w:hAnsi="Times New Roman" w:cs="Calibri"/>
                <w:color w:val="auto"/>
                <w:spacing w:val="-4"/>
                <w:sz w:val="24"/>
              </w:rPr>
              <w:t>2</w:t>
            </w:r>
            <w:r w:rsidRPr="00750D51">
              <w:rPr>
                <w:rFonts w:ascii="Times New Roman" w:eastAsia="仿宋_GB2312" w:hAnsi="Times New Roman" w:cs="Calibri"/>
                <w:color w:val="auto"/>
                <w:spacing w:val="16"/>
                <w:sz w:val="24"/>
              </w:rPr>
              <w:t xml:space="preserve"> </w:t>
            </w:r>
            <w:r w:rsidRPr="00750D51">
              <w:rPr>
                <w:rFonts w:ascii="Times New Roman" w:eastAsia="仿宋_GB2312" w:hAnsi="Times New Roman"/>
                <w:color w:val="auto"/>
                <w:spacing w:val="-4"/>
                <w:sz w:val="24"/>
              </w:rPr>
              <w:t>套</w:t>
            </w:r>
          </w:p>
        </w:tc>
        <w:tc>
          <w:tcPr>
            <w:tcW w:w="4242" w:type="dxa"/>
            <w:vAlign w:val="center"/>
          </w:tcPr>
          <w:p w14:paraId="70F49475" w14:textId="77777777" w:rsidR="005E277C" w:rsidRPr="00750D51" w:rsidRDefault="005E277C" w:rsidP="00A4381F">
            <w:pPr>
              <w:pStyle w:val="TableText"/>
              <w:ind w:firstLine="492"/>
              <w:rPr>
                <w:rFonts w:ascii="Times New Roman" w:eastAsia="仿宋_GB2312" w:hAnsi="Times New Roman"/>
                <w:color w:val="auto"/>
                <w:sz w:val="24"/>
              </w:rPr>
            </w:pPr>
            <w:r w:rsidRPr="00750D51">
              <w:rPr>
                <w:rFonts w:ascii="Times New Roman" w:eastAsia="仿宋_GB2312" w:hAnsi="Times New Roman" w:cs="Calibri"/>
                <w:color w:val="auto"/>
                <w:spacing w:val="3"/>
                <w:sz w:val="24"/>
              </w:rPr>
              <w:t>304</w:t>
            </w:r>
            <w:r w:rsidRPr="00750D51">
              <w:rPr>
                <w:rFonts w:ascii="Times New Roman" w:eastAsia="仿宋_GB2312" w:hAnsi="Times New Roman" w:cs="Calibri"/>
                <w:color w:val="auto"/>
                <w:spacing w:val="22"/>
                <w:sz w:val="24"/>
              </w:rPr>
              <w:t xml:space="preserve"> </w:t>
            </w:r>
            <w:proofErr w:type="spellStart"/>
            <w:r w:rsidRPr="00750D51">
              <w:rPr>
                <w:rFonts w:ascii="Times New Roman" w:eastAsia="仿宋_GB2312" w:hAnsi="Times New Roman"/>
                <w:color w:val="auto"/>
                <w:spacing w:val="3"/>
                <w:sz w:val="24"/>
              </w:rPr>
              <w:t>不锈钢</w:t>
            </w:r>
            <w:proofErr w:type="spellEnd"/>
          </w:p>
        </w:tc>
      </w:tr>
      <w:tr w:rsidR="005E277C" w:rsidRPr="00750D51" w14:paraId="33CA91ED" w14:textId="77777777" w:rsidTr="00A4381F">
        <w:trPr>
          <w:trHeight w:val="314"/>
          <w:jc w:val="center"/>
        </w:trPr>
        <w:tc>
          <w:tcPr>
            <w:tcW w:w="756" w:type="dxa"/>
            <w:vMerge/>
            <w:tcBorders>
              <w:top w:val="nil"/>
              <w:bottom w:val="nil"/>
            </w:tcBorders>
            <w:textDirection w:val="tbRlV"/>
          </w:tcPr>
          <w:p w14:paraId="288826DA" w14:textId="77777777" w:rsidR="005E277C" w:rsidRPr="00750D51" w:rsidRDefault="005E277C" w:rsidP="00A4381F">
            <w:pPr>
              <w:rPr>
                <w:rFonts w:ascii="Times New Roman" w:eastAsia="仿宋_GB2312" w:hint="default"/>
                <w:sz w:val="24"/>
              </w:rPr>
            </w:pPr>
          </w:p>
        </w:tc>
        <w:tc>
          <w:tcPr>
            <w:tcW w:w="1374" w:type="dxa"/>
            <w:vAlign w:val="center"/>
          </w:tcPr>
          <w:p w14:paraId="0A47355E" w14:textId="77777777" w:rsidR="005E277C" w:rsidRPr="00750D51" w:rsidRDefault="005E277C" w:rsidP="00A4381F">
            <w:pPr>
              <w:pStyle w:val="TableText"/>
              <w:jc w:val="both"/>
              <w:rPr>
                <w:rFonts w:ascii="Times New Roman" w:eastAsia="仿宋_GB2312" w:hAnsi="Times New Roman"/>
                <w:color w:val="auto"/>
                <w:sz w:val="24"/>
              </w:rPr>
            </w:pPr>
            <w:proofErr w:type="spellStart"/>
            <w:r w:rsidRPr="00750D51">
              <w:rPr>
                <w:rFonts w:ascii="Times New Roman" w:eastAsia="仿宋_GB2312" w:hAnsi="Times New Roman"/>
                <w:color w:val="auto"/>
                <w:spacing w:val="6"/>
                <w:sz w:val="24"/>
              </w:rPr>
              <w:t>止回阀</w:t>
            </w:r>
            <w:proofErr w:type="spellEnd"/>
          </w:p>
        </w:tc>
        <w:tc>
          <w:tcPr>
            <w:tcW w:w="2283" w:type="dxa"/>
            <w:vAlign w:val="center"/>
          </w:tcPr>
          <w:p w14:paraId="68D70527" w14:textId="77777777" w:rsidR="005E277C" w:rsidRPr="00750D51" w:rsidRDefault="005E277C" w:rsidP="00A4381F">
            <w:pPr>
              <w:rPr>
                <w:rFonts w:ascii="Times New Roman" w:eastAsia="仿宋_GB2312" w:cs="Calibri" w:hint="default"/>
                <w:sz w:val="24"/>
              </w:rPr>
            </w:pPr>
            <w:r w:rsidRPr="00750D51">
              <w:rPr>
                <w:rFonts w:ascii="Times New Roman" w:eastAsia="仿宋_GB2312" w:cs="Calibri"/>
                <w:sz w:val="24"/>
              </w:rPr>
              <w:t>DN</w:t>
            </w:r>
            <w:r w:rsidRPr="00750D51">
              <w:rPr>
                <w:rFonts w:ascii="Times New Roman" w:eastAsia="仿宋_GB2312" w:cs="Calibri"/>
                <w:spacing w:val="2"/>
                <w:sz w:val="24"/>
              </w:rPr>
              <w:t>300</w:t>
            </w:r>
          </w:p>
        </w:tc>
        <w:tc>
          <w:tcPr>
            <w:tcW w:w="879" w:type="dxa"/>
            <w:vAlign w:val="center"/>
          </w:tcPr>
          <w:p w14:paraId="1BED973D" w14:textId="77777777" w:rsidR="005E277C" w:rsidRPr="00750D51" w:rsidRDefault="005E277C" w:rsidP="00A4381F">
            <w:pPr>
              <w:pStyle w:val="TableText"/>
              <w:rPr>
                <w:rFonts w:ascii="Times New Roman" w:eastAsia="仿宋_GB2312" w:hAnsi="Times New Roman"/>
                <w:color w:val="auto"/>
                <w:sz w:val="24"/>
              </w:rPr>
            </w:pPr>
            <w:r w:rsidRPr="00750D51">
              <w:rPr>
                <w:rFonts w:ascii="Times New Roman" w:eastAsia="仿宋_GB2312" w:hAnsi="Times New Roman" w:cs="Calibri"/>
                <w:color w:val="auto"/>
                <w:spacing w:val="-4"/>
                <w:sz w:val="24"/>
              </w:rPr>
              <w:t>2</w:t>
            </w:r>
            <w:r w:rsidRPr="00750D51">
              <w:rPr>
                <w:rFonts w:ascii="Times New Roman" w:eastAsia="仿宋_GB2312" w:hAnsi="Times New Roman" w:cs="Calibri"/>
                <w:color w:val="auto"/>
                <w:spacing w:val="16"/>
                <w:sz w:val="24"/>
              </w:rPr>
              <w:t xml:space="preserve"> </w:t>
            </w:r>
            <w:r w:rsidRPr="00750D51">
              <w:rPr>
                <w:rFonts w:ascii="Times New Roman" w:eastAsia="仿宋_GB2312" w:hAnsi="Times New Roman"/>
                <w:color w:val="auto"/>
                <w:spacing w:val="-4"/>
                <w:sz w:val="24"/>
              </w:rPr>
              <w:t>套</w:t>
            </w:r>
          </w:p>
        </w:tc>
        <w:tc>
          <w:tcPr>
            <w:tcW w:w="4242" w:type="dxa"/>
            <w:vAlign w:val="center"/>
          </w:tcPr>
          <w:p w14:paraId="04CFD27C" w14:textId="77777777" w:rsidR="005E277C" w:rsidRPr="00750D51" w:rsidRDefault="005E277C" w:rsidP="00A4381F">
            <w:pPr>
              <w:pStyle w:val="TableText"/>
              <w:ind w:firstLine="500"/>
              <w:rPr>
                <w:rFonts w:ascii="Times New Roman" w:eastAsia="仿宋_GB2312" w:hAnsi="Times New Roman"/>
                <w:color w:val="auto"/>
                <w:sz w:val="24"/>
              </w:rPr>
            </w:pPr>
            <w:proofErr w:type="spellStart"/>
            <w:r w:rsidRPr="00750D51">
              <w:rPr>
                <w:rFonts w:ascii="Times New Roman" w:eastAsia="仿宋_GB2312" w:hAnsi="Times New Roman"/>
                <w:color w:val="auto"/>
                <w:spacing w:val="5"/>
                <w:sz w:val="24"/>
              </w:rPr>
              <w:t>铸铁</w:t>
            </w:r>
            <w:proofErr w:type="spellEnd"/>
          </w:p>
        </w:tc>
      </w:tr>
      <w:tr w:rsidR="005E277C" w:rsidRPr="00750D51" w14:paraId="63EC864C" w14:textId="77777777" w:rsidTr="00A4381F">
        <w:trPr>
          <w:trHeight w:val="368"/>
          <w:jc w:val="center"/>
        </w:trPr>
        <w:tc>
          <w:tcPr>
            <w:tcW w:w="756" w:type="dxa"/>
            <w:vMerge/>
            <w:tcBorders>
              <w:top w:val="nil"/>
            </w:tcBorders>
            <w:textDirection w:val="tbRlV"/>
          </w:tcPr>
          <w:p w14:paraId="7D4CF162" w14:textId="77777777" w:rsidR="005E277C" w:rsidRPr="00750D51" w:rsidRDefault="005E277C" w:rsidP="00A4381F">
            <w:pPr>
              <w:rPr>
                <w:rFonts w:ascii="Times New Roman" w:eastAsia="仿宋_GB2312" w:hint="default"/>
                <w:sz w:val="24"/>
              </w:rPr>
            </w:pPr>
          </w:p>
        </w:tc>
        <w:tc>
          <w:tcPr>
            <w:tcW w:w="1374" w:type="dxa"/>
            <w:vAlign w:val="center"/>
          </w:tcPr>
          <w:p w14:paraId="0BD536F7" w14:textId="77777777" w:rsidR="005E277C" w:rsidRPr="00750D51" w:rsidRDefault="005E277C" w:rsidP="00A4381F">
            <w:pPr>
              <w:pStyle w:val="TableText"/>
              <w:ind w:firstLine="460"/>
              <w:jc w:val="both"/>
              <w:rPr>
                <w:rFonts w:ascii="Times New Roman" w:eastAsia="仿宋_GB2312" w:hAnsi="Times New Roman"/>
                <w:color w:val="auto"/>
                <w:sz w:val="24"/>
              </w:rPr>
            </w:pPr>
            <w:proofErr w:type="spellStart"/>
            <w:r w:rsidRPr="00750D51">
              <w:rPr>
                <w:rFonts w:ascii="Times New Roman" w:eastAsia="仿宋_GB2312" w:hAnsi="Times New Roman"/>
                <w:color w:val="auto"/>
                <w:spacing w:val="-5"/>
                <w:sz w:val="24"/>
              </w:rPr>
              <w:t>闸阀</w:t>
            </w:r>
            <w:proofErr w:type="spellEnd"/>
          </w:p>
        </w:tc>
        <w:tc>
          <w:tcPr>
            <w:tcW w:w="2283" w:type="dxa"/>
            <w:vAlign w:val="center"/>
          </w:tcPr>
          <w:p w14:paraId="0DAA46AC" w14:textId="77777777" w:rsidR="005E277C" w:rsidRPr="00750D51" w:rsidRDefault="005E277C" w:rsidP="00A4381F">
            <w:pPr>
              <w:rPr>
                <w:rFonts w:ascii="Times New Roman" w:eastAsia="仿宋_GB2312" w:cs="Calibri" w:hint="default"/>
                <w:sz w:val="24"/>
              </w:rPr>
            </w:pPr>
            <w:r w:rsidRPr="00750D51">
              <w:rPr>
                <w:rFonts w:ascii="Times New Roman" w:eastAsia="仿宋_GB2312" w:cs="Calibri"/>
                <w:sz w:val="24"/>
              </w:rPr>
              <w:t>DN</w:t>
            </w:r>
            <w:r w:rsidRPr="00750D51">
              <w:rPr>
                <w:rFonts w:ascii="Times New Roman" w:eastAsia="仿宋_GB2312" w:cs="Calibri"/>
                <w:spacing w:val="2"/>
                <w:sz w:val="24"/>
              </w:rPr>
              <w:t>300</w:t>
            </w:r>
          </w:p>
        </w:tc>
        <w:tc>
          <w:tcPr>
            <w:tcW w:w="879" w:type="dxa"/>
            <w:vAlign w:val="center"/>
          </w:tcPr>
          <w:p w14:paraId="5865FD04" w14:textId="77777777" w:rsidR="005E277C" w:rsidRPr="00750D51" w:rsidRDefault="005E277C" w:rsidP="00A4381F">
            <w:pPr>
              <w:pStyle w:val="TableText"/>
              <w:rPr>
                <w:rFonts w:ascii="Times New Roman" w:eastAsia="仿宋_GB2312" w:hAnsi="Times New Roman"/>
                <w:color w:val="auto"/>
                <w:sz w:val="24"/>
              </w:rPr>
            </w:pPr>
            <w:r w:rsidRPr="00750D51">
              <w:rPr>
                <w:rFonts w:ascii="Times New Roman" w:eastAsia="仿宋_GB2312" w:hAnsi="Times New Roman" w:cs="Calibri"/>
                <w:color w:val="auto"/>
                <w:spacing w:val="-4"/>
                <w:sz w:val="24"/>
              </w:rPr>
              <w:t>2</w:t>
            </w:r>
            <w:r w:rsidRPr="00750D51">
              <w:rPr>
                <w:rFonts w:ascii="Times New Roman" w:eastAsia="仿宋_GB2312" w:hAnsi="Times New Roman" w:cs="Calibri"/>
                <w:color w:val="auto"/>
                <w:spacing w:val="16"/>
                <w:sz w:val="24"/>
              </w:rPr>
              <w:t xml:space="preserve"> </w:t>
            </w:r>
            <w:r w:rsidRPr="00750D51">
              <w:rPr>
                <w:rFonts w:ascii="Times New Roman" w:eastAsia="仿宋_GB2312" w:hAnsi="Times New Roman"/>
                <w:color w:val="auto"/>
                <w:spacing w:val="-4"/>
                <w:sz w:val="24"/>
              </w:rPr>
              <w:t>套</w:t>
            </w:r>
          </w:p>
        </w:tc>
        <w:tc>
          <w:tcPr>
            <w:tcW w:w="4242" w:type="dxa"/>
            <w:vAlign w:val="center"/>
          </w:tcPr>
          <w:p w14:paraId="5BA855B2" w14:textId="77777777" w:rsidR="005E277C" w:rsidRPr="00750D51" w:rsidRDefault="005E277C" w:rsidP="00A4381F">
            <w:pPr>
              <w:pStyle w:val="TableText"/>
              <w:ind w:firstLine="500"/>
              <w:rPr>
                <w:rFonts w:ascii="Times New Roman" w:eastAsia="仿宋_GB2312" w:hAnsi="Times New Roman"/>
                <w:color w:val="auto"/>
                <w:sz w:val="24"/>
                <w:lang w:eastAsia="zh-CN"/>
              </w:rPr>
            </w:pPr>
            <w:proofErr w:type="spellStart"/>
            <w:r w:rsidRPr="00750D51">
              <w:rPr>
                <w:rFonts w:ascii="Times New Roman" w:eastAsia="仿宋_GB2312" w:hAnsi="Times New Roman"/>
                <w:color w:val="auto"/>
                <w:spacing w:val="5"/>
                <w:sz w:val="24"/>
              </w:rPr>
              <w:t>铸铁</w:t>
            </w:r>
            <w:proofErr w:type="spellEnd"/>
          </w:p>
        </w:tc>
      </w:tr>
      <w:tr w:rsidR="005E277C" w:rsidRPr="00750D51" w14:paraId="07D64D0C" w14:textId="77777777" w:rsidTr="00A4381F">
        <w:trPr>
          <w:trHeight w:val="940"/>
          <w:jc w:val="center"/>
        </w:trPr>
        <w:tc>
          <w:tcPr>
            <w:tcW w:w="756" w:type="dxa"/>
            <w:vMerge w:val="restart"/>
            <w:tcBorders>
              <w:bottom w:val="nil"/>
            </w:tcBorders>
            <w:textDirection w:val="tbRlV"/>
            <w:vAlign w:val="center"/>
          </w:tcPr>
          <w:p w14:paraId="03E8FC63" w14:textId="77777777" w:rsidR="005E277C" w:rsidRPr="00750D51" w:rsidRDefault="005E277C" w:rsidP="00A4381F">
            <w:pPr>
              <w:pStyle w:val="TableText"/>
              <w:ind w:firstLine="470"/>
              <w:jc w:val="center"/>
              <w:rPr>
                <w:rFonts w:ascii="Times New Roman" w:eastAsia="仿宋_GB2312" w:hAnsi="Times New Roman"/>
                <w:color w:val="auto"/>
                <w:spacing w:val="32"/>
                <w:sz w:val="24"/>
                <w:szCs w:val="28"/>
              </w:rPr>
            </w:pPr>
            <w:proofErr w:type="spellStart"/>
            <w:r w:rsidRPr="00750D51">
              <w:rPr>
                <w:rFonts w:ascii="Times New Roman" w:eastAsia="仿宋_GB2312" w:hAnsi="Times New Roman"/>
                <w:b/>
                <w:bCs/>
                <w:color w:val="auto"/>
                <w:spacing w:val="-3"/>
                <w:sz w:val="24"/>
                <w:szCs w:val="28"/>
              </w:rPr>
              <w:lastRenderedPageBreak/>
              <w:t>水泵</w:t>
            </w:r>
            <w:proofErr w:type="spellEnd"/>
            <w:r w:rsidRPr="00750D51">
              <w:rPr>
                <w:rFonts w:ascii="Times New Roman" w:eastAsia="仿宋_GB2312" w:hAnsi="Times New Roman"/>
                <w:color w:val="auto"/>
                <w:spacing w:val="32"/>
                <w:sz w:val="24"/>
                <w:szCs w:val="28"/>
              </w:rPr>
              <w:t xml:space="preserve">  </w:t>
            </w:r>
          </w:p>
          <w:p w14:paraId="1C270F39" w14:textId="77777777" w:rsidR="005E277C" w:rsidRPr="00750D51" w:rsidRDefault="005E277C" w:rsidP="00A4381F">
            <w:pPr>
              <w:pStyle w:val="TableText"/>
              <w:ind w:firstLine="470"/>
              <w:jc w:val="center"/>
              <w:rPr>
                <w:rFonts w:ascii="Times New Roman" w:eastAsia="仿宋_GB2312" w:hAnsi="Times New Roman"/>
                <w:color w:val="auto"/>
                <w:sz w:val="24"/>
                <w:szCs w:val="28"/>
              </w:rPr>
            </w:pPr>
            <w:proofErr w:type="spellStart"/>
            <w:r w:rsidRPr="00750D51">
              <w:rPr>
                <w:rFonts w:ascii="Times New Roman" w:eastAsia="仿宋_GB2312" w:hAnsi="Times New Roman"/>
                <w:b/>
                <w:bCs/>
                <w:color w:val="auto"/>
                <w:spacing w:val="-3"/>
                <w:sz w:val="24"/>
                <w:szCs w:val="28"/>
              </w:rPr>
              <w:t>系统</w:t>
            </w:r>
            <w:proofErr w:type="spellEnd"/>
          </w:p>
        </w:tc>
        <w:tc>
          <w:tcPr>
            <w:tcW w:w="1374" w:type="dxa"/>
            <w:vAlign w:val="center"/>
          </w:tcPr>
          <w:p w14:paraId="217FCC75" w14:textId="77777777" w:rsidR="005E277C" w:rsidRPr="00750D51" w:rsidRDefault="005E277C" w:rsidP="00A4381F">
            <w:pPr>
              <w:rPr>
                <w:rFonts w:ascii="Times New Roman" w:eastAsia="仿宋_GB2312" w:hint="default"/>
                <w:sz w:val="24"/>
              </w:rPr>
            </w:pPr>
          </w:p>
          <w:p w14:paraId="3ED37AAC" w14:textId="77777777" w:rsidR="005E277C" w:rsidRPr="00750D51" w:rsidRDefault="005E277C" w:rsidP="00A4381F">
            <w:pPr>
              <w:pStyle w:val="TableText"/>
              <w:jc w:val="both"/>
              <w:rPr>
                <w:rFonts w:ascii="Times New Roman" w:eastAsia="仿宋_GB2312" w:hAnsi="Times New Roman"/>
                <w:color w:val="auto"/>
                <w:sz w:val="24"/>
              </w:rPr>
            </w:pPr>
            <w:proofErr w:type="spellStart"/>
            <w:r w:rsidRPr="00750D51">
              <w:rPr>
                <w:rFonts w:ascii="Times New Roman" w:eastAsia="仿宋_GB2312" w:hAnsi="Times New Roman"/>
                <w:color w:val="auto"/>
                <w:spacing w:val="7"/>
                <w:sz w:val="24"/>
              </w:rPr>
              <w:t>潜污泵</w:t>
            </w:r>
            <w:proofErr w:type="spellEnd"/>
          </w:p>
        </w:tc>
        <w:tc>
          <w:tcPr>
            <w:tcW w:w="2283" w:type="dxa"/>
          </w:tcPr>
          <w:p w14:paraId="5215EDFA" w14:textId="77777777" w:rsidR="005E277C" w:rsidRPr="00750D51" w:rsidRDefault="005E277C" w:rsidP="00A4381F">
            <w:pPr>
              <w:rPr>
                <w:rFonts w:ascii="Times New Roman" w:eastAsia="仿宋_GB2312" w:cs="Calibri" w:hint="default"/>
                <w:sz w:val="24"/>
              </w:rPr>
            </w:pPr>
            <w:r w:rsidRPr="00750D51">
              <w:rPr>
                <w:rFonts w:ascii="Times New Roman" w:eastAsia="仿宋_GB2312" w:cs="Calibri"/>
                <w:spacing w:val="5"/>
                <w:position w:val="3"/>
                <w:sz w:val="24"/>
              </w:rPr>
              <w:t>Q=</w:t>
            </w:r>
            <w:r w:rsidRPr="00750D51">
              <w:rPr>
                <w:rFonts w:ascii="Times New Roman" w:eastAsia="仿宋_GB2312" w:cs="Calibri"/>
                <w:spacing w:val="5"/>
                <w:position w:val="3"/>
                <w:sz w:val="24"/>
              </w:rPr>
              <w:t>不小于</w:t>
            </w:r>
            <w:r w:rsidRPr="00750D51">
              <w:rPr>
                <w:rFonts w:ascii="Times New Roman" w:eastAsia="仿宋_GB2312" w:cs="Calibri"/>
                <w:spacing w:val="5"/>
                <w:position w:val="3"/>
                <w:sz w:val="24"/>
              </w:rPr>
              <w:t>800m3/h</w:t>
            </w:r>
            <w:r w:rsidRPr="00750D51">
              <w:rPr>
                <w:rFonts w:ascii="Times New Roman" w:eastAsia="仿宋_GB2312" w:cs="Calibri"/>
                <w:spacing w:val="5"/>
                <w:position w:val="3"/>
                <w:sz w:val="24"/>
              </w:rPr>
              <w:t>；</w:t>
            </w:r>
          </w:p>
          <w:p w14:paraId="2E577354" w14:textId="77777777" w:rsidR="005E277C" w:rsidRPr="00750D51" w:rsidRDefault="005E277C" w:rsidP="00A4381F">
            <w:pPr>
              <w:rPr>
                <w:rFonts w:ascii="Times New Roman" w:eastAsia="仿宋_GB2312" w:cs="Calibri" w:hint="default"/>
                <w:sz w:val="24"/>
              </w:rPr>
            </w:pPr>
            <w:r w:rsidRPr="00750D51">
              <w:rPr>
                <w:rFonts w:ascii="Times New Roman" w:eastAsia="仿宋_GB2312" w:cs="Calibri"/>
                <w:spacing w:val="1"/>
                <w:sz w:val="24"/>
              </w:rPr>
              <w:t>H=</w:t>
            </w:r>
            <w:r w:rsidRPr="00750D51">
              <w:rPr>
                <w:rFonts w:ascii="Times New Roman" w:eastAsia="仿宋_GB2312" w:cs="Calibri"/>
                <w:spacing w:val="1"/>
                <w:sz w:val="24"/>
              </w:rPr>
              <w:t>不少小</w:t>
            </w:r>
            <w:r w:rsidRPr="00750D51">
              <w:rPr>
                <w:rFonts w:ascii="Times New Roman" w:eastAsia="仿宋_GB2312" w:cs="Calibri"/>
                <w:spacing w:val="1"/>
                <w:sz w:val="24"/>
              </w:rPr>
              <w:t>8M</w:t>
            </w:r>
            <w:r w:rsidRPr="00750D51">
              <w:rPr>
                <w:rFonts w:ascii="Times New Roman" w:eastAsia="仿宋_GB2312" w:cs="Calibri"/>
                <w:spacing w:val="1"/>
                <w:sz w:val="24"/>
              </w:rPr>
              <w:t>；</w:t>
            </w:r>
          </w:p>
          <w:p w14:paraId="6BF01962" w14:textId="77777777" w:rsidR="005E277C" w:rsidRPr="00750D51" w:rsidRDefault="005E277C" w:rsidP="00A4381F">
            <w:pPr>
              <w:rPr>
                <w:rFonts w:ascii="Times New Roman" w:eastAsia="仿宋_GB2312" w:cs="Calibri" w:hint="default"/>
                <w:sz w:val="24"/>
              </w:rPr>
            </w:pPr>
            <w:r w:rsidRPr="00750D51">
              <w:rPr>
                <w:rFonts w:ascii="Times New Roman" w:eastAsia="仿宋_GB2312" w:cs="Calibri"/>
                <w:spacing w:val="3"/>
                <w:sz w:val="24"/>
              </w:rPr>
              <w:t>N=</w:t>
            </w:r>
            <w:r w:rsidRPr="00750D51">
              <w:rPr>
                <w:rFonts w:ascii="Times New Roman" w:eastAsia="仿宋_GB2312" w:cs="Calibri"/>
                <w:spacing w:val="3"/>
                <w:sz w:val="24"/>
              </w:rPr>
              <w:t>不小于</w:t>
            </w:r>
            <w:r w:rsidRPr="00750D51">
              <w:rPr>
                <w:rFonts w:ascii="Times New Roman" w:eastAsia="仿宋_GB2312" w:cs="Calibri"/>
                <w:spacing w:val="3"/>
                <w:sz w:val="24"/>
              </w:rPr>
              <w:t>20</w:t>
            </w:r>
            <w:r w:rsidRPr="00750D51">
              <w:rPr>
                <w:rFonts w:ascii="Times New Roman" w:eastAsia="仿宋_GB2312" w:cs="Calibri"/>
                <w:sz w:val="24"/>
              </w:rPr>
              <w:t>KW</w:t>
            </w:r>
          </w:p>
        </w:tc>
        <w:tc>
          <w:tcPr>
            <w:tcW w:w="879" w:type="dxa"/>
          </w:tcPr>
          <w:p w14:paraId="750AA375" w14:textId="77777777" w:rsidR="005E277C" w:rsidRPr="00750D51" w:rsidRDefault="005E277C" w:rsidP="00A4381F">
            <w:pPr>
              <w:rPr>
                <w:rFonts w:ascii="Times New Roman" w:eastAsia="仿宋_GB2312" w:hint="default"/>
                <w:sz w:val="24"/>
              </w:rPr>
            </w:pPr>
          </w:p>
          <w:p w14:paraId="342DBE35" w14:textId="77777777" w:rsidR="005E277C" w:rsidRPr="00750D51" w:rsidRDefault="005E277C" w:rsidP="00A4381F">
            <w:pPr>
              <w:pStyle w:val="TableText"/>
              <w:rPr>
                <w:rFonts w:ascii="Times New Roman" w:eastAsia="仿宋_GB2312" w:hAnsi="Times New Roman"/>
                <w:color w:val="auto"/>
                <w:sz w:val="24"/>
              </w:rPr>
            </w:pPr>
            <w:r w:rsidRPr="00750D51">
              <w:rPr>
                <w:rFonts w:ascii="Times New Roman" w:eastAsia="仿宋_GB2312" w:hAnsi="Times New Roman" w:cs="Calibri"/>
                <w:color w:val="auto"/>
                <w:spacing w:val="-4"/>
                <w:sz w:val="24"/>
              </w:rPr>
              <w:t>2</w:t>
            </w:r>
            <w:r w:rsidRPr="00750D51">
              <w:rPr>
                <w:rFonts w:ascii="Times New Roman" w:eastAsia="仿宋_GB2312" w:hAnsi="Times New Roman" w:cs="Calibri"/>
                <w:color w:val="auto"/>
                <w:spacing w:val="16"/>
                <w:sz w:val="24"/>
              </w:rPr>
              <w:t xml:space="preserve"> </w:t>
            </w:r>
            <w:r w:rsidRPr="00750D51">
              <w:rPr>
                <w:rFonts w:ascii="Times New Roman" w:eastAsia="仿宋_GB2312" w:hAnsi="Times New Roman"/>
                <w:color w:val="auto"/>
                <w:spacing w:val="-4"/>
                <w:sz w:val="24"/>
              </w:rPr>
              <w:t>套</w:t>
            </w:r>
          </w:p>
        </w:tc>
        <w:tc>
          <w:tcPr>
            <w:tcW w:w="4242" w:type="dxa"/>
            <w:vAlign w:val="center"/>
          </w:tcPr>
          <w:p w14:paraId="59E6D716" w14:textId="77777777" w:rsidR="005E277C" w:rsidRPr="00750D51" w:rsidRDefault="005E277C" w:rsidP="00A4381F">
            <w:pPr>
              <w:pStyle w:val="TableText"/>
              <w:ind w:firstLine="500"/>
              <w:rPr>
                <w:rFonts w:ascii="Times New Roman" w:eastAsia="仿宋_GB2312" w:hAnsi="Times New Roman"/>
                <w:color w:val="auto"/>
                <w:sz w:val="24"/>
                <w:lang w:eastAsia="zh-CN"/>
              </w:rPr>
            </w:pPr>
            <w:r w:rsidRPr="00750D51">
              <w:rPr>
                <w:rFonts w:ascii="Times New Roman" w:eastAsia="仿宋_GB2312" w:hAnsi="Times New Roman"/>
                <w:color w:val="auto"/>
                <w:spacing w:val="5"/>
                <w:sz w:val="24"/>
                <w:lang w:eastAsia="zh-CN"/>
              </w:rPr>
              <w:t>铸铁</w:t>
            </w:r>
            <w:r w:rsidRPr="00750D51">
              <w:rPr>
                <w:rFonts w:ascii="Times New Roman" w:eastAsia="仿宋_GB2312" w:hAnsi="Times New Roman" w:hint="eastAsia"/>
                <w:color w:val="auto"/>
                <w:spacing w:val="5"/>
                <w:sz w:val="24"/>
                <w:lang w:eastAsia="zh-CN"/>
              </w:rPr>
              <w:t>。</w:t>
            </w:r>
            <w:r>
              <w:rPr>
                <w:rFonts w:ascii="Times New Roman" w:eastAsia="仿宋_GB2312" w:hAnsi="Times New Roman" w:hint="eastAsia"/>
                <w:color w:val="auto"/>
                <w:spacing w:val="5"/>
                <w:sz w:val="24"/>
                <w:lang w:eastAsia="zh-CN"/>
              </w:rPr>
              <w:t>推荐</w:t>
            </w:r>
            <w:r w:rsidRPr="00750D51">
              <w:rPr>
                <w:rFonts w:ascii="Times New Roman" w:eastAsia="仿宋_GB2312" w:hAnsi="Times New Roman" w:hint="eastAsia"/>
                <w:color w:val="auto"/>
                <w:spacing w:val="5"/>
                <w:sz w:val="24"/>
                <w:lang w:eastAsia="zh-CN"/>
              </w:rPr>
              <w:t>采用</w:t>
            </w:r>
            <w:r w:rsidRPr="00750D51">
              <w:rPr>
                <w:rStyle w:val="a9"/>
                <w:rFonts w:ascii="Arial" w:hAnsi="Arial" w:cs="Arial" w:hint="eastAsia"/>
                <w:color w:val="auto"/>
                <w:lang w:eastAsia="zh-CN"/>
              </w:rPr>
              <w:t>国内</w:t>
            </w:r>
            <w:r w:rsidRPr="00750D51">
              <w:rPr>
                <w:rFonts w:ascii="Times New Roman" w:eastAsia="仿宋_GB2312" w:hAnsi="Times New Roman" w:hint="eastAsia"/>
                <w:color w:val="auto"/>
                <w:spacing w:val="5"/>
                <w:sz w:val="24"/>
                <w:lang w:eastAsia="zh-CN"/>
              </w:rPr>
              <w:t>一线品牌，如上海</w:t>
            </w:r>
            <w:proofErr w:type="gramStart"/>
            <w:r w:rsidRPr="00750D51">
              <w:rPr>
                <w:rFonts w:ascii="Times New Roman" w:eastAsia="仿宋_GB2312" w:hAnsi="Times New Roman" w:hint="eastAsia"/>
                <w:color w:val="auto"/>
                <w:spacing w:val="5"/>
                <w:sz w:val="24"/>
                <w:lang w:eastAsia="zh-CN"/>
              </w:rPr>
              <w:t>凯仕</w:t>
            </w:r>
            <w:proofErr w:type="gramEnd"/>
            <w:r w:rsidRPr="00750D51">
              <w:rPr>
                <w:rFonts w:ascii="Times New Roman" w:eastAsia="仿宋_GB2312" w:hAnsi="Times New Roman"/>
                <w:color w:val="auto"/>
                <w:spacing w:val="5"/>
                <w:sz w:val="24"/>
                <w:lang w:eastAsia="zh-CN"/>
              </w:rPr>
              <w:t>、</w:t>
            </w:r>
            <w:r w:rsidRPr="00750D51">
              <w:rPr>
                <w:rFonts w:ascii="Times New Roman" w:eastAsia="仿宋_GB2312" w:hAnsi="Times New Roman" w:hint="eastAsia"/>
                <w:color w:val="auto"/>
                <w:spacing w:val="5"/>
                <w:sz w:val="24"/>
                <w:lang w:eastAsia="zh-CN"/>
              </w:rPr>
              <w:t>上海</w:t>
            </w:r>
            <w:proofErr w:type="gramStart"/>
            <w:r w:rsidRPr="00750D51">
              <w:rPr>
                <w:rFonts w:ascii="Times New Roman" w:eastAsia="仿宋_GB2312" w:hAnsi="Times New Roman" w:hint="eastAsia"/>
                <w:color w:val="auto"/>
                <w:spacing w:val="5"/>
                <w:sz w:val="24"/>
                <w:lang w:eastAsia="zh-CN"/>
              </w:rPr>
              <w:t>凯</w:t>
            </w:r>
            <w:proofErr w:type="gramEnd"/>
            <w:r w:rsidRPr="00750D51">
              <w:rPr>
                <w:rFonts w:ascii="Times New Roman" w:eastAsia="仿宋_GB2312" w:hAnsi="Times New Roman" w:hint="eastAsia"/>
                <w:color w:val="auto"/>
                <w:spacing w:val="5"/>
                <w:sz w:val="24"/>
                <w:lang w:eastAsia="zh-CN"/>
              </w:rPr>
              <w:t>泉</w:t>
            </w:r>
            <w:r w:rsidRPr="00750D51">
              <w:rPr>
                <w:rFonts w:ascii="Times New Roman" w:eastAsia="仿宋_GB2312" w:hAnsi="Times New Roman"/>
                <w:color w:val="auto"/>
                <w:spacing w:val="5"/>
                <w:sz w:val="24"/>
                <w:lang w:eastAsia="zh-CN"/>
              </w:rPr>
              <w:t>、</w:t>
            </w:r>
            <w:r w:rsidRPr="00750D51">
              <w:rPr>
                <w:rFonts w:ascii="Times New Roman" w:eastAsia="仿宋_GB2312" w:hAnsi="Times New Roman" w:hint="eastAsia"/>
                <w:color w:val="auto"/>
                <w:spacing w:val="5"/>
                <w:sz w:val="24"/>
                <w:lang w:eastAsia="zh-CN"/>
              </w:rPr>
              <w:t>上海巨忠，南方泵业、盐城振飞等。工作环境为</w:t>
            </w:r>
            <w:r w:rsidRPr="00750D51">
              <w:rPr>
                <w:rFonts w:ascii="Times New Roman" w:eastAsia="仿宋_GB2312" w:hAnsi="Times New Roman" w:hint="eastAsia"/>
                <w:color w:val="auto"/>
                <w:spacing w:val="5"/>
                <w:sz w:val="24"/>
                <w:lang w:eastAsia="zh-CN"/>
              </w:rPr>
              <w:t>3</w:t>
            </w:r>
            <w:r w:rsidRPr="00750D51">
              <w:rPr>
                <w:rFonts w:ascii="Times New Roman" w:eastAsia="仿宋_GB2312" w:hAnsi="Times New Roman" w:hint="eastAsia"/>
                <w:color w:val="auto"/>
                <w:spacing w:val="5"/>
                <w:sz w:val="24"/>
                <w:lang w:eastAsia="zh-CN"/>
              </w:rPr>
              <w:t>相、</w:t>
            </w:r>
            <w:r w:rsidRPr="00750D51">
              <w:rPr>
                <w:rFonts w:ascii="Times New Roman" w:eastAsia="仿宋_GB2312" w:hAnsi="Times New Roman" w:hint="eastAsia"/>
                <w:color w:val="auto"/>
                <w:spacing w:val="5"/>
                <w:sz w:val="24"/>
                <w:lang w:eastAsia="zh-CN"/>
              </w:rPr>
              <w:t>380V</w:t>
            </w:r>
            <w:r w:rsidRPr="00750D51">
              <w:rPr>
                <w:rFonts w:ascii="Times New Roman" w:eastAsia="仿宋_GB2312" w:hAnsi="Times New Roman" w:hint="eastAsia"/>
                <w:color w:val="auto"/>
                <w:spacing w:val="5"/>
                <w:sz w:val="24"/>
                <w:lang w:eastAsia="zh-CN"/>
              </w:rPr>
              <w:t>供电。</w:t>
            </w:r>
          </w:p>
        </w:tc>
      </w:tr>
      <w:tr w:rsidR="005E277C" w:rsidRPr="00750D51" w14:paraId="4D4BC64C" w14:textId="77777777" w:rsidTr="00A4381F">
        <w:trPr>
          <w:trHeight w:val="322"/>
          <w:jc w:val="center"/>
        </w:trPr>
        <w:tc>
          <w:tcPr>
            <w:tcW w:w="756" w:type="dxa"/>
            <w:vMerge/>
            <w:tcBorders>
              <w:top w:val="nil"/>
              <w:bottom w:val="single" w:sz="4" w:space="0" w:color="auto"/>
            </w:tcBorders>
            <w:textDirection w:val="tbRlV"/>
          </w:tcPr>
          <w:p w14:paraId="435687F9" w14:textId="77777777" w:rsidR="005E277C" w:rsidRPr="00750D51" w:rsidRDefault="005E277C" w:rsidP="00A4381F">
            <w:pPr>
              <w:rPr>
                <w:rFonts w:ascii="Times New Roman" w:eastAsia="仿宋_GB2312" w:hint="default"/>
                <w:sz w:val="24"/>
              </w:rPr>
            </w:pPr>
          </w:p>
        </w:tc>
        <w:tc>
          <w:tcPr>
            <w:tcW w:w="1374" w:type="dxa"/>
            <w:tcBorders>
              <w:bottom w:val="single" w:sz="4" w:space="0" w:color="auto"/>
            </w:tcBorders>
            <w:vAlign w:val="center"/>
          </w:tcPr>
          <w:p w14:paraId="69AB214A" w14:textId="77777777" w:rsidR="005E277C" w:rsidRPr="00750D51" w:rsidRDefault="005E277C" w:rsidP="00A4381F">
            <w:pPr>
              <w:pStyle w:val="TableText"/>
              <w:jc w:val="both"/>
              <w:rPr>
                <w:rFonts w:ascii="Times New Roman" w:eastAsia="仿宋_GB2312" w:hAnsi="Times New Roman"/>
                <w:color w:val="auto"/>
                <w:sz w:val="24"/>
              </w:rPr>
            </w:pPr>
            <w:proofErr w:type="spellStart"/>
            <w:r w:rsidRPr="00750D51">
              <w:rPr>
                <w:rFonts w:ascii="Times New Roman" w:eastAsia="仿宋_GB2312" w:hAnsi="Times New Roman"/>
                <w:color w:val="auto"/>
                <w:spacing w:val="7"/>
                <w:sz w:val="24"/>
              </w:rPr>
              <w:t>耦合底座</w:t>
            </w:r>
            <w:proofErr w:type="spellEnd"/>
          </w:p>
        </w:tc>
        <w:tc>
          <w:tcPr>
            <w:tcW w:w="2283" w:type="dxa"/>
            <w:tcBorders>
              <w:bottom w:val="single" w:sz="4" w:space="0" w:color="auto"/>
            </w:tcBorders>
          </w:tcPr>
          <w:p w14:paraId="6528F8CF" w14:textId="77777777" w:rsidR="005E277C" w:rsidRPr="00750D51" w:rsidRDefault="005E277C" w:rsidP="00A4381F">
            <w:pPr>
              <w:rPr>
                <w:rFonts w:ascii="Times New Roman" w:eastAsia="仿宋_GB2312" w:cs="Calibri" w:hint="default"/>
                <w:sz w:val="24"/>
              </w:rPr>
            </w:pPr>
            <w:r w:rsidRPr="00750D51">
              <w:rPr>
                <w:rFonts w:ascii="Times New Roman" w:eastAsia="仿宋_GB2312" w:cs="Calibri"/>
                <w:sz w:val="24"/>
              </w:rPr>
              <w:t>DN</w:t>
            </w:r>
            <w:r w:rsidRPr="00750D51">
              <w:rPr>
                <w:rFonts w:ascii="Times New Roman" w:eastAsia="仿宋_GB2312" w:cs="Calibri"/>
                <w:spacing w:val="2"/>
                <w:sz w:val="24"/>
              </w:rPr>
              <w:t>300</w:t>
            </w:r>
          </w:p>
        </w:tc>
        <w:tc>
          <w:tcPr>
            <w:tcW w:w="879" w:type="dxa"/>
            <w:tcBorders>
              <w:bottom w:val="single" w:sz="4" w:space="0" w:color="auto"/>
            </w:tcBorders>
          </w:tcPr>
          <w:p w14:paraId="6FDE10BC" w14:textId="77777777" w:rsidR="005E277C" w:rsidRPr="00750D51" w:rsidRDefault="005E277C" w:rsidP="00A4381F">
            <w:pPr>
              <w:pStyle w:val="TableText"/>
              <w:rPr>
                <w:rFonts w:ascii="Times New Roman" w:eastAsia="仿宋_GB2312" w:hAnsi="Times New Roman"/>
                <w:color w:val="auto"/>
                <w:sz w:val="24"/>
              </w:rPr>
            </w:pPr>
            <w:r w:rsidRPr="00750D51">
              <w:rPr>
                <w:rFonts w:ascii="Times New Roman" w:eastAsia="仿宋_GB2312" w:hAnsi="Times New Roman" w:cs="Calibri"/>
                <w:color w:val="auto"/>
                <w:spacing w:val="-4"/>
                <w:sz w:val="24"/>
              </w:rPr>
              <w:t>2</w:t>
            </w:r>
            <w:r w:rsidRPr="00750D51">
              <w:rPr>
                <w:rFonts w:ascii="Times New Roman" w:eastAsia="仿宋_GB2312" w:hAnsi="Times New Roman" w:cs="Calibri"/>
                <w:color w:val="auto"/>
                <w:spacing w:val="16"/>
                <w:sz w:val="24"/>
              </w:rPr>
              <w:t xml:space="preserve"> </w:t>
            </w:r>
            <w:r w:rsidRPr="00750D51">
              <w:rPr>
                <w:rFonts w:ascii="Times New Roman" w:eastAsia="仿宋_GB2312" w:hAnsi="Times New Roman"/>
                <w:color w:val="auto"/>
                <w:spacing w:val="-4"/>
                <w:sz w:val="24"/>
              </w:rPr>
              <w:t>套</w:t>
            </w:r>
          </w:p>
        </w:tc>
        <w:tc>
          <w:tcPr>
            <w:tcW w:w="4242" w:type="dxa"/>
            <w:tcBorders>
              <w:bottom w:val="single" w:sz="4" w:space="0" w:color="auto"/>
            </w:tcBorders>
          </w:tcPr>
          <w:p w14:paraId="3534FFF2" w14:textId="77777777" w:rsidR="005E277C" w:rsidRPr="00750D51" w:rsidRDefault="005E277C" w:rsidP="00A4381F">
            <w:pPr>
              <w:pStyle w:val="TableText"/>
              <w:ind w:firstLine="504"/>
              <w:rPr>
                <w:rFonts w:ascii="Times New Roman" w:eastAsia="仿宋_GB2312" w:hAnsi="Times New Roman"/>
                <w:color w:val="auto"/>
                <w:sz w:val="24"/>
              </w:rPr>
            </w:pPr>
            <w:proofErr w:type="spellStart"/>
            <w:r w:rsidRPr="00750D51">
              <w:rPr>
                <w:rFonts w:ascii="Times New Roman" w:eastAsia="仿宋_GB2312" w:hAnsi="Times New Roman"/>
                <w:color w:val="auto"/>
                <w:spacing w:val="6"/>
                <w:sz w:val="24"/>
              </w:rPr>
              <w:t>水泵配套</w:t>
            </w:r>
            <w:proofErr w:type="spellEnd"/>
          </w:p>
        </w:tc>
      </w:tr>
      <w:tr w:rsidR="005E277C" w:rsidRPr="00750D51" w14:paraId="144B5FEB" w14:textId="77777777" w:rsidTr="00A4381F">
        <w:trPr>
          <w:trHeight w:val="570"/>
          <w:jc w:val="center"/>
        </w:trPr>
        <w:tc>
          <w:tcPr>
            <w:tcW w:w="756" w:type="dxa"/>
            <w:vMerge w:val="restart"/>
            <w:tcBorders>
              <w:top w:val="single" w:sz="4" w:space="0" w:color="auto"/>
              <w:left w:val="single" w:sz="4" w:space="0" w:color="auto"/>
              <w:bottom w:val="single" w:sz="4" w:space="0" w:color="auto"/>
              <w:right w:val="single" w:sz="4" w:space="0" w:color="auto"/>
            </w:tcBorders>
            <w:textDirection w:val="tbRlV"/>
            <w:vAlign w:val="center"/>
          </w:tcPr>
          <w:p w14:paraId="6F033436" w14:textId="77777777" w:rsidR="005E277C" w:rsidRPr="00750D51" w:rsidRDefault="005E277C" w:rsidP="00A4381F">
            <w:pPr>
              <w:jc w:val="center"/>
              <w:rPr>
                <w:rFonts w:hint="default"/>
                <w:b/>
                <w:bCs/>
                <w:spacing w:val="22"/>
                <w:w w:val="117"/>
                <w:sz w:val="24"/>
                <w:szCs w:val="24"/>
              </w:rPr>
            </w:pPr>
            <w:r w:rsidRPr="00750D51">
              <w:rPr>
                <w:b/>
                <w:bCs/>
                <w:spacing w:val="22"/>
                <w:w w:val="117"/>
                <w:sz w:val="24"/>
                <w:szCs w:val="24"/>
              </w:rPr>
              <w:t>无人值守远程</w:t>
            </w:r>
          </w:p>
          <w:p w14:paraId="68F6FD51" w14:textId="77777777" w:rsidR="005E277C" w:rsidRPr="00750D51" w:rsidRDefault="005E277C" w:rsidP="00A4381F">
            <w:pPr>
              <w:jc w:val="center"/>
              <w:rPr>
                <w:rFonts w:ascii="Times New Roman" w:eastAsia="仿宋_GB2312" w:hint="default"/>
                <w:sz w:val="24"/>
              </w:rPr>
            </w:pPr>
            <w:r w:rsidRPr="00750D51">
              <w:rPr>
                <w:b/>
                <w:bCs/>
                <w:spacing w:val="22"/>
                <w:w w:val="117"/>
                <w:sz w:val="24"/>
                <w:szCs w:val="24"/>
              </w:rPr>
              <w:t>变频</w:t>
            </w:r>
            <w:r w:rsidRPr="00750D51">
              <w:rPr>
                <w:b/>
                <w:bCs/>
                <w:spacing w:val="22"/>
                <w:w w:val="117"/>
                <w:position w:val="1"/>
                <w:sz w:val="24"/>
                <w:szCs w:val="24"/>
              </w:rPr>
              <w:t>控</w:t>
            </w:r>
            <w:r w:rsidRPr="00750D51">
              <w:rPr>
                <w:b/>
                <w:bCs/>
                <w:spacing w:val="22"/>
                <w:w w:val="117"/>
                <w:sz w:val="24"/>
                <w:szCs w:val="24"/>
              </w:rPr>
              <w:t>制系统</w:t>
            </w:r>
          </w:p>
        </w:tc>
        <w:tc>
          <w:tcPr>
            <w:tcW w:w="1374" w:type="dxa"/>
            <w:tcBorders>
              <w:top w:val="single" w:sz="4" w:space="0" w:color="auto"/>
              <w:left w:val="single" w:sz="4" w:space="0" w:color="auto"/>
              <w:bottom w:val="single" w:sz="4" w:space="0" w:color="auto"/>
              <w:right w:val="single" w:sz="4" w:space="0" w:color="auto"/>
            </w:tcBorders>
            <w:vAlign w:val="center"/>
          </w:tcPr>
          <w:p w14:paraId="6660F673" w14:textId="77777777" w:rsidR="005E277C" w:rsidRPr="00750D51" w:rsidRDefault="005E277C" w:rsidP="00A4381F">
            <w:pPr>
              <w:pStyle w:val="TableText"/>
              <w:jc w:val="both"/>
              <w:rPr>
                <w:rFonts w:ascii="Times New Roman" w:eastAsia="仿宋_GB2312" w:hAnsi="Times New Roman"/>
                <w:color w:val="auto"/>
                <w:spacing w:val="7"/>
                <w:sz w:val="24"/>
                <w:szCs w:val="24"/>
                <w:lang w:eastAsia="zh-CN"/>
              </w:rPr>
            </w:pPr>
            <w:r w:rsidRPr="00750D51">
              <w:rPr>
                <w:rFonts w:ascii="Times New Roman" w:eastAsia="仿宋_GB2312" w:hAnsi="Times New Roman" w:cs="Calibri" w:hint="eastAsia"/>
                <w:color w:val="auto"/>
                <w:spacing w:val="4"/>
                <w:sz w:val="24"/>
                <w:szCs w:val="24"/>
                <w:lang w:eastAsia="zh-CN"/>
              </w:rPr>
              <w:t>304</w:t>
            </w:r>
            <w:r w:rsidRPr="00750D51">
              <w:rPr>
                <w:rFonts w:ascii="Times New Roman" w:eastAsia="仿宋_GB2312" w:hAnsi="Times New Roman"/>
                <w:color w:val="auto"/>
                <w:spacing w:val="4"/>
                <w:sz w:val="24"/>
                <w:szCs w:val="24"/>
                <w:lang w:eastAsia="zh-CN"/>
              </w:rPr>
              <w:t>不锈钢智能</w:t>
            </w:r>
            <w:r w:rsidRPr="00750D51">
              <w:rPr>
                <w:rFonts w:ascii="Times New Roman" w:eastAsia="仿宋_GB2312" w:hAnsi="Times New Roman"/>
                <w:color w:val="auto"/>
                <w:sz w:val="24"/>
                <w:szCs w:val="24"/>
                <w:lang w:eastAsia="zh-CN"/>
              </w:rPr>
              <w:t xml:space="preserve"> </w:t>
            </w:r>
            <w:r w:rsidRPr="00750D51">
              <w:rPr>
                <w:rFonts w:ascii="Times New Roman" w:eastAsia="仿宋_GB2312" w:hAnsi="Times New Roman"/>
                <w:color w:val="auto"/>
                <w:spacing w:val="8"/>
                <w:sz w:val="24"/>
                <w:szCs w:val="24"/>
                <w:lang w:eastAsia="zh-CN"/>
              </w:rPr>
              <w:t>变频控制柜</w:t>
            </w:r>
          </w:p>
        </w:tc>
        <w:tc>
          <w:tcPr>
            <w:tcW w:w="2283" w:type="dxa"/>
            <w:tcBorders>
              <w:top w:val="single" w:sz="4" w:space="0" w:color="auto"/>
              <w:left w:val="single" w:sz="4" w:space="0" w:color="auto"/>
              <w:bottom w:val="single" w:sz="4" w:space="0" w:color="auto"/>
              <w:right w:val="single" w:sz="4" w:space="0" w:color="auto"/>
            </w:tcBorders>
            <w:vAlign w:val="center"/>
          </w:tcPr>
          <w:p w14:paraId="30DB7471" w14:textId="77777777" w:rsidR="005E277C" w:rsidRPr="00750D51" w:rsidRDefault="005E277C" w:rsidP="00A4381F">
            <w:pPr>
              <w:pStyle w:val="TableText"/>
              <w:ind w:firstLine="508"/>
              <w:jc w:val="both"/>
              <w:rPr>
                <w:rFonts w:ascii="Times New Roman" w:eastAsia="仿宋_GB2312" w:hAnsi="Times New Roman" w:cs="Calibri"/>
                <w:color w:val="auto"/>
                <w:sz w:val="24"/>
                <w:szCs w:val="24"/>
              </w:rPr>
            </w:pPr>
            <w:proofErr w:type="spellStart"/>
            <w:r w:rsidRPr="00750D51">
              <w:rPr>
                <w:rFonts w:ascii="Times New Roman" w:eastAsia="仿宋_GB2312" w:hAnsi="Times New Roman"/>
                <w:color w:val="auto"/>
                <w:spacing w:val="7"/>
                <w:sz w:val="24"/>
                <w:szCs w:val="24"/>
              </w:rPr>
              <w:t>户外防雨</w:t>
            </w:r>
            <w:proofErr w:type="spellEnd"/>
          </w:p>
        </w:tc>
        <w:tc>
          <w:tcPr>
            <w:tcW w:w="879" w:type="dxa"/>
            <w:tcBorders>
              <w:top w:val="single" w:sz="4" w:space="0" w:color="auto"/>
              <w:left w:val="single" w:sz="4" w:space="0" w:color="auto"/>
              <w:bottom w:val="single" w:sz="4" w:space="0" w:color="auto"/>
              <w:right w:val="single" w:sz="4" w:space="0" w:color="auto"/>
            </w:tcBorders>
            <w:vAlign w:val="center"/>
          </w:tcPr>
          <w:p w14:paraId="6E0EE4A5" w14:textId="77777777" w:rsidR="005E277C" w:rsidRPr="00750D51" w:rsidRDefault="005E277C" w:rsidP="00A4381F">
            <w:pPr>
              <w:pStyle w:val="TableText"/>
              <w:rPr>
                <w:rFonts w:ascii="Times New Roman" w:eastAsia="仿宋_GB2312" w:hAnsi="Times New Roman" w:cs="Calibri"/>
                <w:color w:val="auto"/>
                <w:spacing w:val="-4"/>
                <w:sz w:val="24"/>
                <w:szCs w:val="24"/>
              </w:rPr>
            </w:pPr>
            <w:r w:rsidRPr="00750D51">
              <w:rPr>
                <w:rFonts w:ascii="Times New Roman" w:eastAsia="仿宋_GB2312" w:hAnsi="Times New Roman" w:cs="Calibri"/>
                <w:color w:val="auto"/>
                <w:spacing w:val="-7"/>
                <w:sz w:val="24"/>
                <w:szCs w:val="24"/>
              </w:rPr>
              <w:t>1</w:t>
            </w:r>
            <w:r w:rsidRPr="00750D51">
              <w:rPr>
                <w:rFonts w:ascii="Times New Roman" w:eastAsia="仿宋_GB2312" w:hAnsi="Times New Roman" w:cs="Calibri"/>
                <w:color w:val="auto"/>
                <w:spacing w:val="16"/>
                <w:sz w:val="24"/>
                <w:szCs w:val="24"/>
              </w:rPr>
              <w:t xml:space="preserve"> </w:t>
            </w:r>
            <w:r w:rsidRPr="00750D51">
              <w:rPr>
                <w:rFonts w:ascii="Times New Roman" w:eastAsia="仿宋_GB2312" w:hAnsi="Times New Roman"/>
                <w:color w:val="auto"/>
                <w:spacing w:val="-7"/>
                <w:sz w:val="24"/>
                <w:szCs w:val="24"/>
              </w:rPr>
              <w:t>套</w:t>
            </w:r>
          </w:p>
        </w:tc>
        <w:tc>
          <w:tcPr>
            <w:tcW w:w="4242" w:type="dxa"/>
            <w:vMerge w:val="restart"/>
            <w:tcBorders>
              <w:top w:val="single" w:sz="4" w:space="0" w:color="auto"/>
              <w:left w:val="single" w:sz="4" w:space="0" w:color="auto"/>
              <w:bottom w:val="single" w:sz="4" w:space="0" w:color="auto"/>
              <w:right w:val="single" w:sz="4" w:space="0" w:color="auto"/>
            </w:tcBorders>
            <w:vAlign w:val="center"/>
          </w:tcPr>
          <w:p w14:paraId="4C6686BA" w14:textId="77777777" w:rsidR="005E277C" w:rsidRPr="00750D51" w:rsidRDefault="005E277C" w:rsidP="00A4381F">
            <w:pPr>
              <w:pStyle w:val="TableText"/>
              <w:ind w:firstLine="508"/>
              <w:rPr>
                <w:rFonts w:ascii="Times New Roman" w:eastAsia="仿宋_GB2312" w:hAnsi="Times New Roman"/>
                <w:color w:val="auto"/>
                <w:spacing w:val="8"/>
                <w:sz w:val="24"/>
                <w:szCs w:val="24"/>
                <w:lang w:eastAsia="zh-CN"/>
              </w:rPr>
            </w:pPr>
            <w:r w:rsidRPr="00750D51">
              <w:rPr>
                <w:rFonts w:ascii="Times New Roman" w:eastAsia="仿宋_GB2312" w:hAnsi="Times New Roman" w:cs="Calibri" w:hint="eastAsia"/>
                <w:color w:val="auto"/>
                <w:spacing w:val="7"/>
                <w:sz w:val="24"/>
                <w:szCs w:val="24"/>
                <w:lang w:eastAsia="zh-CN"/>
              </w:rPr>
              <w:t>1.</w:t>
            </w:r>
            <w:r w:rsidRPr="00750D51">
              <w:rPr>
                <w:rFonts w:ascii="Times New Roman" w:eastAsia="仿宋_GB2312" w:hAnsi="Times New Roman" w:cs="Calibri"/>
                <w:color w:val="auto"/>
                <w:spacing w:val="7"/>
                <w:sz w:val="24"/>
                <w:szCs w:val="24"/>
                <w:lang w:eastAsia="zh-CN"/>
              </w:rPr>
              <w:t>304</w:t>
            </w:r>
            <w:r w:rsidRPr="00750D51">
              <w:rPr>
                <w:rFonts w:ascii="Times New Roman" w:eastAsia="仿宋_GB2312" w:hAnsi="Times New Roman" w:cs="Calibri"/>
                <w:color w:val="auto"/>
                <w:spacing w:val="30"/>
                <w:w w:val="101"/>
                <w:sz w:val="24"/>
                <w:szCs w:val="24"/>
                <w:lang w:eastAsia="zh-CN"/>
              </w:rPr>
              <w:t xml:space="preserve"> </w:t>
            </w:r>
            <w:r w:rsidRPr="00750D51">
              <w:rPr>
                <w:rFonts w:ascii="Times New Roman" w:eastAsia="仿宋_GB2312" w:hAnsi="Times New Roman"/>
                <w:color w:val="auto"/>
                <w:spacing w:val="7"/>
                <w:sz w:val="24"/>
                <w:szCs w:val="24"/>
                <w:lang w:eastAsia="zh-CN"/>
              </w:rPr>
              <w:t>不锈钢户外防雨控制柜</w:t>
            </w:r>
            <w:r w:rsidRPr="00750D51">
              <w:rPr>
                <w:rFonts w:ascii="Times New Roman" w:eastAsia="仿宋_GB2312" w:hAnsi="Times New Roman" w:hint="eastAsia"/>
                <w:color w:val="auto"/>
                <w:spacing w:val="7"/>
                <w:sz w:val="24"/>
                <w:szCs w:val="24"/>
                <w:lang w:eastAsia="zh-CN"/>
              </w:rPr>
              <w:t>；</w:t>
            </w:r>
            <w:r w:rsidRPr="00750D51">
              <w:rPr>
                <w:rFonts w:ascii="Times New Roman" w:eastAsia="仿宋_GB2312" w:hAnsi="Times New Roman" w:hint="eastAsia"/>
                <w:color w:val="auto"/>
                <w:spacing w:val="7"/>
                <w:sz w:val="24"/>
                <w:szCs w:val="24"/>
                <w:lang w:eastAsia="zh-CN"/>
              </w:rPr>
              <w:t>2.</w:t>
            </w:r>
            <w:r w:rsidRPr="00750D51">
              <w:rPr>
                <w:rFonts w:ascii="Times New Roman" w:eastAsia="仿宋_GB2312" w:hAnsi="Times New Roman"/>
                <w:color w:val="auto"/>
                <w:spacing w:val="7"/>
                <w:sz w:val="24"/>
                <w:szCs w:val="24"/>
                <w:lang w:eastAsia="zh-CN"/>
              </w:rPr>
              <w:t>一控二</w:t>
            </w:r>
            <w:r w:rsidRPr="00750D51">
              <w:rPr>
                <w:rFonts w:ascii="Times New Roman" w:eastAsia="仿宋_GB2312" w:hAnsi="Times New Roman" w:hint="eastAsia"/>
                <w:color w:val="auto"/>
                <w:spacing w:val="7"/>
                <w:sz w:val="24"/>
                <w:szCs w:val="24"/>
                <w:lang w:eastAsia="zh-CN"/>
              </w:rPr>
              <w:t>，</w:t>
            </w:r>
            <w:r w:rsidRPr="00750D51">
              <w:rPr>
                <w:rFonts w:ascii="Times New Roman" w:eastAsia="仿宋_GB2312" w:hAnsi="Times New Roman"/>
                <w:color w:val="auto"/>
                <w:spacing w:val="7"/>
                <w:sz w:val="24"/>
                <w:szCs w:val="24"/>
                <w:lang w:eastAsia="zh-CN"/>
              </w:rPr>
              <w:t>交替切换</w:t>
            </w:r>
            <w:r w:rsidRPr="00750D51">
              <w:rPr>
                <w:rFonts w:ascii="Times New Roman" w:eastAsia="仿宋_GB2312" w:hAnsi="Times New Roman" w:hint="eastAsia"/>
                <w:color w:val="auto"/>
                <w:spacing w:val="7"/>
                <w:sz w:val="24"/>
                <w:szCs w:val="24"/>
                <w:lang w:eastAsia="zh-CN"/>
              </w:rPr>
              <w:t>；</w:t>
            </w:r>
            <w:r w:rsidRPr="00750D51">
              <w:rPr>
                <w:rFonts w:ascii="Times New Roman" w:eastAsia="仿宋_GB2312" w:hAnsi="Times New Roman" w:hint="eastAsia"/>
                <w:color w:val="auto"/>
                <w:spacing w:val="7"/>
                <w:sz w:val="24"/>
                <w:szCs w:val="24"/>
                <w:lang w:eastAsia="zh-CN"/>
              </w:rPr>
              <w:t>3.</w:t>
            </w:r>
            <w:r w:rsidRPr="00750D51">
              <w:rPr>
                <w:rFonts w:ascii="Times New Roman" w:eastAsia="仿宋_GB2312" w:hAnsi="Times New Roman"/>
                <w:color w:val="auto"/>
                <w:spacing w:val="5"/>
                <w:sz w:val="24"/>
                <w:szCs w:val="24"/>
                <w:lang w:eastAsia="zh-CN"/>
              </w:rPr>
              <w:t>不锈钢防雨智能控制柜，正泰或</w:t>
            </w:r>
            <w:proofErr w:type="gramStart"/>
            <w:r w:rsidRPr="00750D51">
              <w:rPr>
                <w:rFonts w:ascii="Times New Roman" w:eastAsia="仿宋_GB2312" w:hAnsi="Times New Roman"/>
                <w:color w:val="auto"/>
                <w:spacing w:val="5"/>
                <w:sz w:val="24"/>
                <w:szCs w:val="24"/>
                <w:lang w:eastAsia="zh-CN"/>
              </w:rPr>
              <w:t>德力西元器件</w:t>
            </w:r>
            <w:proofErr w:type="gramEnd"/>
            <w:r w:rsidRPr="00750D51">
              <w:rPr>
                <w:rFonts w:ascii="Times New Roman" w:eastAsia="仿宋_GB2312" w:hAnsi="Times New Roman"/>
                <w:color w:val="auto"/>
                <w:spacing w:val="5"/>
                <w:sz w:val="24"/>
                <w:szCs w:val="24"/>
                <w:lang w:eastAsia="zh-CN"/>
              </w:rPr>
              <w:t>，</w:t>
            </w:r>
            <w:r w:rsidRPr="00750D51">
              <w:rPr>
                <w:rFonts w:ascii="Times New Roman" w:eastAsia="仿宋_GB2312" w:hAnsi="Times New Roman"/>
                <w:color w:val="auto"/>
                <w:spacing w:val="7"/>
                <w:sz w:val="24"/>
                <w:szCs w:val="24"/>
                <w:lang w:eastAsia="zh-CN"/>
              </w:rPr>
              <w:t>自动交替切换使用，含压力传感器。</w:t>
            </w:r>
            <w:r w:rsidRPr="00750D51">
              <w:rPr>
                <w:rFonts w:ascii="Times New Roman" w:eastAsia="仿宋_GB2312" w:hAnsi="Times New Roman" w:hint="eastAsia"/>
                <w:color w:val="auto"/>
                <w:spacing w:val="7"/>
                <w:sz w:val="24"/>
                <w:szCs w:val="24"/>
                <w:lang w:eastAsia="zh-CN"/>
              </w:rPr>
              <w:t>4.</w:t>
            </w:r>
            <w:r w:rsidRPr="00750D51">
              <w:rPr>
                <w:rFonts w:ascii="Times New Roman" w:eastAsia="仿宋_GB2312" w:hAnsi="Times New Roman"/>
                <w:color w:val="auto"/>
                <w:spacing w:val="7"/>
                <w:sz w:val="24"/>
                <w:szCs w:val="24"/>
                <w:lang w:eastAsia="zh-CN"/>
              </w:rPr>
              <w:t>浮球备用</w:t>
            </w:r>
            <w:r w:rsidRPr="00750D51">
              <w:rPr>
                <w:rFonts w:ascii="Times New Roman" w:eastAsia="仿宋_GB2312" w:hAnsi="Times New Roman" w:hint="eastAsia"/>
                <w:color w:val="auto"/>
                <w:spacing w:val="7"/>
                <w:sz w:val="24"/>
                <w:szCs w:val="24"/>
                <w:lang w:eastAsia="zh-CN"/>
              </w:rPr>
              <w:t>。</w:t>
            </w:r>
            <w:r w:rsidRPr="00750D51">
              <w:rPr>
                <w:rFonts w:ascii="Times New Roman" w:eastAsia="仿宋_GB2312" w:hAnsi="Times New Roman" w:hint="eastAsia"/>
                <w:color w:val="auto"/>
                <w:spacing w:val="7"/>
                <w:sz w:val="24"/>
                <w:szCs w:val="24"/>
                <w:lang w:eastAsia="zh-CN"/>
              </w:rPr>
              <w:t>5.</w:t>
            </w:r>
            <w:r w:rsidRPr="00750D51">
              <w:rPr>
                <w:rFonts w:ascii="Times New Roman" w:eastAsia="仿宋_GB2312" w:hAnsi="Times New Roman"/>
                <w:color w:val="auto"/>
                <w:spacing w:val="8"/>
                <w:sz w:val="24"/>
                <w:szCs w:val="24"/>
                <w:lang w:eastAsia="zh-CN"/>
              </w:rPr>
              <w:t>控制柜带</w:t>
            </w:r>
            <w:r w:rsidRPr="00750D51">
              <w:rPr>
                <w:rFonts w:ascii="Times New Roman" w:eastAsia="仿宋_GB2312" w:hAnsi="Times New Roman"/>
                <w:color w:val="auto"/>
                <w:spacing w:val="-22"/>
                <w:sz w:val="24"/>
                <w:szCs w:val="24"/>
                <w:lang w:eastAsia="zh-CN"/>
              </w:rPr>
              <w:t xml:space="preserve"> </w:t>
            </w:r>
            <w:r w:rsidRPr="00750D51">
              <w:rPr>
                <w:rFonts w:ascii="Times New Roman" w:eastAsia="仿宋_GB2312" w:hAnsi="Times New Roman" w:cs="Calibri"/>
                <w:color w:val="auto"/>
                <w:sz w:val="24"/>
                <w:szCs w:val="24"/>
                <w:lang w:eastAsia="zh-CN"/>
              </w:rPr>
              <w:t>PLC</w:t>
            </w:r>
            <w:r w:rsidRPr="00750D51">
              <w:rPr>
                <w:rFonts w:ascii="Times New Roman" w:eastAsia="仿宋_GB2312" w:hAnsi="Times New Roman" w:cs="Calibri"/>
                <w:color w:val="auto"/>
                <w:spacing w:val="18"/>
                <w:w w:val="101"/>
                <w:sz w:val="24"/>
                <w:szCs w:val="24"/>
                <w:lang w:eastAsia="zh-CN"/>
              </w:rPr>
              <w:t xml:space="preserve"> </w:t>
            </w:r>
            <w:r w:rsidRPr="00750D51">
              <w:rPr>
                <w:rFonts w:ascii="Times New Roman" w:eastAsia="仿宋_GB2312" w:hAnsi="Times New Roman"/>
                <w:color w:val="auto"/>
                <w:spacing w:val="8"/>
                <w:sz w:val="24"/>
                <w:szCs w:val="24"/>
                <w:lang w:eastAsia="zh-CN"/>
              </w:rPr>
              <w:t>功能，</w:t>
            </w:r>
            <w:r w:rsidRPr="00750D51">
              <w:rPr>
                <w:rFonts w:ascii="Times New Roman" w:eastAsia="仿宋_GB2312" w:hAnsi="Times New Roman" w:hint="eastAsia"/>
                <w:color w:val="auto"/>
                <w:spacing w:val="8"/>
                <w:sz w:val="24"/>
                <w:szCs w:val="24"/>
                <w:lang w:eastAsia="zh-CN"/>
              </w:rPr>
              <w:t>双开门，</w:t>
            </w:r>
            <w:r w:rsidRPr="00750D51">
              <w:rPr>
                <w:rFonts w:ascii="Times New Roman" w:eastAsia="仿宋_GB2312" w:hAnsi="Times New Roman"/>
                <w:color w:val="auto"/>
                <w:spacing w:val="8"/>
                <w:sz w:val="24"/>
                <w:szCs w:val="24"/>
                <w:lang w:eastAsia="zh-CN"/>
              </w:rPr>
              <w:t>带人机界面液晶触摸屏功</w:t>
            </w:r>
            <w:r w:rsidRPr="00750D51">
              <w:rPr>
                <w:rFonts w:ascii="Times New Roman" w:eastAsia="仿宋_GB2312" w:hAnsi="Times New Roman"/>
                <w:color w:val="auto"/>
                <w:spacing w:val="9"/>
                <w:sz w:val="24"/>
                <w:szCs w:val="24"/>
                <w:lang w:eastAsia="zh-CN"/>
              </w:rPr>
              <w:t>能，可通过显示屏查看水泵运行状态</w:t>
            </w:r>
            <w:r w:rsidRPr="00750D51">
              <w:rPr>
                <w:rFonts w:ascii="Times New Roman" w:eastAsia="仿宋_GB2312" w:hAnsi="Times New Roman" w:hint="eastAsia"/>
                <w:color w:val="auto"/>
                <w:spacing w:val="8"/>
                <w:sz w:val="24"/>
                <w:szCs w:val="24"/>
                <w:lang w:eastAsia="zh-CN"/>
              </w:rPr>
              <w:t>。</w:t>
            </w:r>
            <w:r w:rsidRPr="00750D51">
              <w:rPr>
                <w:rFonts w:hint="eastAsia"/>
                <w:color w:val="auto"/>
                <w:lang w:eastAsia="zh-CN"/>
              </w:rPr>
              <w:t>6</w:t>
            </w:r>
            <w:r w:rsidRPr="00750D51">
              <w:rPr>
                <w:rFonts w:ascii="Times New Roman" w:eastAsia="仿宋_GB2312" w:hAnsi="Times New Roman" w:hint="eastAsia"/>
                <w:color w:val="auto"/>
                <w:spacing w:val="8"/>
                <w:sz w:val="24"/>
                <w:szCs w:val="24"/>
                <w:lang w:eastAsia="zh-CN"/>
              </w:rPr>
              <w:t>.</w:t>
            </w:r>
            <w:r w:rsidRPr="00750D51">
              <w:rPr>
                <w:rFonts w:ascii="Times New Roman" w:eastAsia="仿宋_GB2312" w:hAnsi="Times New Roman"/>
                <w:color w:val="auto"/>
                <w:spacing w:val="8"/>
                <w:sz w:val="24"/>
                <w:szCs w:val="24"/>
                <w:lang w:eastAsia="zh-CN"/>
              </w:rPr>
              <w:t>手机</w:t>
            </w:r>
            <w:r w:rsidRPr="00750D51">
              <w:rPr>
                <w:rFonts w:ascii="Times New Roman" w:eastAsia="仿宋_GB2312" w:hAnsi="Times New Roman"/>
                <w:color w:val="auto"/>
                <w:spacing w:val="8"/>
                <w:sz w:val="24"/>
                <w:szCs w:val="24"/>
                <w:lang w:eastAsia="zh-CN"/>
              </w:rPr>
              <w:t>APP</w:t>
            </w:r>
            <w:r w:rsidRPr="00750D51">
              <w:rPr>
                <w:rFonts w:ascii="Times New Roman" w:eastAsia="仿宋_GB2312" w:hAnsi="Times New Roman"/>
                <w:color w:val="auto"/>
                <w:spacing w:val="8"/>
                <w:sz w:val="24"/>
                <w:szCs w:val="24"/>
                <w:lang w:eastAsia="zh-CN"/>
              </w:rPr>
              <w:t>监控系统，监视和控制泵站运行。</w:t>
            </w:r>
            <w:r w:rsidRPr="00750D51">
              <w:rPr>
                <w:rFonts w:ascii="Times New Roman" w:eastAsia="仿宋_GB2312" w:hAnsi="Times New Roman" w:hint="eastAsia"/>
                <w:color w:val="auto"/>
                <w:spacing w:val="8"/>
                <w:sz w:val="24"/>
                <w:szCs w:val="24"/>
                <w:lang w:eastAsia="zh-CN"/>
              </w:rPr>
              <w:t>8.</w:t>
            </w:r>
            <w:r w:rsidRPr="00750D51">
              <w:rPr>
                <w:rFonts w:ascii="Times New Roman" w:eastAsia="仿宋_GB2312" w:hAnsi="Times New Roman"/>
                <w:color w:val="auto"/>
                <w:spacing w:val="8"/>
                <w:sz w:val="24"/>
                <w:szCs w:val="24"/>
                <w:lang w:eastAsia="zh-CN"/>
              </w:rPr>
              <w:t>控制柜变频启动</w:t>
            </w:r>
            <w:r w:rsidRPr="00750D51">
              <w:rPr>
                <w:rFonts w:ascii="Times New Roman" w:eastAsia="仿宋_GB2312" w:hAnsi="Times New Roman" w:hint="eastAsia"/>
                <w:color w:val="auto"/>
                <w:spacing w:val="8"/>
                <w:sz w:val="24"/>
                <w:szCs w:val="24"/>
                <w:lang w:eastAsia="zh-CN"/>
              </w:rPr>
              <w:t>。</w:t>
            </w:r>
          </w:p>
        </w:tc>
      </w:tr>
      <w:tr w:rsidR="005E277C" w:rsidRPr="00750D51" w14:paraId="3CA77922" w14:textId="77777777" w:rsidTr="00A4381F">
        <w:trPr>
          <w:trHeight w:val="316"/>
          <w:jc w:val="center"/>
        </w:trPr>
        <w:tc>
          <w:tcPr>
            <w:tcW w:w="756" w:type="dxa"/>
            <w:vMerge/>
            <w:tcBorders>
              <w:top w:val="single" w:sz="4" w:space="0" w:color="auto"/>
              <w:left w:val="single" w:sz="4" w:space="0" w:color="auto"/>
              <w:bottom w:val="single" w:sz="4" w:space="0" w:color="auto"/>
              <w:right w:val="single" w:sz="4" w:space="0" w:color="auto"/>
            </w:tcBorders>
            <w:textDirection w:val="tbRlV"/>
          </w:tcPr>
          <w:p w14:paraId="2AAB85C0" w14:textId="77777777" w:rsidR="005E277C" w:rsidRPr="00750D51" w:rsidRDefault="005E277C" w:rsidP="00A4381F">
            <w:pPr>
              <w:rPr>
                <w:rFonts w:ascii="Times New Roman" w:eastAsia="仿宋_GB2312" w:hint="default"/>
                <w:sz w:val="24"/>
              </w:rPr>
            </w:pPr>
          </w:p>
        </w:tc>
        <w:tc>
          <w:tcPr>
            <w:tcW w:w="1374" w:type="dxa"/>
            <w:tcBorders>
              <w:top w:val="single" w:sz="4" w:space="0" w:color="auto"/>
              <w:left w:val="single" w:sz="4" w:space="0" w:color="auto"/>
              <w:bottom w:val="single" w:sz="4" w:space="0" w:color="auto"/>
              <w:right w:val="single" w:sz="4" w:space="0" w:color="auto"/>
            </w:tcBorders>
            <w:vAlign w:val="center"/>
          </w:tcPr>
          <w:p w14:paraId="1136E641" w14:textId="77777777" w:rsidR="005E277C" w:rsidRPr="00750D51" w:rsidRDefault="005E277C" w:rsidP="00A4381F">
            <w:pPr>
              <w:rPr>
                <w:rFonts w:ascii="Times New Roman" w:eastAsia="仿宋_GB2312" w:hint="default"/>
                <w:spacing w:val="7"/>
                <w:sz w:val="24"/>
                <w:szCs w:val="24"/>
              </w:rPr>
            </w:pPr>
            <w:r w:rsidRPr="00750D51">
              <w:rPr>
                <w:rFonts w:ascii="Times New Roman" w:eastAsia="仿宋_GB2312" w:cs="Calibri"/>
                <w:spacing w:val="-2"/>
                <w:sz w:val="24"/>
                <w:szCs w:val="24"/>
              </w:rPr>
              <w:t>PLC</w:t>
            </w:r>
          </w:p>
        </w:tc>
        <w:tc>
          <w:tcPr>
            <w:tcW w:w="2283" w:type="dxa"/>
            <w:tcBorders>
              <w:top w:val="single" w:sz="4" w:space="0" w:color="auto"/>
              <w:left w:val="single" w:sz="4" w:space="0" w:color="auto"/>
              <w:bottom w:val="single" w:sz="4" w:space="0" w:color="auto"/>
              <w:right w:val="single" w:sz="4" w:space="0" w:color="auto"/>
            </w:tcBorders>
            <w:vAlign w:val="center"/>
          </w:tcPr>
          <w:p w14:paraId="022BF461" w14:textId="77777777" w:rsidR="005E277C" w:rsidRPr="00750D51" w:rsidRDefault="005E277C" w:rsidP="00A4381F">
            <w:pPr>
              <w:pStyle w:val="TableText"/>
              <w:ind w:firstLine="492"/>
              <w:jc w:val="both"/>
              <w:rPr>
                <w:rFonts w:ascii="Times New Roman" w:eastAsia="仿宋_GB2312" w:hAnsi="Times New Roman" w:cs="Calibri"/>
                <w:color w:val="auto"/>
                <w:sz w:val="24"/>
                <w:szCs w:val="24"/>
              </w:rPr>
            </w:pPr>
            <w:proofErr w:type="spellStart"/>
            <w:r w:rsidRPr="00750D51">
              <w:rPr>
                <w:rFonts w:ascii="Times New Roman" w:eastAsia="仿宋_GB2312" w:hAnsi="Times New Roman"/>
                <w:color w:val="auto"/>
                <w:spacing w:val="3"/>
                <w:sz w:val="24"/>
                <w:szCs w:val="24"/>
              </w:rPr>
              <w:t>编程</w:t>
            </w:r>
            <w:proofErr w:type="spellEnd"/>
          </w:p>
        </w:tc>
        <w:tc>
          <w:tcPr>
            <w:tcW w:w="879" w:type="dxa"/>
            <w:tcBorders>
              <w:top w:val="single" w:sz="4" w:space="0" w:color="auto"/>
              <w:left w:val="single" w:sz="4" w:space="0" w:color="auto"/>
              <w:bottom w:val="single" w:sz="4" w:space="0" w:color="auto"/>
              <w:right w:val="single" w:sz="4" w:space="0" w:color="auto"/>
            </w:tcBorders>
            <w:vAlign w:val="center"/>
          </w:tcPr>
          <w:p w14:paraId="6B4AD985" w14:textId="77777777" w:rsidR="005E277C" w:rsidRPr="00750D51" w:rsidRDefault="005E277C" w:rsidP="00A4381F">
            <w:pPr>
              <w:pStyle w:val="TableText"/>
              <w:rPr>
                <w:rFonts w:ascii="Times New Roman" w:eastAsia="仿宋_GB2312" w:hAnsi="Times New Roman" w:cs="Calibri"/>
                <w:color w:val="auto"/>
                <w:spacing w:val="-4"/>
                <w:sz w:val="24"/>
                <w:szCs w:val="24"/>
              </w:rPr>
            </w:pPr>
            <w:r w:rsidRPr="00750D51">
              <w:rPr>
                <w:rFonts w:ascii="Times New Roman" w:eastAsia="仿宋_GB2312" w:hAnsi="Times New Roman" w:cs="Calibri"/>
                <w:color w:val="auto"/>
                <w:spacing w:val="-7"/>
                <w:sz w:val="24"/>
                <w:szCs w:val="24"/>
              </w:rPr>
              <w:t>1</w:t>
            </w:r>
            <w:r w:rsidRPr="00750D51">
              <w:rPr>
                <w:rFonts w:ascii="Times New Roman" w:eastAsia="仿宋_GB2312" w:hAnsi="Times New Roman" w:cs="Calibri"/>
                <w:color w:val="auto"/>
                <w:spacing w:val="16"/>
                <w:sz w:val="24"/>
                <w:szCs w:val="24"/>
              </w:rPr>
              <w:t xml:space="preserve"> </w:t>
            </w:r>
            <w:r w:rsidRPr="00750D51">
              <w:rPr>
                <w:rFonts w:ascii="Times New Roman" w:eastAsia="仿宋_GB2312" w:hAnsi="Times New Roman"/>
                <w:color w:val="auto"/>
                <w:spacing w:val="-7"/>
                <w:sz w:val="24"/>
                <w:szCs w:val="24"/>
              </w:rPr>
              <w:t>套</w:t>
            </w:r>
          </w:p>
        </w:tc>
        <w:tc>
          <w:tcPr>
            <w:tcW w:w="4242" w:type="dxa"/>
            <w:vMerge/>
            <w:tcBorders>
              <w:top w:val="single" w:sz="4" w:space="0" w:color="auto"/>
              <w:left w:val="single" w:sz="4" w:space="0" w:color="auto"/>
              <w:bottom w:val="single" w:sz="4" w:space="0" w:color="auto"/>
              <w:right w:val="single" w:sz="4" w:space="0" w:color="auto"/>
            </w:tcBorders>
          </w:tcPr>
          <w:p w14:paraId="3187AA92" w14:textId="77777777" w:rsidR="005E277C" w:rsidRPr="00750D51" w:rsidRDefault="005E277C" w:rsidP="00A4381F">
            <w:pPr>
              <w:pStyle w:val="TableText"/>
              <w:ind w:firstLine="504"/>
              <w:rPr>
                <w:rFonts w:ascii="Times New Roman" w:eastAsia="仿宋_GB2312" w:hAnsi="Times New Roman"/>
                <w:color w:val="auto"/>
                <w:spacing w:val="6"/>
                <w:sz w:val="24"/>
                <w:szCs w:val="24"/>
              </w:rPr>
            </w:pPr>
          </w:p>
        </w:tc>
      </w:tr>
      <w:tr w:rsidR="005E277C" w:rsidRPr="00750D51" w14:paraId="53C8D2B2" w14:textId="77777777" w:rsidTr="00A4381F">
        <w:trPr>
          <w:trHeight w:val="570"/>
          <w:jc w:val="center"/>
        </w:trPr>
        <w:tc>
          <w:tcPr>
            <w:tcW w:w="756" w:type="dxa"/>
            <w:vMerge/>
            <w:tcBorders>
              <w:top w:val="single" w:sz="4" w:space="0" w:color="auto"/>
              <w:left w:val="single" w:sz="4" w:space="0" w:color="auto"/>
              <w:bottom w:val="single" w:sz="4" w:space="0" w:color="auto"/>
              <w:right w:val="single" w:sz="4" w:space="0" w:color="auto"/>
            </w:tcBorders>
            <w:textDirection w:val="tbRlV"/>
          </w:tcPr>
          <w:p w14:paraId="7FDEDBDF" w14:textId="77777777" w:rsidR="005E277C" w:rsidRPr="00750D51" w:rsidRDefault="005E277C" w:rsidP="00A4381F">
            <w:pPr>
              <w:rPr>
                <w:rFonts w:ascii="Times New Roman" w:eastAsia="仿宋_GB2312" w:hint="default"/>
                <w:sz w:val="24"/>
              </w:rPr>
            </w:pPr>
          </w:p>
        </w:tc>
        <w:tc>
          <w:tcPr>
            <w:tcW w:w="1374" w:type="dxa"/>
            <w:tcBorders>
              <w:top w:val="single" w:sz="4" w:space="0" w:color="auto"/>
              <w:left w:val="single" w:sz="4" w:space="0" w:color="auto"/>
              <w:bottom w:val="single" w:sz="4" w:space="0" w:color="auto"/>
              <w:right w:val="single" w:sz="4" w:space="0" w:color="auto"/>
            </w:tcBorders>
            <w:vAlign w:val="center"/>
          </w:tcPr>
          <w:p w14:paraId="23A60801" w14:textId="77777777" w:rsidR="005E277C" w:rsidRPr="00750D51" w:rsidRDefault="005E277C" w:rsidP="00A4381F">
            <w:pPr>
              <w:rPr>
                <w:rFonts w:ascii="Times New Roman" w:eastAsia="仿宋_GB2312" w:hint="default"/>
                <w:spacing w:val="7"/>
                <w:sz w:val="24"/>
                <w:szCs w:val="24"/>
              </w:rPr>
            </w:pPr>
            <w:r w:rsidRPr="00750D51">
              <w:rPr>
                <w:rFonts w:ascii="Times New Roman" w:eastAsia="仿宋_GB2312" w:cs="Calibri"/>
                <w:spacing w:val="2"/>
                <w:sz w:val="24"/>
                <w:szCs w:val="24"/>
              </w:rPr>
              <w:t>GPRS</w:t>
            </w:r>
          </w:p>
        </w:tc>
        <w:tc>
          <w:tcPr>
            <w:tcW w:w="2283" w:type="dxa"/>
            <w:tcBorders>
              <w:top w:val="single" w:sz="4" w:space="0" w:color="auto"/>
              <w:left w:val="single" w:sz="4" w:space="0" w:color="auto"/>
              <w:bottom w:val="single" w:sz="4" w:space="0" w:color="auto"/>
              <w:right w:val="single" w:sz="4" w:space="0" w:color="auto"/>
            </w:tcBorders>
            <w:vAlign w:val="center"/>
          </w:tcPr>
          <w:p w14:paraId="338DC9EF" w14:textId="77777777" w:rsidR="005E277C" w:rsidRPr="00750D51" w:rsidRDefault="005E277C" w:rsidP="00A4381F">
            <w:pPr>
              <w:pStyle w:val="TableText"/>
              <w:jc w:val="both"/>
              <w:rPr>
                <w:rFonts w:ascii="Times New Roman" w:eastAsia="仿宋_GB2312" w:hAnsi="Times New Roman" w:cs="Calibri"/>
                <w:color w:val="auto"/>
                <w:sz w:val="24"/>
                <w:szCs w:val="24"/>
                <w:lang w:eastAsia="zh-CN"/>
              </w:rPr>
            </w:pPr>
            <w:r w:rsidRPr="00750D51">
              <w:rPr>
                <w:rFonts w:ascii="Times New Roman" w:eastAsia="仿宋_GB2312" w:hAnsi="Times New Roman"/>
                <w:color w:val="auto"/>
                <w:spacing w:val="9"/>
                <w:sz w:val="24"/>
                <w:szCs w:val="24"/>
                <w:lang w:eastAsia="zh-CN"/>
              </w:rPr>
              <w:t>无人值守</w:t>
            </w:r>
            <w:r w:rsidRPr="00750D51">
              <w:rPr>
                <w:rFonts w:ascii="Times New Roman" w:eastAsia="仿宋_GB2312" w:hAnsi="Times New Roman"/>
                <w:color w:val="auto"/>
                <w:spacing w:val="-36"/>
                <w:sz w:val="24"/>
                <w:szCs w:val="24"/>
                <w:lang w:eastAsia="zh-CN"/>
              </w:rPr>
              <w:t xml:space="preserve"> </w:t>
            </w:r>
            <w:r w:rsidRPr="00750D51">
              <w:rPr>
                <w:rFonts w:ascii="Times New Roman" w:eastAsia="仿宋_GB2312" w:hAnsi="Times New Roman" w:cs="Calibri"/>
                <w:color w:val="auto"/>
                <w:sz w:val="24"/>
                <w:szCs w:val="24"/>
                <w:lang w:eastAsia="zh-CN"/>
              </w:rPr>
              <w:t xml:space="preserve">GPRS </w:t>
            </w:r>
            <w:r w:rsidRPr="00750D51">
              <w:rPr>
                <w:rFonts w:ascii="Times New Roman" w:eastAsia="仿宋_GB2312" w:hAnsi="Times New Roman"/>
                <w:color w:val="auto"/>
                <w:spacing w:val="8"/>
                <w:sz w:val="24"/>
                <w:szCs w:val="24"/>
                <w:lang w:eastAsia="zh-CN"/>
              </w:rPr>
              <w:t>远程监控功能</w:t>
            </w:r>
          </w:p>
        </w:tc>
        <w:tc>
          <w:tcPr>
            <w:tcW w:w="879" w:type="dxa"/>
            <w:tcBorders>
              <w:top w:val="single" w:sz="4" w:space="0" w:color="auto"/>
              <w:left w:val="single" w:sz="4" w:space="0" w:color="auto"/>
              <w:bottom w:val="single" w:sz="4" w:space="0" w:color="auto"/>
              <w:right w:val="single" w:sz="4" w:space="0" w:color="auto"/>
            </w:tcBorders>
            <w:vAlign w:val="center"/>
          </w:tcPr>
          <w:p w14:paraId="618898CF" w14:textId="77777777" w:rsidR="005E277C" w:rsidRPr="00750D51" w:rsidRDefault="005E277C" w:rsidP="00A4381F">
            <w:pPr>
              <w:pStyle w:val="TableText"/>
              <w:rPr>
                <w:rFonts w:ascii="Times New Roman" w:eastAsia="仿宋_GB2312" w:hAnsi="Times New Roman" w:cs="Calibri"/>
                <w:color w:val="auto"/>
                <w:spacing w:val="-4"/>
                <w:sz w:val="24"/>
                <w:szCs w:val="24"/>
              </w:rPr>
            </w:pPr>
            <w:r w:rsidRPr="00750D51">
              <w:rPr>
                <w:rFonts w:ascii="Times New Roman" w:eastAsia="仿宋_GB2312" w:hAnsi="Times New Roman" w:cs="Calibri"/>
                <w:color w:val="auto"/>
                <w:spacing w:val="-7"/>
                <w:sz w:val="24"/>
                <w:szCs w:val="24"/>
              </w:rPr>
              <w:t>1</w:t>
            </w:r>
            <w:r w:rsidRPr="00750D51">
              <w:rPr>
                <w:rFonts w:ascii="Times New Roman" w:eastAsia="仿宋_GB2312" w:hAnsi="Times New Roman" w:cs="Calibri"/>
                <w:color w:val="auto"/>
                <w:spacing w:val="16"/>
                <w:sz w:val="24"/>
                <w:szCs w:val="24"/>
              </w:rPr>
              <w:t xml:space="preserve"> </w:t>
            </w:r>
            <w:r w:rsidRPr="00750D51">
              <w:rPr>
                <w:rFonts w:ascii="Times New Roman" w:eastAsia="仿宋_GB2312" w:hAnsi="Times New Roman"/>
                <w:color w:val="auto"/>
                <w:spacing w:val="-7"/>
                <w:sz w:val="24"/>
                <w:szCs w:val="24"/>
              </w:rPr>
              <w:t>套</w:t>
            </w:r>
          </w:p>
        </w:tc>
        <w:tc>
          <w:tcPr>
            <w:tcW w:w="4242" w:type="dxa"/>
            <w:vMerge/>
            <w:tcBorders>
              <w:top w:val="single" w:sz="4" w:space="0" w:color="auto"/>
              <w:left w:val="single" w:sz="4" w:space="0" w:color="auto"/>
              <w:bottom w:val="single" w:sz="4" w:space="0" w:color="auto"/>
              <w:right w:val="single" w:sz="4" w:space="0" w:color="auto"/>
            </w:tcBorders>
          </w:tcPr>
          <w:p w14:paraId="505B25E0" w14:textId="77777777" w:rsidR="005E277C" w:rsidRPr="00750D51" w:rsidRDefault="005E277C" w:rsidP="00A4381F">
            <w:pPr>
              <w:pStyle w:val="TableText"/>
              <w:ind w:firstLine="504"/>
              <w:rPr>
                <w:rFonts w:ascii="Times New Roman" w:eastAsia="仿宋_GB2312" w:hAnsi="Times New Roman"/>
                <w:color w:val="auto"/>
                <w:spacing w:val="6"/>
                <w:sz w:val="24"/>
                <w:szCs w:val="24"/>
              </w:rPr>
            </w:pPr>
          </w:p>
        </w:tc>
      </w:tr>
      <w:tr w:rsidR="005E277C" w:rsidRPr="00750D51" w14:paraId="3AA4E600" w14:textId="77777777" w:rsidTr="00A4381F">
        <w:trPr>
          <w:trHeight w:val="341"/>
          <w:jc w:val="center"/>
        </w:trPr>
        <w:tc>
          <w:tcPr>
            <w:tcW w:w="756" w:type="dxa"/>
            <w:vMerge/>
            <w:tcBorders>
              <w:top w:val="single" w:sz="4" w:space="0" w:color="auto"/>
              <w:left w:val="single" w:sz="4" w:space="0" w:color="auto"/>
              <w:bottom w:val="single" w:sz="4" w:space="0" w:color="auto"/>
              <w:right w:val="single" w:sz="4" w:space="0" w:color="auto"/>
            </w:tcBorders>
            <w:textDirection w:val="tbRlV"/>
          </w:tcPr>
          <w:p w14:paraId="5A47EC13" w14:textId="77777777" w:rsidR="005E277C" w:rsidRPr="00750D51" w:rsidRDefault="005E277C" w:rsidP="00A4381F">
            <w:pPr>
              <w:rPr>
                <w:rFonts w:ascii="Times New Roman" w:eastAsia="仿宋_GB2312" w:hint="default"/>
                <w:sz w:val="24"/>
              </w:rPr>
            </w:pPr>
          </w:p>
        </w:tc>
        <w:tc>
          <w:tcPr>
            <w:tcW w:w="1374" w:type="dxa"/>
            <w:tcBorders>
              <w:top w:val="single" w:sz="4" w:space="0" w:color="auto"/>
              <w:left w:val="single" w:sz="4" w:space="0" w:color="auto"/>
              <w:bottom w:val="single" w:sz="4" w:space="0" w:color="auto"/>
              <w:right w:val="single" w:sz="4" w:space="0" w:color="auto"/>
            </w:tcBorders>
            <w:vAlign w:val="center"/>
          </w:tcPr>
          <w:p w14:paraId="143886F2" w14:textId="77777777" w:rsidR="005E277C" w:rsidRPr="00750D51" w:rsidRDefault="005E277C" w:rsidP="00A4381F">
            <w:pPr>
              <w:pStyle w:val="TableText"/>
              <w:jc w:val="both"/>
              <w:rPr>
                <w:rFonts w:ascii="Times New Roman" w:eastAsia="仿宋_GB2312" w:hAnsi="Times New Roman"/>
                <w:color w:val="auto"/>
                <w:spacing w:val="7"/>
                <w:sz w:val="24"/>
                <w:szCs w:val="24"/>
              </w:rPr>
            </w:pPr>
            <w:proofErr w:type="spellStart"/>
            <w:r w:rsidRPr="00750D51">
              <w:rPr>
                <w:rFonts w:ascii="Times New Roman" w:eastAsia="仿宋_GB2312" w:hAnsi="Times New Roman"/>
                <w:color w:val="auto"/>
                <w:spacing w:val="6"/>
                <w:sz w:val="24"/>
                <w:szCs w:val="24"/>
              </w:rPr>
              <w:t>变频器</w:t>
            </w:r>
            <w:proofErr w:type="spellEnd"/>
          </w:p>
        </w:tc>
        <w:tc>
          <w:tcPr>
            <w:tcW w:w="2283" w:type="dxa"/>
            <w:tcBorders>
              <w:top w:val="single" w:sz="4" w:space="0" w:color="auto"/>
              <w:left w:val="single" w:sz="4" w:space="0" w:color="auto"/>
              <w:bottom w:val="single" w:sz="4" w:space="0" w:color="auto"/>
              <w:right w:val="single" w:sz="4" w:space="0" w:color="auto"/>
            </w:tcBorders>
            <w:vAlign w:val="center"/>
          </w:tcPr>
          <w:p w14:paraId="579DB6EC" w14:textId="77777777" w:rsidR="005E277C" w:rsidRPr="00750D51" w:rsidRDefault="005E277C" w:rsidP="00A4381F">
            <w:pPr>
              <w:pStyle w:val="TableText"/>
              <w:ind w:firstLine="508"/>
              <w:jc w:val="both"/>
              <w:rPr>
                <w:rFonts w:ascii="Times New Roman" w:eastAsia="仿宋_GB2312" w:hAnsi="Times New Roman" w:cs="Calibri"/>
                <w:color w:val="auto"/>
                <w:sz w:val="24"/>
                <w:szCs w:val="24"/>
              </w:rPr>
            </w:pPr>
            <w:proofErr w:type="spellStart"/>
            <w:r w:rsidRPr="00750D51">
              <w:rPr>
                <w:rFonts w:ascii="Times New Roman" w:eastAsia="仿宋_GB2312" w:hAnsi="Times New Roman"/>
                <w:color w:val="auto"/>
                <w:spacing w:val="7"/>
                <w:sz w:val="24"/>
                <w:szCs w:val="24"/>
              </w:rPr>
              <w:t>变频启动</w:t>
            </w:r>
            <w:proofErr w:type="spellEnd"/>
          </w:p>
        </w:tc>
        <w:tc>
          <w:tcPr>
            <w:tcW w:w="879" w:type="dxa"/>
            <w:tcBorders>
              <w:top w:val="single" w:sz="4" w:space="0" w:color="auto"/>
              <w:left w:val="single" w:sz="4" w:space="0" w:color="auto"/>
              <w:bottom w:val="single" w:sz="4" w:space="0" w:color="auto"/>
              <w:right w:val="single" w:sz="4" w:space="0" w:color="auto"/>
            </w:tcBorders>
            <w:vAlign w:val="center"/>
          </w:tcPr>
          <w:p w14:paraId="587F60BD" w14:textId="77777777" w:rsidR="005E277C" w:rsidRPr="00750D51" w:rsidRDefault="005E277C" w:rsidP="00A4381F">
            <w:pPr>
              <w:pStyle w:val="TableText"/>
              <w:rPr>
                <w:rFonts w:ascii="Times New Roman" w:eastAsia="仿宋_GB2312" w:hAnsi="Times New Roman" w:cs="Calibri"/>
                <w:color w:val="auto"/>
                <w:spacing w:val="-4"/>
                <w:sz w:val="24"/>
                <w:szCs w:val="24"/>
              </w:rPr>
            </w:pPr>
            <w:r w:rsidRPr="00750D51">
              <w:rPr>
                <w:rFonts w:ascii="Times New Roman" w:eastAsia="仿宋_GB2312" w:hAnsi="Times New Roman" w:cs="Calibri"/>
                <w:color w:val="auto"/>
                <w:spacing w:val="-7"/>
                <w:sz w:val="24"/>
                <w:szCs w:val="24"/>
              </w:rPr>
              <w:t>1</w:t>
            </w:r>
            <w:r w:rsidRPr="00750D51">
              <w:rPr>
                <w:rFonts w:ascii="Times New Roman" w:eastAsia="仿宋_GB2312" w:hAnsi="Times New Roman" w:cs="Calibri"/>
                <w:color w:val="auto"/>
                <w:spacing w:val="16"/>
                <w:sz w:val="24"/>
                <w:szCs w:val="24"/>
              </w:rPr>
              <w:t xml:space="preserve"> </w:t>
            </w:r>
            <w:r w:rsidRPr="00750D51">
              <w:rPr>
                <w:rFonts w:ascii="Times New Roman" w:eastAsia="仿宋_GB2312" w:hAnsi="Times New Roman"/>
                <w:color w:val="auto"/>
                <w:spacing w:val="-7"/>
                <w:sz w:val="24"/>
                <w:szCs w:val="24"/>
              </w:rPr>
              <w:t>套</w:t>
            </w:r>
          </w:p>
        </w:tc>
        <w:tc>
          <w:tcPr>
            <w:tcW w:w="4242" w:type="dxa"/>
            <w:vMerge/>
            <w:tcBorders>
              <w:top w:val="single" w:sz="4" w:space="0" w:color="auto"/>
              <w:left w:val="single" w:sz="4" w:space="0" w:color="auto"/>
              <w:bottom w:val="single" w:sz="4" w:space="0" w:color="auto"/>
              <w:right w:val="single" w:sz="4" w:space="0" w:color="auto"/>
            </w:tcBorders>
          </w:tcPr>
          <w:p w14:paraId="29AF06CE" w14:textId="77777777" w:rsidR="005E277C" w:rsidRPr="00750D51" w:rsidRDefault="005E277C" w:rsidP="00A4381F">
            <w:pPr>
              <w:pStyle w:val="TableText"/>
              <w:ind w:firstLine="504"/>
              <w:rPr>
                <w:rFonts w:ascii="Times New Roman" w:eastAsia="仿宋_GB2312" w:hAnsi="Times New Roman"/>
                <w:color w:val="auto"/>
                <w:spacing w:val="6"/>
                <w:sz w:val="24"/>
                <w:szCs w:val="24"/>
              </w:rPr>
            </w:pPr>
          </w:p>
        </w:tc>
      </w:tr>
      <w:tr w:rsidR="005E277C" w:rsidRPr="00750D51" w14:paraId="41861D7E" w14:textId="77777777" w:rsidTr="00A4381F">
        <w:trPr>
          <w:trHeight w:val="350"/>
          <w:jc w:val="center"/>
        </w:trPr>
        <w:tc>
          <w:tcPr>
            <w:tcW w:w="756" w:type="dxa"/>
            <w:vMerge/>
            <w:tcBorders>
              <w:top w:val="single" w:sz="4" w:space="0" w:color="auto"/>
              <w:left w:val="single" w:sz="4" w:space="0" w:color="auto"/>
              <w:bottom w:val="single" w:sz="4" w:space="0" w:color="auto"/>
              <w:right w:val="single" w:sz="4" w:space="0" w:color="auto"/>
            </w:tcBorders>
            <w:textDirection w:val="tbRlV"/>
          </w:tcPr>
          <w:p w14:paraId="63186DAE" w14:textId="77777777" w:rsidR="005E277C" w:rsidRPr="00750D51" w:rsidRDefault="005E277C" w:rsidP="00A4381F">
            <w:pPr>
              <w:rPr>
                <w:rFonts w:ascii="Times New Roman" w:eastAsia="仿宋_GB2312" w:hint="default"/>
                <w:sz w:val="24"/>
              </w:rPr>
            </w:pPr>
          </w:p>
        </w:tc>
        <w:tc>
          <w:tcPr>
            <w:tcW w:w="1374" w:type="dxa"/>
            <w:tcBorders>
              <w:top w:val="single" w:sz="4" w:space="0" w:color="auto"/>
              <w:left w:val="single" w:sz="4" w:space="0" w:color="auto"/>
              <w:bottom w:val="single" w:sz="4" w:space="0" w:color="auto"/>
              <w:right w:val="single" w:sz="4" w:space="0" w:color="auto"/>
            </w:tcBorders>
            <w:vAlign w:val="center"/>
          </w:tcPr>
          <w:p w14:paraId="3B34AAB1" w14:textId="77777777" w:rsidR="005E277C" w:rsidRPr="00750D51" w:rsidRDefault="005E277C" w:rsidP="00A4381F">
            <w:pPr>
              <w:pStyle w:val="TableText"/>
              <w:jc w:val="both"/>
              <w:rPr>
                <w:rFonts w:ascii="Times New Roman" w:eastAsia="仿宋_GB2312" w:hAnsi="Times New Roman"/>
                <w:color w:val="auto"/>
                <w:spacing w:val="7"/>
                <w:sz w:val="24"/>
                <w:szCs w:val="24"/>
              </w:rPr>
            </w:pPr>
            <w:proofErr w:type="spellStart"/>
            <w:r w:rsidRPr="00750D51">
              <w:rPr>
                <w:rFonts w:ascii="Times New Roman" w:eastAsia="仿宋_GB2312" w:hAnsi="Times New Roman"/>
                <w:color w:val="auto"/>
                <w:spacing w:val="6"/>
                <w:sz w:val="24"/>
                <w:szCs w:val="24"/>
              </w:rPr>
              <w:t>人机界面</w:t>
            </w:r>
            <w:proofErr w:type="spellEnd"/>
          </w:p>
        </w:tc>
        <w:tc>
          <w:tcPr>
            <w:tcW w:w="2283" w:type="dxa"/>
            <w:tcBorders>
              <w:top w:val="single" w:sz="4" w:space="0" w:color="auto"/>
              <w:left w:val="single" w:sz="4" w:space="0" w:color="auto"/>
              <w:bottom w:val="single" w:sz="4" w:space="0" w:color="auto"/>
              <w:right w:val="single" w:sz="4" w:space="0" w:color="auto"/>
            </w:tcBorders>
            <w:vAlign w:val="center"/>
          </w:tcPr>
          <w:p w14:paraId="6E851327" w14:textId="77777777" w:rsidR="005E277C" w:rsidRPr="00750D51" w:rsidRDefault="005E277C" w:rsidP="00A4381F">
            <w:pPr>
              <w:pStyle w:val="TableText"/>
              <w:ind w:firstLine="508"/>
              <w:jc w:val="both"/>
              <w:rPr>
                <w:rFonts w:ascii="Times New Roman" w:eastAsia="仿宋_GB2312" w:hAnsi="Times New Roman" w:cs="Calibri"/>
                <w:color w:val="auto"/>
                <w:sz w:val="24"/>
                <w:szCs w:val="24"/>
              </w:rPr>
            </w:pPr>
            <w:proofErr w:type="spellStart"/>
            <w:r w:rsidRPr="00750D51">
              <w:rPr>
                <w:rFonts w:ascii="Times New Roman" w:eastAsia="仿宋_GB2312" w:hAnsi="Times New Roman"/>
                <w:color w:val="auto"/>
                <w:spacing w:val="7"/>
                <w:sz w:val="24"/>
                <w:szCs w:val="24"/>
              </w:rPr>
              <w:t>液晶触摸屏</w:t>
            </w:r>
            <w:proofErr w:type="spellEnd"/>
          </w:p>
        </w:tc>
        <w:tc>
          <w:tcPr>
            <w:tcW w:w="879" w:type="dxa"/>
            <w:tcBorders>
              <w:top w:val="single" w:sz="4" w:space="0" w:color="auto"/>
              <w:left w:val="single" w:sz="4" w:space="0" w:color="auto"/>
              <w:bottom w:val="single" w:sz="4" w:space="0" w:color="auto"/>
              <w:right w:val="single" w:sz="4" w:space="0" w:color="auto"/>
            </w:tcBorders>
            <w:vAlign w:val="center"/>
          </w:tcPr>
          <w:p w14:paraId="023CAA9F" w14:textId="77777777" w:rsidR="005E277C" w:rsidRPr="00750D51" w:rsidRDefault="005E277C" w:rsidP="00A4381F">
            <w:pPr>
              <w:pStyle w:val="TableText"/>
              <w:rPr>
                <w:rFonts w:ascii="Times New Roman" w:eastAsia="仿宋_GB2312" w:hAnsi="Times New Roman" w:cs="Calibri"/>
                <w:color w:val="auto"/>
                <w:spacing w:val="-4"/>
                <w:sz w:val="24"/>
                <w:szCs w:val="24"/>
              </w:rPr>
            </w:pPr>
            <w:r w:rsidRPr="00750D51">
              <w:rPr>
                <w:rFonts w:ascii="Times New Roman" w:eastAsia="仿宋_GB2312" w:hAnsi="Times New Roman" w:cs="Calibri"/>
                <w:color w:val="auto"/>
                <w:spacing w:val="-7"/>
                <w:sz w:val="24"/>
                <w:szCs w:val="24"/>
              </w:rPr>
              <w:t>1</w:t>
            </w:r>
            <w:r w:rsidRPr="00750D51">
              <w:rPr>
                <w:rFonts w:ascii="Times New Roman" w:eastAsia="仿宋_GB2312" w:hAnsi="Times New Roman" w:cs="Calibri"/>
                <w:color w:val="auto"/>
                <w:spacing w:val="16"/>
                <w:sz w:val="24"/>
                <w:szCs w:val="24"/>
              </w:rPr>
              <w:t xml:space="preserve"> </w:t>
            </w:r>
            <w:r w:rsidRPr="00750D51">
              <w:rPr>
                <w:rFonts w:ascii="Times New Roman" w:eastAsia="仿宋_GB2312" w:hAnsi="Times New Roman"/>
                <w:color w:val="auto"/>
                <w:spacing w:val="-7"/>
                <w:sz w:val="24"/>
                <w:szCs w:val="24"/>
              </w:rPr>
              <w:t>套</w:t>
            </w:r>
          </w:p>
        </w:tc>
        <w:tc>
          <w:tcPr>
            <w:tcW w:w="4242" w:type="dxa"/>
            <w:vMerge/>
            <w:tcBorders>
              <w:top w:val="single" w:sz="4" w:space="0" w:color="auto"/>
              <w:left w:val="single" w:sz="4" w:space="0" w:color="auto"/>
              <w:bottom w:val="single" w:sz="4" w:space="0" w:color="auto"/>
              <w:right w:val="single" w:sz="4" w:space="0" w:color="auto"/>
            </w:tcBorders>
          </w:tcPr>
          <w:p w14:paraId="6C6A3527" w14:textId="77777777" w:rsidR="005E277C" w:rsidRPr="00750D51" w:rsidRDefault="005E277C" w:rsidP="00A4381F">
            <w:pPr>
              <w:pStyle w:val="TableText"/>
              <w:ind w:firstLine="504"/>
              <w:rPr>
                <w:rFonts w:ascii="Times New Roman" w:eastAsia="仿宋_GB2312" w:hAnsi="Times New Roman"/>
                <w:color w:val="auto"/>
                <w:spacing w:val="6"/>
                <w:sz w:val="24"/>
                <w:szCs w:val="24"/>
              </w:rPr>
            </w:pPr>
          </w:p>
        </w:tc>
      </w:tr>
      <w:tr w:rsidR="005E277C" w:rsidRPr="00750D51" w14:paraId="75617A33" w14:textId="77777777" w:rsidTr="00A4381F">
        <w:trPr>
          <w:trHeight w:val="290"/>
          <w:jc w:val="center"/>
        </w:trPr>
        <w:tc>
          <w:tcPr>
            <w:tcW w:w="756" w:type="dxa"/>
            <w:vMerge/>
            <w:tcBorders>
              <w:top w:val="single" w:sz="4" w:space="0" w:color="auto"/>
              <w:left w:val="single" w:sz="4" w:space="0" w:color="auto"/>
              <w:bottom w:val="single" w:sz="4" w:space="0" w:color="auto"/>
              <w:right w:val="single" w:sz="4" w:space="0" w:color="auto"/>
            </w:tcBorders>
            <w:textDirection w:val="tbRlV"/>
          </w:tcPr>
          <w:p w14:paraId="51265326" w14:textId="77777777" w:rsidR="005E277C" w:rsidRPr="00750D51" w:rsidRDefault="005E277C" w:rsidP="00A4381F">
            <w:pPr>
              <w:rPr>
                <w:rFonts w:ascii="Times New Roman" w:eastAsia="仿宋_GB2312" w:hint="default"/>
                <w:sz w:val="24"/>
              </w:rPr>
            </w:pPr>
          </w:p>
        </w:tc>
        <w:tc>
          <w:tcPr>
            <w:tcW w:w="1374" w:type="dxa"/>
            <w:tcBorders>
              <w:top w:val="single" w:sz="4" w:space="0" w:color="auto"/>
              <w:left w:val="single" w:sz="4" w:space="0" w:color="auto"/>
              <w:bottom w:val="single" w:sz="4" w:space="0" w:color="auto"/>
              <w:right w:val="single" w:sz="4" w:space="0" w:color="auto"/>
            </w:tcBorders>
            <w:vAlign w:val="center"/>
          </w:tcPr>
          <w:p w14:paraId="4650B39E" w14:textId="77777777" w:rsidR="005E277C" w:rsidRPr="00750D51" w:rsidRDefault="005E277C" w:rsidP="00A4381F">
            <w:pPr>
              <w:pStyle w:val="TableText"/>
              <w:jc w:val="both"/>
              <w:rPr>
                <w:rFonts w:ascii="Times New Roman" w:eastAsia="仿宋_GB2312" w:hAnsi="Times New Roman"/>
                <w:color w:val="auto"/>
                <w:spacing w:val="7"/>
                <w:sz w:val="24"/>
                <w:szCs w:val="24"/>
              </w:rPr>
            </w:pPr>
            <w:proofErr w:type="spellStart"/>
            <w:r w:rsidRPr="00750D51">
              <w:rPr>
                <w:rFonts w:ascii="Times New Roman" w:eastAsia="仿宋_GB2312" w:hAnsi="Times New Roman"/>
                <w:color w:val="auto"/>
                <w:spacing w:val="7"/>
                <w:sz w:val="24"/>
                <w:szCs w:val="24"/>
              </w:rPr>
              <w:t>传感器</w:t>
            </w:r>
            <w:proofErr w:type="spellEnd"/>
          </w:p>
        </w:tc>
        <w:tc>
          <w:tcPr>
            <w:tcW w:w="2283" w:type="dxa"/>
            <w:tcBorders>
              <w:top w:val="single" w:sz="4" w:space="0" w:color="auto"/>
              <w:left w:val="single" w:sz="4" w:space="0" w:color="auto"/>
              <w:bottom w:val="single" w:sz="4" w:space="0" w:color="auto"/>
              <w:right w:val="single" w:sz="4" w:space="0" w:color="auto"/>
            </w:tcBorders>
            <w:vAlign w:val="center"/>
          </w:tcPr>
          <w:p w14:paraId="210793EF" w14:textId="77777777" w:rsidR="005E277C" w:rsidRPr="00750D51" w:rsidRDefault="005E277C" w:rsidP="00A4381F">
            <w:pPr>
              <w:pStyle w:val="TableText"/>
              <w:ind w:firstLine="496"/>
              <w:jc w:val="both"/>
              <w:rPr>
                <w:rFonts w:ascii="Times New Roman" w:eastAsia="仿宋_GB2312" w:hAnsi="Times New Roman" w:cs="Calibri"/>
                <w:color w:val="auto"/>
                <w:sz w:val="24"/>
                <w:szCs w:val="24"/>
              </w:rPr>
            </w:pPr>
            <w:proofErr w:type="spellStart"/>
            <w:r w:rsidRPr="00750D51">
              <w:rPr>
                <w:rFonts w:ascii="Times New Roman" w:eastAsia="仿宋_GB2312" w:hAnsi="Times New Roman"/>
                <w:color w:val="auto"/>
                <w:spacing w:val="4"/>
                <w:sz w:val="24"/>
                <w:szCs w:val="24"/>
              </w:rPr>
              <w:t>不锈钢液位</w:t>
            </w:r>
            <w:r w:rsidRPr="00750D51">
              <w:rPr>
                <w:rFonts w:ascii="Times New Roman" w:eastAsia="仿宋_GB2312" w:hAnsi="Times New Roman"/>
                <w:color w:val="auto"/>
                <w:spacing w:val="5"/>
                <w:sz w:val="24"/>
                <w:szCs w:val="24"/>
              </w:rPr>
              <w:t>探头</w:t>
            </w:r>
            <w:proofErr w:type="spellEnd"/>
          </w:p>
        </w:tc>
        <w:tc>
          <w:tcPr>
            <w:tcW w:w="879" w:type="dxa"/>
            <w:tcBorders>
              <w:top w:val="single" w:sz="4" w:space="0" w:color="auto"/>
              <w:left w:val="single" w:sz="4" w:space="0" w:color="auto"/>
              <w:bottom w:val="single" w:sz="4" w:space="0" w:color="auto"/>
              <w:right w:val="single" w:sz="4" w:space="0" w:color="auto"/>
            </w:tcBorders>
            <w:vAlign w:val="center"/>
          </w:tcPr>
          <w:p w14:paraId="3AC30201" w14:textId="77777777" w:rsidR="005E277C" w:rsidRPr="00750D51" w:rsidRDefault="005E277C" w:rsidP="00A4381F">
            <w:pPr>
              <w:pStyle w:val="TableText"/>
              <w:rPr>
                <w:rFonts w:ascii="Times New Roman" w:eastAsia="仿宋_GB2312" w:hAnsi="Times New Roman" w:cs="Calibri"/>
                <w:color w:val="auto"/>
                <w:spacing w:val="-4"/>
                <w:sz w:val="24"/>
                <w:szCs w:val="24"/>
              </w:rPr>
            </w:pPr>
            <w:r w:rsidRPr="00750D51">
              <w:rPr>
                <w:rFonts w:ascii="Times New Roman" w:eastAsia="仿宋_GB2312" w:hAnsi="Times New Roman" w:cs="Calibri"/>
                <w:color w:val="auto"/>
                <w:spacing w:val="-7"/>
                <w:sz w:val="24"/>
                <w:szCs w:val="24"/>
              </w:rPr>
              <w:t>1</w:t>
            </w:r>
            <w:r w:rsidRPr="00750D51">
              <w:rPr>
                <w:rFonts w:ascii="Times New Roman" w:eastAsia="仿宋_GB2312" w:hAnsi="Times New Roman" w:cs="Calibri"/>
                <w:color w:val="auto"/>
                <w:spacing w:val="16"/>
                <w:sz w:val="24"/>
                <w:szCs w:val="24"/>
              </w:rPr>
              <w:t xml:space="preserve"> </w:t>
            </w:r>
            <w:r w:rsidRPr="00750D51">
              <w:rPr>
                <w:rFonts w:ascii="Times New Roman" w:eastAsia="仿宋_GB2312" w:hAnsi="Times New Roman"/>
                <w:color w:val="auto"/>
                <w:spacing w:val="-7"/>
                <w:sz w:val="24"/>
                <w:szCs w:val="24"/>
              </w:rPr>
              <w:t>套</w:t>
            </w:r>
          </w:p>
        </w:tc>
        <w:tc>
          <w:tcPr>
            <w:tcW w:w="4242" w:type="dxa"/>
            <w:tcBorders>
              <w:top w:val="single" w:sz="4" w:space="0" w:color="auto"/>
              <w:left w:val="single" w:sz="4" w:space="0" w:color="auto"/>
              <w:bottom w:val="single" w:sz="4" w:space="0" w:color="auto"/>
              <w:right w:val="single" w:sz="4" w:space="0" w:color="auto"/>
            </w:tcBorders>
            <w:vAlign w:val="center"/>
          </w:tcPr>
          <w:p w14:paraId="6630B375" w14:textId="77777777" w:rsidR="005E277C" w:rsidRPr="00750D51" w:rsidRDefault="005E277C" w:rsidP="00A4381F">
            <w:pPr>
              <w:pStyle w:val="TableText"/>
              <w:ind w:firstLine="492"/>
              <w:jc w:val="both"/>
              <w:rPr>
                <w:rFonts w:ascii="Times New Roman" w:eastAsia="仿宋_GB2312" w:hAnsi="Times New Roman"/>
                <w:color w:val="auto"/>
                <w:spacing w:val="6"/>
                <w:sz w:val="24"/>
                <w:szCs w:val="24"/>
              </w:rPr>
            </w:pPr>
            <w:r w:rsidRPr="00750D51">
              <w:rPr>
                <w:rFonts w:ascii="Times New Roman" w:eastAsia="仿宋_GB2312" w:hAnsi="Times New Roman" w:cs="Calibri"/>
                <w:color w:val="auto"/>
                <w:spacing w:val="3"/>
                <w:sz w:val="24"/>
                <w:szCs w:val="24"/>
              </w:rPr>
              <w:t>304</w:t>
            </w:r>
            <w:r w:rsidRPr="00750D51">
              <w:rPr>
                <w:rFonts w:ascii="Times New Roman" w:eastAsia="仿宋_GB2312" w:hAnsi="Times New Roman" w:cs="Calibri"/>
                <w:color w:val="auto"/>
                <w:spacing w:val="22"/>
                <w:sz w:val="24"/>
                <w:szCs w:val="24"/>
              </w:rPr>
              <w:t xml:space="preserve"> </w:t>
            </w:r>
            <w:proofErr w:type="spellStart"/>
            <w:r w:rsidRPr="00750D51">
              <w:rPr>
                <w:rFonts w:ascii="Times New Roman" w:eastAsia="仿宋_GB2312" w:hAnsi="Times New Roman"/>
                <w:color w:val="auto"/>
                <w:spacing w:val="3"/>
                <w:sz w:val="24"/>
                <w:szCs w:val="24"/>
              </w:rPr>
              <w:t>不锈钢</w:t>
            </w:r>
            <w:proofErr w:type="spellEnd"/>
          </w:p>
        </w:tc>
      </w:tr>
      <w:tr w:rsidR="005E277C" w:rsidRPr="00750D51" w14:paraId="56838BF6" w14:textId="77777777" w:rsidTr="00A4381F">
        <w:trPr>
          <w:trHeight w:val="365"/>
          <w:jc w:val="center"/>
        </w:trPr>
        <w:tc>
          <w:tcPr>
            <w:tcW w:w="756" w:type="dxa"/>
            <w:vMerge/>
            <w:tcBorders>
              <w:top w:val="single" w:sz="4" w:space="0" w:color="auto"/>
              <w:left w:val="single" w:sz="4" w:space="0" w:color="auto"/>
              <w:bottom w:val="single" w:sz="4" w:space="0" w:color="auto"/>
              <w:right w:val="single" w:sz="4" w:space="0" w:color="auto"/>
            </w:tcBorders>
            <w:textDirection w:val="tbRlV"/>
          </w:tcPr>
          <w:p w14:paraId="3799E98B" w14:textId="77777777" w:rsidR="005E277C" w:rsidRPr="00750D51" w:rsidRDefault="005E277C" w:rsidP="00A4381F">
            <w:pPr>
              <w:rPr>
                <w:rFonts w:ascii="Times New Roman" w:eastAsia="仿宋_GB2312" w:hint="default"/>
                <w:sz w:val="24"/>
              </w:rPr>
            </w:pPr>
          </w:p>
        </w:tc>
        <w:tc>
          <w:tcPr>
            <w:tcW w:w="1374" w:type="dxa"/>
            <w:tcBorders>
              <w:top w:val="single" w:sz="4" w:space="0" w:color="auto"/>
              <w:left w:val="single" w:sz="4" w:space="0" w:color="auto"/>
              <w:bottom w:val="single" w:sz="4" w:space="0" w:color="auto"/>
              <w:right w:val="single" w:sz="4" w:space="0" w:color="auto"/>
            </w:tcBorders>
            <w:vAlign w:val="center"/>
          </w:tcPr>
          <w:p w14:paraId="26A14C72" w14:textId="77777777" w:rsidR="005E277C" w:rsidRPr="00750D51" w:rsidRDefault="005E277C" w:rsidP="00A4381F">
            <w:pPr>
              <w:pStyle w:val="TableText"/>
              <w:jc w:val="both"/>
              <w:rPr>
                <w:rFonts w:ascii="Times New Roman" w:eastAsia="仿宋_GB2312" w:hAnsi="Times New Roman"/>
                <w:color w:val="auto"/>
                <w:spacing w:val="7"/>
                <w:sz w:val="24"/>
                <w:szCs w:val="24"/>
              </w:rPr>
            </w:pPr>
            <w:proofErr w:type="spellStart"/>
            <w:r w:rsidRPr="00750D51">
              <w:rPr>
                <w:rFonts w:ascii="Times New Roman" w:eastAsia="仿宋_GB2312" w:hAnsi="Times New Roman"/>
                <w:color w:val="auto"/>
                <w:spacing w:val="3"/>
                <w:sz w:val="24"/>
                <w:szCs w:val="24"/>
              </w:rPr>
              <w:t>浮球</w:t>
            </w:r>
            <w:proofErr w:type="spellEnd"/>
          </w:p>
        </w:tc>
        <w:tc>
          <w:tcPr>
            <w:tcW w:w="2283" w:type="dxa"/>
            <w:tcBorders>
              <w:top w:val="single" w:sz="4" w:space="0" w:color="auto"/>
              <w:left w:val="single" w:sz="4" w:space="0" w:color="auto"/>
              <w:bottom w:val="single" w:sz="4" w:space="0" w:color="auto"/>
              <w:right w:val="single" w:sz="4" w:space="0" w:color="auto"/>
            </w:tcBorders>
            <w:vAlign w:val="center"/>
          </w:tcPr>
          <w:p w14:paraId="14FE67D1" w14:textId="77777777" w:rsidR="005E277C" w:rsidRPr="00750D51" w:rsidRDefault="005E277C" w:rsidP="00A4381F">
            <w:pPr>
              <w:rPr>
                <w:rFonts w:ascii="Times New Roman" w:eastAsia="仿宋_GB2312" w:cs="Calibri" w:hint="default"/>
                <w:sz w:val="24"/>
                <w:szCs w:val="24"/>
              </w:rPr>
            </w:pPr>
          </w:p>
        </w:tc>
        <w:tc>
          <w:tcPr>
            <w:tcW w:w="879" w:type="dxa"/>
            <w:tcBorders>
              <w:top w:val="single" w:sz="4" w:space="0" w:color="auto"/>
              <w:left w:val="single" w:sz="4" w:space="0" w:color="auto"/>
              <w:bottom w:val="single" w:sz="4" w:space="0" w:color="auto"/>
              <w:right w:val="single" w:sz="4" w:space="0" w:color="auto"/>
            </w:tcBorders>
            <w:vAlign w:val="center"/>
          </w:tcPr>
          <w:p w14:paraId="7EE16B74" w14:textId="77777777" w:rsidR="005E277C" w:rsidRPr="00750D51" w:rsidRDefault="005E277C" w:rsidP="00A4381F">
            <w:pPr>
              <w:pStyle w:val="TableText"/>
              <w:rPr>
                <w:rFonts w:ascii="Times New Roman" w:eastAsia="仿宋_GB2312" w:hAnsi="Times New Roman" w:cs="Calibri"/>
                <w:color w:val="auto"/>
                <w:spacing w:val="-4"/>
                <w:sz w:val="24"/>
                <w:szCs w:val="24"/>
              </w:rPr>
            </w:pPr>
            <w:r w:rsidRPr="00750D51">
              <w:rPr>
                <w:rFonts w:ascii="Times New Roman" w:eastAsia="仿宋_GB2312" w:hAnsi="Times New Roman" w:cs="Calibri"/>
                <w:color w:val="auto"/>
                <w:spacing w:val="-7"/>
                <w:sz w:val="24"/>
                <w:szCs w:val="24"/>
              </w:rPr>
              <w:t>1</w:t>
            </w:r>
            <w:r w:rsidRPr="00750D51">
              <w:rPr>
                <w:rFonts w:ascii="Times New Roman" w:eastAsia="仿宋_GB2312" w:hAnsi="Times New Roman" w:cs="Calibri"/>
                <w:color w:val="auto"/>
                <w:spacing w:val="16"/>
                <w:sz w:val="24"/>
                <w:szCs w:val="24"/>
              </w:rPr>
              <w:t xml:space="preserve"> </w:t>
            </w:r>
            <w:r w:rsidRPr="00750D51">
              <w:rPr>
                <w:rFonts w:ascii="Times New Roman" w:eastAsia="仿宋_GB2312" w:hAnsi="Times New Roman"/>
                <w:color w:val="auto"/>
                <w:spacing w:val="-7"/>
                <w:sz w:val="24"/>
                <w:szCs w:val="24"/>
              </w:rPr>
              <w:t>套</w:t>
            </w:r>
          </w:p>
        </w:tc>
        <w:tc>
          <w:tcPr>
            <w:tcW w:w="4242" w:type="dxa"/>
            <w:tcBorders>
              <w:top w:val="single" w:sz="4" w:space="0" w:color="auto"/>
              <w:left w:val="single" w:sz="4" w:space="0" w:color="auto"/>
              <w:bottom w:val="single" w:sz="4" w:space="0" w:color="auto"/>
              <w:right w:val="single" w:sz="4" w:space="0" w:color="auto"/>
            </w:tcBorders>
            <w:vAlign w:val="center"/>
          </w:tcPr>
          <w:p w14:paraId="28E439A1" w14:textId="77777777" w:rsidR="005E277C" w:rsidRPr="00750D51" w:rsidRDefault="005E277C" w:rsidP="00A4381F">
            <w:pPr>
              <w:pStyle w:val="TableText"/>
              <w:ind w:firstLine="492"/>
              <w:jc w:val="both"/>
              <w:rPr>
                <w:rFonts w:ascii="Times New Roman" w:eastAsia="仿宋_GB2312" w:hAnsi="Times New Roman"/>
                <w:color w:val="auto"/>
                <w:spacing w:val="6"/>
                <w:sz w:val="24"/>
                <w:szCs w:val="24"/>
              </w:rPr>
            </w:pPr>
            <w:proofErr w:type="spellStart"/>
            <w:r w:rsidRPr="00750D51">
              <w:rPr>
                <w:rFonts w:ascii="Times New Roman" w:eastAsia="仿宋_GB2312" w:hAnsi="Times New Roman"/>
                <w:color w:val="auto"/>
                <w:spacing w:val="3"/>
                <w:sz w:val="24"/>
                <w:szCs w:val="24"/>
              </w:rPr>
              <w:t>备用</w:t>
            </w:r>
            <w:proofErr w:type="spellEnd"/>
          </w:p>
        </w:tc>
      </w:tr>
      <w:tr w:rsidR="005E277C" w:rsidRPr="00750D51" w14:paraId="35851EB2" w14:textId="77777777" w:rsidTr="00A4381F">
        <w:trPr>
          <w:trHeight w:val="382"/>
          <w:jc w:val="center"/>
        </w:trPr>
        <w:tc>
          <w:tcPr>
            <w:tcW w:w="756" w:type="dxa"/>
            <w:vMerge/>
            <w:tcBorders>
              <w:top w:val="single" w:sz="4" w:space="0" w:color="auto"/>
              <w:left w:val="single" w:sz="4" w:space="0" w:color="auto"/>
              <w:bottom w:val="single" w:sz="4" w:space="0" w:color="auto"/>
              <w:right w:val="single" w:sz="4" w:space="0" w:color="auto"/>
            </w:tcBorders>
            <w:textDirection w:val="tbRlV"/>
          </w:tcPr>
          <w:p w14:paraId="0F9D383C" w14:textId="77777777" w:rsidR="005E277C" w:rsidRPr="00750D51" w:rsidRDefault="005E277C" w:rsidP="00A4381F">
            <w:pPr>
              <w:rPr>
                <w:rFonts w:ascii="Times New Roman" w:eastAsia="仿宋_GB2312" w:hint="default"/>
                <w:sz w:val="24"/>
              </w:rPr>
            </w:pPr>
          </w:p>
        </w:tc>
        <w:tc>
          <w:tcPr>
            <w:tcW w:w="1374" w:type="dxa"/>
            <w:tcBorders>
              <w:top w:val="single" w:sz="4" w:space="0" w:color="auto"/>
              <w:left w:val="single" w:sz="4" w:space="0" w:color="auto"/>
              <w:bottom w:val="single" w:sz="4" w:space="0" w:color="auto"/>
              <w:right w:val="single" w:sz="4" w:space="0" w:color="auto"/>
            </w:tcBorders>
            <w:vAlign w:val="center"/>
          </w:tcPr>
          <w:p w14:paraId="1D82FD70" w14:textId="77777777" w:rsidR="005E277C" w:rsidRPr="00750D51" w:rsidRDefault="005E277C" w:rsidP="00A4381F">
            <w:pPr>
              <w:pStyle w:val="TableText"/>
              <w:jc w:val="both"/>
              <w:rPr>
                <w:rFonts w:ascii="Times New Roman" w:eastAsia="仿宋_GB2312" w:hAnsi="Times New Roman"/>
                <w:color w:val="auto"/>
                <w:spacing w:val="7"/>
                <w:sz w:val="24"/>
                <w:szCs w:val="24"/>
              </w:rPr>
            </w:pPr>
            <w:proofErr w:type="spellStart"/>
            <w:r w:rsidRPr="00750D51">
              <w:rPr>
                <w:rFonts w:ascii="Times New Roman" w:eastAsia="仿宋_GB2312" w:hAnsi="Times New Roman"/>
                <w:color w:val="auto"/>
                <w:spacing w:val="8"/>
                <w:sz w:val="24"/>
                <w:szCs w:val="24"/>
              </w:rPr>
              <w:t>液位计保护套管</w:t>
            </w:r>
            <w:proofErr w:type="spellEnd"/>
          </w:p>
        </w:tc>
        <w:tc>
          <w:tcPr>
            <w:tcW w:w="2283" w:type="dxa"/>
            <w:tcBorders>
              <w:top w:val="single" w:sz="4" w:space="0" w:color="auto"/>
              <w:left w:val="single" w:sz="4" w:space="0" w:color="auto"/>
              <w:bottom w:val="single" w:sz="4" w:space="0" w:color="auto"/>
              <w:right w:val="single" w:sz="4" w:space="0" w:color="auto"/>
            </w:tcBorders>
            <w:vAlign w:val="center"/>
          </w:tcPr>
          <w:p w14:paraId="45416889" w14:textId="77777777" w:rsidR="005E277C" w:rsidRPr="00750D51" w:rsidRDefault="005E277C" w:rsidP="00A4381F">
            <w:pPr>
              <w:rPr>
                <w:rFonts w:ascii="Times New Roman" w:eastAsia="仿宋_GB2312" w:cs="Calibri" w:hint="default"/>
                <w:sz w:val="24"/>
                <w:szCs w:val="24"/>
              </w:rPr>
            </w:pPr>
          </w:p>
        </w:tc>
        <w:tc>
          <w:tcPr>
            <w:tcW w:w="879" w:type="dxa"/>
            <w:tcBorders>
              <w:top w:val="single" w:sz="4" w:space="0" w:color="auto"/>
              <w:left w:val="single" w:sz="4" w:space="0" w:color="auto"/>
              <w:bottom w:val="single" w:sz="4" w:space="0" w:color="auto"/>
              <w:right w:val="single" w:sz="4" w:space="0" w:color="auto"/>
            </w:tcBorders>
            <w:vAlign w:val="center"/>
          </w:tcPr>
          <w:p w14:paraId="7954281B" w14:textId="77777777" w:rsidR="005E277C" w:rsidRPr="00750D51" w:rsidRDefault="005E277C" w:rsidP="00A4381F">
            <w:pPr>
              <w:pStyle w:val="TableText"/>
              <w:rPr>
                <w:rFonts w:ascii="Times New Roman" w:eastAsia="仿宋_GB2312" w:hAnsi="Times New Roman" w:cs="Calibri"/>
                <w:color w:val="auto"/>
                <w:spacing w:val="-4"/>
                <w:sz w:val="24"/>
                <w:szCs w:val="24"/>
              </w:rPr>
            </w:pPr>
            <w:r w:rsidRPr="00750D51">
              <w:rPr>
                <w:rFonts w:ascii="Times New Roman" w:eastAsia="仿宋_GB2312" w:hAnsi="Times New Roman" w:cs="Calibri"/>
                <w:color w:val="auto"/>
                <w:spacing w:val="-7"/>
                <w:sz w:val="24"/>
                <w:szCs w:val="24"/>
              </w:rPr>
              <w:t>1</w:t>
            </w:r>
            <w:r w:rsidRPr="00750D51">
              <w:rPr>
                <w:rFonts w:ascii="Times New Roman" w:eastAsia="仿宋_GB2312" w:hAnsi="Times New Roman" w:cs="Calibri"/>
                <w:color w:val="auto"/>
                <w:spacing w:val="16"/>
                <w:sz w:val="24"/>
                <w:szCs w:val="24"/>
              </w:rPr>
              <w:t xml:space="preserve"> </w:t>
            </w:r>
            <w:r w:rsidRPr="00750D51">
              <w:rPr>
                <w:rFonts w:ascii="Times New Roman" w:eastAsia="仿宋_GB2312" w:hAnsi="Times New Roman"/>
                <w:color w:val="auto"/>
                <w:spacing w:val="-7"/>
                <w:sz w:val="24"/>
                <w:szCs w:val="24"/>
              </w:rPr>
              <w:t>套</w:t>
            </w:r>
          </w:p>
        </w:tc>
        <w:tc>
          <w:tcPr>
            <w:tcW w:w="4242" w:type="dxa"/>
            <w:tcBorders>
              <w:top w:val="single" w:sz="4" w:space="0" w:color="auto"/>
              <w:left w:val="single" w:sz="4" w:space="0" w:color="auto"/>
              <w:bottom w:val="single" w:sz="4" w:space="0" w:color="auto"/>
              <w:right w:val="single" w:sz="4" w:space="0" w:color="auto"/>
            </w:tcBorders>
            <w:vAlign w:val="center"/>
          </w:tcPr>
          <w:p w14:paraId="2C9399EF" w14:textId="77777777" w:rsidR="005E277C" w:rsidRPr="00750D51" w:rsidRDefault="005E277C" w:rsidP="00A4381F">
            <w:pPr>
              <w:pStyle w:val="TableText"/>
              <w:ind w:firstLine="492"/>
              <w:jc w:val="both"/>
              <w:rPr>
                <w:rFonts w:ascii="Times New Roman" w:eastAsia="仿宋_GB2312" w:hAnsi="Times New Roman"/>
                <w:color w:val="auto"/>
                <w:spacing w:val="6"/>
                <w:sz w:val="24"/>
                <w:szCs w:val="24"/>
              </w:rPr>
            </w:pPr>
            <w:r w:rsidRPr="00750D51">
              <w:rPr>
                <w:rFonts w:ascii="Times New Roman" w:eastAsia="仿宋_GB2312" w:hAnsi="Times New Roman" w:cs="Calibri"/>
                <w:color w:val="auto"/>
                <w:spacing w:val="3"/>
                <w:sz w:val="24"/>
                <w:szCs w:val="24"/>
              </w:rPr>
              <w:t>304</w:t>
            </w:r>
            <w:r w:rsidRPr="00750D51">
              <w:rPr>
                <w:rFonts w:ascii="Times New Roman" w:eastAsia="仿宋_GB2312" w:hAnsi="Times New Roman" w:cs="Calibri"/>
                <w:color w:val="auto"/>
                <w:spacing w:val="22"/>
                <w:sz w:val="24"/>
                <w:szCs w:val="24"/>
              </w:rPr>
              <w:t xml:space="preserve"> </w:t>
            </w:r>
            <w:proofErr w:type="spellStart"/>
            <w:r w:rsidRPr="00750D51">
              <w:rPr>
                <w:rFonts w:ascii="Times New Roman" w:eastAsia="仿宋_GB2312" w:hAnsi="Times New Roman"/>
                <w:color w:val="auto"/>
                <w:spacing w:val="3"/>
                <w:sz w:val="24"/>
                <w:szCs w:val="24"/>
              </w:rPr>
              <w:t>不锈钢</w:t>
            </w:r>
            <w:proofErr w:type="spellEnd"/>
          </w:p>
        </w:tc>
      </w:tr>
      <w:tr w:rsidR="005E277C" w:rsidRPr="00750D51" w14:paraId="29381BE3" w14:textId="77777777" w:rsidTr="00A4381F">
        <w:trPr>
          <w:trHeight w:val="362"/>
          <w:jc w:val="center"/>
        </w:trPr>
        <w:tc>
          <w:tcPr>
            <w:tcW w:w="756" w:type="dxa"/>
            <w:vMerge w:val="restart"/>
            <w:tcBorders>
              <w:top w:val="single" w:sz="4" w:space="0" w:color="auto"/>
              <w:left w:val="single" w:sz="4" w:space="0" w:color="auto"/>
              <w:bottom w:val="single" w:sz="4" w:space="0" w:color="auto"/>
              <w:right w:val="single" w:sz="4" w:space="0" w:color="auto"/>
            </w:tcBorders>
            <w:textDirection w:val="tbRlV"/>
            <w:vAlign w:val="center"/>
          </w:tcPr>
          <w:p w14:paraId="4EF76755" w14:textId="77777777" w:rsidR="005E277C" w:rsidRPr="00750D51" w:rsidRDefault="005E277C" w:rsidP="00A4381F">
            <w:pPr>
              <w:jc w:val="center"/>
              <w:rPr>
                <w:rFonts w:ascii="Times New Roman" w:eastAsia="仿宋_GB2312" w:hint="default"/>
                <w:sz w:val="24"/>
              </w:rPr>
            </w:pPr>
            <w:r w:rsidRPr="00750D51">
              <w:rPr>
                <w:b/>
                <w:bCs/>
                <w:spacing w:val="-3"/>
                <w:sz w:val="24"/>
                <w:szCs w:val="24"/>
              </w:rPr>
              <w:t>格栅系统</w:t>
            </w:r>
          </w:p>
        </w:tc>
        <w:tc>
          <w:tcPr>
            <w:tcW w:w="1374" w:type="dxa"/>
            <w:tcBorders>
              <w:top w:val="single" w:sz="4" w:space="0" w:color="auto"/>
              <w:left w:val="single" w:sz="4" w:space="0" w:color="auto"/>
              <w:bottom w:val="single" w:sz="4" w:space="0" w:color="auto"/>
              <w:right w:val="single" w:sz="4" w:space="0" w:color="auto"/>
            </w:tcBorders>
            <w:vAlign w:val="center"/>
          </w:tcPr>
          <w:p w14:paraId="04440B76" w14:textId="77777777" w:rsidR="005E277C" w:rsidRPr="00750D51" w:rsidRDefault="005E277C" w:rsidP="00A4381F">
            <w:pPr>
              <w:pStyle w:val="TableText"/>
              <w:jc w:val="both"/>
              <w:rPr>
                <w:rFonts w:ascii="Times New Roman" w:eastAsia="仿宋_GB2312" w:hAnsi="Times New Roman"/>
                <w:color w:val="auto"/>
                <w:spacing w:val="7"/>
                <w:sz w:val="24"/>
                <w:szCs w:val="24"/>
              </w:rPr>
            </w:pPr>
            <w:proofErr w:type="spellStart"/>
            <w:r w:rsidRPr="00750D51">
              <w:rPr>
                <w:rFonts w:ascii="Times New Roman" w:eastAsia="仿宋_GB2312" w:hAnsi="Times New Roman"/>
                <w:color w:val="auto"/>
                <w:spacing w:val="7"/>
                <w:sz w:val="24"/>
                <w:szCs w:val="24"/>
              </w:rPr>
              <w:t>提篮格栅</w:t>
            </w:r>
            <w:proofErr w:type="spellEnd"/>
          </w:p>
        </w:tc>
        <w:tc>
          <w:tcPr>
            <w:tcW w:w="2283" w:type="dxa"/>
            <w:tcBorders>
              <w:top w:val="single" w:sz="4" w:space="0" w:color="auto"/>
              <w:left w:val="single" w:sz="4" w:space="0" w:color="auto"/>
              <w:bottom w:val="single" w:sz="4" w:space="0" w:color="auto"/>
              <w:right w:val="single" w:sz="4" w:space="0" w:color="auto"/>
            </w:tcBorders>
            <w:vAlign w:val="center"/>
          </w:tcPr>
          <w:p w14:paraId="417870B4" w14:textId="77777777" w:rsidR="005E277C" w:rsidRPr="00750D51" w:rsidRDefault="005E277C" w:rsidP="00A4381F">
            <w:pPr>
              <w:jc w:val="center"/>
              <w:rPr>
                <w:rFonts w:ascii="Times New Roman" w:eastAsia="仿宋_GB2312" w:cs="Calibri" w:hint="default"/>
                <w:sz w:val="24"/>
                <w:szCs w:val="24"/>
              </w:rPr>
            </w:pPr>
            <w:r w:rsidRPr="00750D51">
              <w:rPr>
                <w:rFonts w:ascii="Times New Roman" w:eastAsia="仿宋_GB2312" w:cs="Calibri"/>
                <w:sz w:val="24"/>
                <w:szCs w:val="24"/>
              </w:rPr>
              <w:t>DN</w:t>
            </w:r>
            <w:r w:rsidRPr="00750D51">
              <w:rPr>
                <w:rFonts w:ascii="Times New Roman" w:eastAsia="仿宋_GB2312" w:cs="Calibri"/>
                <w:spacing w:val="2"/>
                <w:sz w:val="24"/>
                <w:szCs w:val="24"/>
              </w:rPr>
              <w:t>600</w:t>
            </w:r>
          </w:p>
        </w:tc>
        <w:tc>
          <w:tcPr>
            <w:tcW w:w="879" w:type="dxa"/>
            <w:tcBorders>
              <w:top w:val="single" w:sz="4" w:space="0" w:color="auto"/>
              <w:left w:val="single" w:sz="4" w:space="0" w:color="auto"/>
              <w:bottom w:val="single" w:sz="4" w:space="0" w:color="auto"/>
              <w:right w:val="single" w:sz="4" w:space="0" w:color="auto"/>
            </w:tcBorders>
            <w:vAlign w:val="center"/>
          </w:tcPr>
          <w:p w14:paraId="44888421" w14:textId="77777777" w:rsidR="005E277C" w:rsidRPr="00750D51" w:rsidRDefault="005E277C" w:rsidP="00A4381F">
            <w:pPr>
              <w:pStyle w:val="TableText"/>
              <w:rPr>
                <w:rFonts w:ascii="Times New Roman" w:eastAsia="仿宋_GB2312" w:hAnsi="Times New Roman" w:cs="Calibri"/>
                <w:color w:val="auto"/>
                <w:spacing w:val="-4"/>
                <w:sz w:val="24"/>
                <w:szCs w:val="24"/>
              </w:rPr>
            </w:pPr>
            <w:r w:rsidRPr="00750D51">
              <w:rPr>
                <w:rFonts w:ascii="Times New Roman" w:eastAsia="仿宋_GB2312" w:hAnsi="Times New Roman" w:cs="Calibri"/>
                <w:color w:val="auto"/>
                <w:spacing w:val="-7"/>
                <w:sz w:val="24"/>
                <w:szCs w:val="24"/>
              </w:rPr>
              <w:t>1</w:t>
            </w:r>
            <w:r w:rsidRPr="00750D51">
              <w:rPr>
                <w:rFonts w:ascii="Times New Roman" w:eastAsia="仿宋_GB2312" w:hAnsi="Times New Roman" w:cs="Calibri"/>
                <w:color w:val="auto"/>
                <w:spacing w:val="16"/>
                <w:sz w:val="24"/>
                <w:szCs w:val="24"/>
              </w:rPr>
              <w:t xml:space="preserve"> </w:t>
            </w:r>
            <w:r w:rsidRPr="00750D51">
              <w:rPr>
                <w:rFonts w:ascii="Times New Roman" w:eastAsia="仿宋_GB2312" w:hAnsi="Times New Roman"/>
                <w:color w:val="auto"/>
                <w:spacing w:val="-7"/>
                <w:sz w:val="24"/>
                <w:szCs w:val="24"/>
              </w:rPr>
              <w:t>套</w:t>
            </w:r>
          </w:p>
        </w:tc>
        <w:tc>
          <w:tcPr>
            <w:tcW w:w="4242" w:type="dxa"/>
            <w:tcBorders>
              <w:top w:val="single" w:sz="4" w:space="0" w:color="auto"/>
              <w:left w:val="single" w:sz="4" w:space="0" w:color="auto"/>
              <w:bottom w:val="single" w:sz="4" w:space="0" w:color="auto"/>
              <w:right w:val="single" w:sz="4" w:space="0" w:color="auto"/>
            </w:tcBorders>
            <w:vAlign w:val="center"/>
          </w:tcPr>
          <w:p w14:paraId="4441BE8E" w14:textId="77777777" w:rsidR="005E277C" w:rsidRPr="00750D51" w:rsidRDefault="005E277C" w:rsidP="00A4381F">
            <w:pPr>
              <w:pStyle w:val="TableText"/>
              <w:ind w:firstLine="492"/>
              <w:jc w:val="both"/>
              <w:rPr>
                <w:rFonts w:ascii="Times New Roman" w:eastAsia="仿宋_GB2312" w:hAnsi="Times New Roman"/>
                <w:color w:val="auto"/>
                <w:spacing w:val="6"/>
                <w:sz w:val="24"/>
                <w:szCs w:val="24"/>
              </w:rPr>
            </w:pPr>
            <w:r w:rsidRPr="00750D51">
              <w:rPr>
                <w:rFonts w:ascii="Times New Roman" w:eastAsia="仿宋_GB2312" w:hAnsi="Times New Roman" w:cs="Calibri"/>
                <w:color w:val="auto"/>
                <w:spacing w:val="3"/>
                <w:sz w:val="24"/>
                <w:szCs w:val="24"/>
              </w:rPr>
              <w:t>304</w:t>
            </w:r>
            <w:r w:rsidRPr="00750D51">
              <w:rPr>
                <w:rFonts w:ascii="Times New Roman" w:eastAsia="仿宋_GB2312" w:hAnsi="Times New Roman" w:cs="Calibri"/>
                <w:color w:val="auto"/>
                <w:spacing w:val="22"/>
                <w:sz w:val="24"/>
                <w:szCs w:val="24"/>
              </w:rPr>
              <w:t xml:space="preserve"> </w:t>
            </w:r>
            <w:proofErr w:type="spellStart"/>
            <w:r w:rsidRPr="00750D51">
              <w:rPr>
                <w:rFonts w:ascii="Times New Roman" w:eastAsia="仿宋_GB2312" w:hAnsi="Times New Roman"/>
                <w:color w:val="auto"/>
                <w:spacing w:val="3"/>
                <w:sz w:val="24"/>
                <w:szCs w:val="24"/>
              </w:rPr>
              <w:t>不锈钢</w:t>
            </w:r>
            <w:proofErr w:type="spellEnd"/>
          </w:p>
        </w:tc>
      </w:tr>
      <w:tr w:rsidR="005E277C" w:rsidRPr="00750D51" w14:paraId="1F7CDA1B" w14:textId="77777777" w:rsidTr="00A4381F">
        <w:trPr>
          <w:trHeight w:val="303"/>
          <w:jc w:val="center"/>
        </w:trPr>
        <w:tc>
          <w:tcPr>
            <w:tcW w:w="756" w:type="dxa"/>
            <w:vMerge/>
            <w:tcBorders>
              <w:top w:val="single" w:sz="4" w:space="0" w:color="auto"/>
              <w:left w:val="single" w:sz="4" w:space="0" w:color="auto"/>
              <w:bottom w:val="single" w:sz="4" w:space="0" w:color="auto"/>
              <w:right w:val="single" w:sz="4" w:space="0" w:color="auto"/>
            </w:tcBorders>
            <w:textDirection w:val="tbRlV"/>
          </w:tcPr>
          <w:p w14:paraId="6892A62F" w14:textId="77777777" w:rsidR="005E277C" w:rsidRPr="00750D51" w:rsidRDefault="005E277C" w:rsidP="00A4381F">
            <w:pPr>
              <w:rPr>
                <w:rFonts w:ascii="Times New Roman" w:eastAsia="仿宋_GB2312" w:hint="default"/>
                <w:sz w:val="24"/>
              </w:rPr>
            </w:pPr>
          </w:p>
        </w:tc>
        <w:tc>
          <w:tcPr>
            <w:tcW w:w="1374" w:type="dxa"/>
            <w:tcBorders>
              <w:top w:val="single" w:sz="4" w:space="0" w:color="auto"/>
              <w:left w:val="single" w:sz="4" w:space="0" w:color="auto"/>
              <w:bottom w:val="single" w:sz="4" w:space="0" w:color="auto"/>
              <w:right w:val="single" w:sz="4" w:space="0" w:color="auto"/>
            </w:tcBorders>
            <w:vAlign w:val="center"/>
          </w:tcPr>
          <w:p w14:paraId="5CFE474B" w14:textId="77777777" w:rsidR="005E277C" w:rsidRPr="00750D51" w:rsidRDefault="005E277C" w:rsidP="00A4381F">
            <w:pPr>
              <w:pStyle w:val="TableText"/>
              <w:jc w:val="both"/>
              <w:rPr>
                <w:rFonts w:ascii="Times New Roman" w:eastAsia="仿宋_GB2312" w:hAnsi="Times New Roman"/>
                <w:color w:val="auto"/>
                <w:spacing w:val="7"/>
                <w:sz w:val="24"/>
                <w:szCs w:val="24"/>
              </w:rPr>
            </w:pPr>
            <w:proofErr w:type="spellStart"/>
            <w:r w:rsidRPr="00750D51">
              <w:rPr>
                <w:rFonts w:ascii="Times New Roman" w:eastAsia="仿宋_GB2312" w:hAnsi="Times New Roman"/>
                <w:color w:val="auto"/>
                <w:spacing w:val="2"/>
                <w:sz w:val="24"/>
                <w:szCs w:val="24"/>
              </w:rPr>
              <w:t>导轨</w:t>
            </w:r>
            <w:proofErr w:type="spellEnd"/>
          </w:p>
        </w:tc>
        <w:tc>
          <w:tcPr>
            <w:tcW w:w="2283" w:type="dxa"/>
            <w:tcBorders>
              <w:top w:val="single" w:sz="4" w:space="0" w:color="auto"/>
              <w:left w:val="single" w:sz="4" w:space="0" w:color="auto"/>
              <w:bottom w:val="single" w:sz="4" w:space="0" w:color="auto"/>
              <w:right w:val="single" w:sz="4" w:space="0" w:color="auto"/>
            </w:tcBorders>
            <w:vAlign w:val="center"/>
          </w:tcPr>
          <w:p w14:paraId="2201E981" w14:textId="77777777" w:rsidR="005E277C" w:rsidRPr="00750D51" w:rsidRDefault="005E277C" w:rsidP="00A4381F">
            <w:pPr>
              <w:pStyle w:val="TableText"/>
              <w:ind w:firstLine="480"/>
              <w:jc w:val="both"/>
              <w:rPr>
                <w:rFonts w:ascii="Times New Roman" w:eastAsia="仿宋_GB2312" w:hAnsi="Times New Roman" w:cs="Calibri"/>
                <w:color w:val="auto"/>
                <w:sz w:val="24"/>
                <w:szCs w:val="24"/>
                <w:lang w:eastAsia="zh-CN"/>
              </w:rPr>
            </w:pPr>
            <w:r w:rsidRPr="00750D51">
              <w:rPr>
                <w:rFonts w:ascii="Times New Roman" w:eastAsia="仿宋_GB2312" w:hAnsi="Times New Roman" w:cs="Calibri" w:hint="eastAsia"/>
                <w:color w:val="auto"/>
                <w:sz w:val="24"/>
                <w:szCs w:val="24"/>
                <w:lang w:eastAsia="zh-CN"/>
              </w:rPr>
              <w:t>配套</w:t>
            </w:r>
          </w:p>
        </w:tc>
        <w:tc>
          <w:tcPr>
            <w:tcW w:w="879" w:type="dxa"/>
            <w:tcBorders>
              <w:top w:val="single" w:sz="4" w:space="0" w:color="auto"/>
              <w:left w:val="single" w:sz="4" w:space="0" w:color="auto"/>
              <w:bottom w:val="single" w:sz="4" w:space="0" w:color="auto"/>
              <w:right w:val="single" w:sz="4" w:space="0" w:color="auto"/>
            </w:tcBorders>
            <w:vAlign w:val="center"/>
          </w:tcPr>
          <w:p w14:paraId="3E67CADC" w14:textId="77777777" w:rsidR="005E277C" w:rsidRPr="00750D51" w:rsidRDefault="005E277C" w:rsidP="00A4381F">
            <w:pPr>
              <w:pStyle w:val="TableText"/>
              <w:rPr>
                <w:rFonts w:ascii="Times New Roman" w:eastAsia="仿宋_GB2312" w:hAnsi="Times New Roman" w:cs="Calibri"/>
                <w:color w:val="auto"/>
                <w:spacing w:val="-4"/>
                <w:sz w:val="24"/>
                <w:szCs w:val="24"/>
              </w:rPr>
            </w:pPr>
            <w:r w:rsidRPr="00750D51">
              <w:rPr>
                <w:rFonts w:ascii="Times New Roman" w:eastAsia="仿宋_GB2312" w:hAnsi="Times New Roman" w:cs="Calibri"/>
                <w:color w:val="auto"/>
                <w:spacing w:val="-4"/>
                <w:sz w:val="24"/>
                <w:szCs w:val="24"/>
              </w:rPr>
              <w:t>2</w:t>
            </w:r>
            <w:r w:rsidRPr="00750D51">
              <w:rPr>
                <w:rFonts w:ascii="Times New Roman" w:eastAsia="仿宋_GB2312" w:hAnsi="Times New Roman" w:cs="Calibri"/>
                <w:color w:val="auto"/>
                <w:spacing w:val="16"/>
                <w:sz w:val="24"/>
                <w:szCs w:val="24"/>
              </w:rPr>
              <w:t xml:space="preserve"> </w:t>
            </w:r>
            <w:r w:rsidRPr="00750D51">
              <w:rPr>
                <w:rFonts w:ascii="Times New Roman" w:eastAsia="仿宋_GB2312" w:hAnsi="Times New Roman"/>
                <w:color w:val="auto"/>
                <w:spacing w:val="-4"/>
                <w:sz w:val="24"/>
                <w:szCs w:val="24"/>
              </w:rPr>
              <w:t>套</w:t>
            </w:r>
          </w:p>
        </w:tc>
        <w:tc>
          <w:tcPr>
            <w:tcW w:w="4242" w:type="dxa"/>
            <w:tcBorders>
              <w:top w:val="single" w:sz="4" w:space="0" w:color="auto"/>
              <w:left w:val="single" w:sz="4" w:space="0" w:color="auto"/>
              <w:bottom w:val="single" w:sz="4" w:space="0" w:color="auto"/>
              <w:right w:val="single" w:sz="4" w:space="0" w:color="auto"/>
            </w:tcBorders>
            <w:vAlign w:val="center"/>
          </w:tcPr>
          <w:p w14:paraId="2EDE4153" w14:textId="77777777" w:rsidR="005E277C" w:rsidRPr="00750D51" w:rsidRDefault="005E277C" w:rsidP="00A4381F">
            <w:pPr>
              <w:pStyle w:val="TableText"/>
              <w:ind w:firstLine="492"/>
              <w:jc w:val="both"/>
              <w:rPr>
                <w:rFonts w:ascii="Times New Roman" w:eastAsia="仿宋_GB2312" w:hAnsi="Times New Roman"/>
                <w:color w:val="auto"/>
                <w:spacing w:val="6"/>
                <w:sz w:val="24"/>
                <w:szCs w:val="24"/>
              </w:rPr>
            </w:pPr>
            <w:r w:rsidRPr="00750D51">
              <w:rPr>
                <w:rFonts w:ascii="Times New Roman" w:eastAsia="仿宋_GB2312" w:hAnsi="Times New Roman" w:cs="Calibri"/>
                <w:color w:val="auto"/>
                <w:spacing w:val="3"/>
                <w:sz w:val="24"/>
                <w:szCs w:val="24"/>
              </w:rPr>
              <w:t>304</w:t>
            </w:r>
            <w:r w:rsidRPr="00750D51">
              <w:rPr>
                <w:rFonts w:ascii="Times New Roman" w:eastAsia="仿宋_GB2312" w:hAnsi="Times New Roman" w:cs="Calibri"/>
                <w:color w:val="auto"/>
                <w:spacing w:val="22"/>
                <w:sz w:val="24"/>
                <w:szCs w:val="24"/>
              </w:rPr>
              <w:t xml:space="preserve"> </w:t>
            </w:r>
            <w:proofErr w:type="spellStart"/>
            <w:r w:rsidRPr="00750D51">
              <w:rPr>
                <w:rFonts w:ascii="Times New Roman" w:eastAsia="仿宋_GB2312" w:hAnsi="Times New Roman"/>
                <w:color w:val="auto"/>
                <w:spacing w:val="3"/>
                <w:sz w:val="24"/>
                <w:szCs w:val="24"/>
              </w:rPr>
              <w:t>不锈钢</w:t>
            </w:r>
            <w:proofErr w:type="spellEnd"/>
          </w:p>
        </w:tc>
      </w:tr>
      <w:tr w:rsidR="005E277C" w:rsidRPr="00750D51" w14:paraId="72B8DC7B" w14:textId="77777777" w:rsidTr="00A4381F">
        <w:trPr>
          <w:trHeight w:val="312"/>
          <w:jc w:val="center"/>
        </w:trPr>
        <w:tc>
          <w:tcPr>
            <w:tcW w:w="756" w:type="dxa"/>
            <w:vMerge/>
            <w:tcBorders>
              <w:top w:val="single" w:sz="4" w:space="0" w:color="auto"/>
              <w:left w:val="single" w:sz="4" w:space="0" w:color="auto"/>
              <w:bottom w:val="single" w:sz="4" w:space="0" w:color="auto"/>
              <w:right w:val="single" w:sz="4" w:space="0" w:color="auto"/>
            </w:tcBorders>
            <w:textDirection w:val="tbRlV"/>
          </w:tcPr>
          <w:p w14:paraId="13C80631" w14:textId="77777777" w:rsidR="005E277C" w:rsidRPr="00750D51" w:rsidRDefault="005E277C" w:rsidP="00A4381F">
            <w:pPr>
              <w:rPr>
                <w:rFonts w:ascii="Times New Roman" w:eastAsia="仿宋_GB2312" w:hint="default"/>
                <w:sz w:val="24"/>
              </w:rPr>
            </w:pPr>
          </w:p>
        </w:tc>
        <w:tc>
          <w:tcPr>
            <w:tcW w:w="1374" w:type="dxa"/>
            <w:tcBorders>
              <w:top w:val="single" w:sz="4" w:space="0" w:color="auto"/>
              <w:left w:val="single" w:sz="4" w:space="0" w:color="auto"/>
              <w:bottom w:val="single" w:sz="4" w:space="0" w:color="auto"/>
              <w:right w:val="single" w:sz="4" w:space="0" w:color="auto"/>
            </w:tcBorders>
            <w:vAlign w:val="center"/>
          </w:tcPr>
          <w:p w14:paraId="7BA24B1B" w14:textId="77777777" w:rsidR="005E277C" w:rsidRPr="00750D51" w:rsidRDefault="005E277C" w:rsidP="00A4381F">
            <w:pPr>
              <w:pStyle w:val="TableText"/>
              <w:jc w:val="both"/>
              <w:rPr>
                <w:rFonts w:ascii="Times New Roman" w:eastAsia="仿宋_GB2312" w:hAnsi="Times New Roman"/>
                <w:color w:val="auto"/>
                <w:spacing w:val="7"/>
                <w:sz w:val="24"/>
                <w:szCs w:val="24"/>
              </w:rPr>
            </w:pPr>
            <w:proofErr w:type="spellStart"/>
            <w:r w:rsidRPr="00750D51">
              <w:rPr>
                <w:rFonts w:ascii="Times New Roman" w:eastAsia="仿宋_GB2312" w:hAnsi="Times New Roman"/>
                <w:color w:val="auto"/>
                <w:spacing w:val="7"/>
                <w:sz w:val="24"/>
                <w:szCs w:val="24"/>
              </w:rPr>
              <w:t>格栅提链</w:t>
            </w:r>
            <w:proofErr w:type="spellEnd"/>
          </w:p>
        </w:tc>
        <w:tc>
          <w:tcPr>
            <w:tcW w:w="2283" w:type="dxa"/>
            <w:tcBorders>
              <w:top w:val="single" w:sz="4" w:space="0" w:color="auto"/>
              <w:left w:val="single" w:sz="4" w:space="0" w:color="auto"/>
              <w:bottom w:val="single" w:sz="4" w:space="0" w:color="auto"/>
              <w:right w:val="single" w:sz="4" w:space="0" w:color="auto"/>
            </w:tcBorders>
            <w:vAlign w:val="center"/>
          </w:tcPr>
          <w:p w14:paraId="1C284BB0" w14:textId="77777777" w:rsidR="005E277C" w:rsidRPr="00750D51" w:rsidRDefault="005E277C" w:rsidP="00A4381F">
            <w:pPr>
              <w:pStyle w:val="TableText"/>
              <w:ind w:firstLine="480"/>
              <w:jc w:val="both"/>
              <w:rPr>
                <w:rFonts w:ascii="Times New Roman" w:eastAsia="仿宋_GB2312" w:hAnsi="Times New Roman" w:cs="Calibri"/>
                <w:color w:val="auto"/>
                <w:sz w:val="24"/>
                <w:szCs w:val="24"/>
              </w:rPr>
            </w:pPr>
            <w:r w:rsidRPr="00750D51">
              <w:rPr>
                <w:rFonts w:ascii="Times New Roman" w:eastAsia="仿宋_GB2312" w:hAnsi="Times New Roman" w:cs="Calibri" w:hint="eastAsia"/>
                <w:color w:val="auto"/>
                <w:sz w:val="24"/>
                <w:szCs w:val="24"/>
                <w:lang w:eastAsia="zh-CN"/>
              </w:rPr>
              <w:t>配套</w:t>
            </w:r>
          </w:p>
        </w:tc>
        <w:tc>
          <w:tcPr>
            <w:tcW w:w="879" w:type="dxa"/>
            <w:tcBorders>
              <w:top w:val="single" w:sz="4" w:space="0" w:color="auto"/>
              <w:left w:val="single" w:sz="4" w:space="0" w:color="auto"/>
              <w:bottom w:val="single" w:sz="4" w:space="0" w:color="auto"/>
              <w:right w:val="single" w:sz="4" w:space="0" w:color="auto"/>
            </w:tcBorders>
            <w:vAlign w:val="center"/>
          </w:tcPr>
          <w:p w14:paraId="50EC6299" w14:textId="77777777" w:rsidR="005E277C" w:rsidRPr="00750D51" w:rsidRDefault="005E277C" w:rsidP="00A4381F">
            <w:pPr>
              <w:pStyle w:val="TableText"/>
              <w:rPr>
                <w:rFonts w:ascii="Times New Roman" w:eastAsia="仿宋_GB2312" w:hAnsi="Times New Roman" w:cs="Calibri"/>
                <w:color w:val="auto"/>
                <w:spacing w:val="-4"/>
                <w:sz w:val="24"/>
                <w:szCs w:val="24"/>
              </w:rPr>
            </w:pPr>
            <w:r w:rsidRPr="00750D51">
              <w:rPr>
                <w:rFonts w:ascii="Times New Roman" w:eastAsia="仿宋_GB2312" w:hAnsi="Times New Roman" w:cs="Calibri"/>
                <w:color w:val="auto"/>
                <w:spacing w:val="-7"/>
                <w:sz w:val="24"/>
                <w:szCs w:val="24"/>
              </w:rPr>
              <w:t>1</w:t>
            </w:r>
            <w:r w:rsidRPr="00750D51">
              <w:rPr>
                <w:rFonts w:ascii="Times New Roman" w:eastAsia="仿宋_GB2312" w:hAnsi="Times New Roman" w:cs="Calibri"/>
                <w:color w:val="auto"/>
                <w:spacing w:val="16"/>
                <w:sz w:val="24"/>
                <w:szCs w:val="24"/>
              </w:rPr>
              <w:t xml:space="preserve"> </w:t>
            </w:r>
            <w:r w:rsidRPr="00750D51">
              <w:rPr>
                <w:rFonts w:ascii="Times New Roman" w:eastAsia="仿宋_GB2312" w:hAnsi="Times New Roman"/>
                <w:color w:val="auto"/>
                <w:spacing w:val="-7"/>
                <w:sz w:val="24"/>
                <w:szCs w:val="24"/>
              </w:rPr>
              <w:t>套</w:t>
            </w:r>
          </w:p>
        </w:tc>
        <w:tc>
          <w:tcPr>
            <w:tcW w:w="4242" w:type="dxa"/>
            <w:tcBorders>
              <w:top w:val="single" w:sz="4" w:space="0" w:color="auto"/>
              <w:left w:val="single" w:sz="4" w:space="0" w:color="auto"/>
              <w:bottom w:val="single" w:sz="4" w:space="0" w:color="auto"/>
              <w:right w:val="single" w:sz="4" w:space="0" w:color="auto"/>
            </w:tcBorders>
            <w:vAlign w:val="center"/>
          </w:tcPr>
          <w:p w14:paraId="178F6240" w14:textId="77777777" w:rsidR="005E277C" w:rsidRPr="00750D51" w:rsidRDefault="005E277C" w:rsidP="00A4381F">
            <w:pPr>
              <w:pStyle w:val="TableText"/>
              <w:ind w:firstLine="492"/>
              <w:jc w:val="both"/>
              <w:rPr>
                <w:rFonts w:ascii="Times New Roman" w:eastAsia="仿宋_GB2312" w:hAnsi="Times New Roman"/>
                <w:color w:val="auto"/>
                <w:spacing w:val="6"/>
                <w:sz w:val="24"/>
                <w:szCs w:val="24"/>
              </w:rPr>
            </w:pPr>
            <w:r w:rsidRPr="00750D51">
              <w:rPr>
                <w:rFonts w:ascii="Times New Roman" w:eastAsia="仿宋_GB2312" w:hAnsi="Times New Roman" w:cs="Calibri"/>
                <w:color w:val="auto"/>
                <w:spacing w:val="3"/>
                <w:sz w:val="24"/>
                <w:szCs w:val="24"/>
              </w:rPr>
              <w:t>304</w:t>
            </w:r>
            <w:r w:rsidRPr="00750D51">
              <w:rPr>
                <w:rFonts w:ascii="Times New Roman" w:eastAsia="仿宋_GB2312" w:hAnsi="Times New Roman" w:cs="Calibri"/>
                <w:color w:val="auto"/>
                <w:spacing w:val="22"/>
                <w:sz w:val="24"/>
                <w:szCs w:val="24"/>
              </w:rPr>
              <w:t xml:space="preserve"> </w:t>
            </w:r>
            <w:proofErr w:type="spellStart"/>
            <w:r w:rsidRPr="00750D51">
              <w:rPr>
                <w:rFonts w:ascii="Times New Roman" w:eastAsia="仿宋_GB2312" w:hAnsi="Times New Roman"/>
                <w:color w:val="auto"/>
                <w:spacing w:val="3"/>
                <w:sz w:val="24"/>
                <w:szCs w:val="24"/>
              </w:rPr>
              <w:t>不锈钢</w:t>
            </w:r>
            <w:proofErr w:type="spellEnd"/>
          </w:p>
        </w:tc>
      </w:tr>
      <w:tr w:rsidR="005E277C" w:rsidRPr="00750D51" w14:paraId="436FED6B" w14:textId="77777777" w:rsidTr="00A4381F">
        <w:trPr>
          <w:trHeight w:val="309"/>
          <w:jc w:val="center"/>
        </w:trPr>
        <w:tc>
          <w:tcPr>
            <w:tcW w:w="756" w:type="dxa"/>
            <w:vMerge/>
            <w:tcBorders>
              <w:top w:val="single" w:sz="4" w:space="0" w:color="auto"/>
              <w:left w:val="single" w:sz="4" w:space="0" w:color="auto"/>
              <w:bottom w:val="single" w:sz="4" w:space="0" w:color="auto"/>
              <w:right w:val="single" w:sz="4" w:space="0" w:color="auto"/>
            </w:tcBorders>
            <w:textDirection w:val="tbRlV"/>
          </w:tcPr>
          <w:p w14:paraId="38EF5378" w14:textId="77777777" w:rsidR="005E277C" w:rsidRPr="00750D51" w:rsidRDefault="005E277C" w:rsidP="00A4381F">
            <w:pPr>
              <w:rPr>
                <w:rFonts w:ascii="Times New Roman" w:eastAsia="仿宋_GB2312" w:hint="default"/>
                <w:sz w:val="24"/>
              </w:rPr>
            </w:pPr>
          </w:p>
        </w:tc>
        <w:tc>
          <w:tcPr>
            <w:tcW w:w="1374" w:type="dxa"/>
            <w:tcBorders>
              <w:top w:val="single" w:sz="4" w:space="0" w:color="auto"/>
              <w:left w:val="single" w:sz="4" w:space="0" w:color="auto"/>
              <w:bottom w:val="single" w:sz="4" w:space="0" w:color="auto"/>
              <w:right w:val="single" w:sz="4" w:space="0" w:color="auto"/>
            </w:tcBorders>
            <w:vAlign w:val="center"/>
          </w:tcPr>
          <w:p w14:paraId="5061F4F0" w14:textId="77777777" w:rsidR="005E277C" w:rsidRPr="00750D51" w:rsidRDefault="005E277C" w:rsidP="00A4381F">
            <w:pPr>
              <w:pStyle w:val="TableText"/>
              <w:jc w:val="both"/>
              <w:rPr>
                <w:rFonts w:ascii="Times New Roman" w:eastAsia="仿宋_GB2312" w:hAnsi="Times New Roman"/>
                <w:color w:val="auto"/>
                <w:spacing w:val="7"/>
                <w:sz w:val="24"/>
                <w:szCs w:val="24"/>
              </w:rPr>
            </w:pPr>
            <w:proofErr w:type="spellStart"/>
            <w:r w:rsidRPr="00750D51">
              <w:rPr>
                <w:rFonts w:ascii="Times New Roman" w:eastAsia="仿宋_GB2312" w:hAnsi="Times New Roman"/>
                <w:color w:val="auto"/>
                <w:spacing w:val="7"/>
                <w:sz w:val="24"/>
                <w:szCs w:val="24"/>
              </w:rPr>
              <w:t>格栅支架</w:t>
            </w:r>
            <w:proofErr w:type="spellEnd"/>
          </w:p>
        </w:tc>
        <w:tc>
          <w:tcPr>
            <w:tcW w:w="2283" w:type="dxa"/>
            <w:tcBorders>
              <w:top w:val="single" w:sz="4" w:space="0" w:color="auto"/>
              <w:left w:val="single" w:sz="4" w:space="0" w:color="auto"/>
              <w:bottom w:val="single" w:sz="4" w:space="0" w:color="auto"/>
              <w:right w:val="single" w:sz="4" w:space="0" w:color="auto"/>
            </w:tcBorders>
            <w:vAlign w:val="center"/>
          </w:tcPr>
          <w:p w14:paraId="58FE8CED" w14:textId="77777777" w:rsidR="005E277C" w:rsidRPr="00750D51" w:rsidRDefault="005E277C" w:rsidP="00A4381F">
            <w:pPr>
              <w:pStyle w:val="TableText"/>
              <w:ind w:firstLine="480"/>
              <w:jc w:val="both"/>
              <w:rPr>
                <w:rFonts w:ascii="Times New Roman" w:eastAsia="仿宋_GB2312" w:hAnsi="Times New Roman" w:cs="Calibri"/>
                <w:color w:val="auto"/>
                <w:sz w:val="24"/>
                <w:szCs w:val="24"/>
              </w:rPr>
            </w:pPr>
            <w:r w:rsidRPr="00750D51">
              <w:rPr>
                <w:rFonts w:ascii="Times New Roman" w:eastAsia="仿宋_GB2312" w:hAnsi="Times New Roman" w:cs="Calibri" w:hint="eastAsia"/>
                <w:color w:val="auto"/>
                <w:sz w:val="24"/>
                <w:szCs w:val="24"/>
                <w:lang w:eastAsia="zh-CN"/>
              </w:rPr>
              <w:t>配套</w:t>
            </w:r>
          </w:p>
        </w:tc>
        <w:tc>
          <w:tcPr>
            <w:tcW w:w="879" w:type="dxa"/>
            <w:tcBorders>
              <w:top w:val="single" w:sz="4" w:space="0" w:color="auto"/>
              <w:left w:val="single" w:sz="4" w:space="0" w:color="auto"/>
              <w:bottom w:val="single" w:sz="4" w:space="0" w:color="auto"/>
              <w:right w:val="single" w:sz="4" w:space="0" w:color="auto"/>
            </w:tcBorders>
            <w:vAlign w:val="center"/>
          </w:tcPr>
          <w:p w14:paraId="387155F6" w14:textId="77777777" w:rsidR="005E277C" w:rsidRPr="00750D51" w:rsidRDefault="005E277C" w:rsidP="00A4381F">
            <w:pPr>
              <w:pStyle w:val="TableText"/>
              <w:rPr>
                <w:rFonts w:ascii="Times New Roman" w:eastAsia="仿宋_GB2312" w:hAnsi="Times New Roman" w:cs="Calibri"/>
                <w:color w:val="auto"/>
                <w:spacing w:val="-4"/>
                <w:sz w:val="24"/>
                <w:szCs w:val="24"/>
              </w:rPr>
            </w:pPr>
            <w:r w:rsidRPr="00750D51">
              <w:rPr>
                <w:rFonts w:ascii="Times New Roman" w:eastAsia="仿宋_GB2312" w:hAnsi="Times New Roman" w:cs="Calibri"/>
                <w:color w:val="auto"/>
                <w:spacing w:val="-7"/>
                <w:sz w:val="24"/>
                <w:szCs w:val="24"/>
              </w:rPr>
              <w:t>1</w:t>
            </w:r>
            <w:r w:rsidRPr="00750D51">
              <w:rPr>
                <w:rFonts w:ascii="Times New Roman" w:eastAsia="仿宋_GB2312" w:hAnsi="Times New Roman" w:cs="Calibri"/>
                <w:color w:val="auto"/>
                <w:spacing w:val="16"/>
                <w:sz w:val="24"/>
                <w:szCs w:val="24"/>
              </w:rPr>
              <w:t xml:space="preserve"> </w:t>
            </w:r>
            <w:r w:rsidRPr="00750D51">
              <w:rPr>
                <w:rFonts w:ascii="Times New Roman" w:eastAsia="仿宋_GB2312" w:hAnsi="Times New Roman"/>
                <w:color w:val="auto"/>
                <w:spacing w:val="-7"/>
                <w:sz w:val="24"/>
                <w:szCs w:val="24"/>
              </w:rPr>
              <w:t>套</w:t>
            </w:r>
          </w:p>
        </w:tc>
        <w:tc>
          <w:tcPr>
            <w:tcW w:w="4242" w:type="dxa"/>
            <w:tcBorders>
              <w:top w:val="single" w:sz="4" w:space="0" w:color="auto"/>
              <w:left w:val="single" w:sz="4" w:space="0" w:color="auto"/>
              <w:bottom w:val="single" w:sz="4" w:space="0" w:color="auto"/>
              <w:right w:val="single" w:sz="4" w:space="0" w:color="auto"/>
            </w:tcBorders>
            <w:vAlign w:val="center"/>
          </w:tcPr>
          <w:p w14:paraId="6EFB8D7D" w14:textId="77777777" w:rsidR="005E277C" w:rsidRPr="00750D51" w:rsidRDefault="005E277C" w:rsidP="00A4381F">
            <w:pPr>
              <w:pStyle w:val="TableText"/>
              <w:ind w:firstLine="492"/>
              <w:jc w:val="both"/>
              <w:rPr>
                <w:rFonts w:ascii="Times New Roman" w:eastAsia="仿宋_GB2312" w:hAnsi="Times New Roman"/>
                <w:color w:val="auto"/>
                <w:spacing w:val="6"/>
                <w:sz w:val="24"/>
                <w:szCs w:val="24"/>
                <w:lang w:eastAsia="zh-CN"/>
              </w:rPr>
            </w:pPr>
            <w:r w:rsidRPr="00750D51">
              <w:rPr>
                <w:rFonts w:ascii="Times New Roman" w:eastAsia="仿宋_GB2312" w:hAnsi="Times New Roman" w:cs="Calibri"/>
                <w:color w:val="auto"/>
                <w:spacing w:val="3"/>
                <w:sz w:val="24"/>
                <w:szCs w:val="24"/>
                <w:lang w:eastAsia="zh-CN"/>
              </w:rPr>
              <w:t>304</w:t>
            </w:r>
            <w:r w:rsidRPr="00750D51">
              <w:rPr>
                <w:rFonts w:ascii="Times New Roman" w:eastAsia="仿宋_GB2312" w:hAnsi="Times New Roman" w:cs="Calibri"/>
                <w:color w:val="auto"/>
                <w:spacing w:val="22"/>
                <w:sz w:val="24"/>
                <w:szCs w:val="24"/>
                <w:lang w:eastAsia="zh-CN"/>
              </w:rPr>
              <w:t xml:space="preserve"> </w:t>
            </w:r>
            <w:r w:rsidRPr="00750D51">
              <w:rPr>
                <w:rFonts w:ascii="Times New Roman" w:eastAsia="仿宋_GB2312" w:hAnsi="Times New Roman"/>
                <w:color w:val="auto"/>
                <w:spacing w:val="3"/>
                <w:sz w:val="24"/>
                <w:szCs w:val="24"/>
                <w:lang w:eastAsia="zh-CN"/>
              </w:rPr>
              <w:t>不锈钢</w:t>
            </w:r>
            <w:r w:rsidRPr="00750D51">
              <w:rPr>
                <w:rFonts w:ascii="Times New Roman" w:eastAsia="仿宋_GB2312" w:hAnsi="Times New Roman" w:hint="eastAsia"/>
                <w:color w:val="auto"/>
                <w:spacing w:val="3"/>
                <w:sz w:val="24"/>
                <w:szCs w:val="24"/>
                <w:lang w:eastAsia="zh-CN"/>
              </w:rPr>
              <w:t>，与筒体配套。</w:t>
            </w:r>
          </w:p>
        </w:tc>
      </w:tr>
      <w:tr w:rsidR="005E277C" w:rsidRPr="00750D51" w14:paraId="0AB0AFA9" w14:textId="77777777" w:rsidTr="00A4381F">
        <w:trPr>
          <w:trHeight w:val="1235"/>
          <w:jc w:val="center"/>
        </w:trPr>
        <w:tc>
          <w:tcPr>
            <w:tcW w:w="756" w:type="dxa"/>
            <w:tcBorders>
              <w:top w:val="single" w:sz="4" w:space="0" w:color="auto"/>
            </w:tcBorders>
            <w:textDirection w:val="tbRlV"/>
            <w:vAlign w:val="center"/>
          </w:tcPr>
          <w:p w14:paraId="37F40933" w14:textId="77777777" w:rsidR="005E277C" w:rsidRPr="00750D51" w:rsidRDefault="005E277C" w:rsidP="00A4381F">
            <w:pPr>
              <w:jc w:val="center"/>
              <w:rPr>
                <w:rFonts w:hint="default"/>
                <w:b/>
                <w:bCs/>
                <w:spacing w:val="-3"/>
                <w:sz w:val="24"/>
                <w:szCs w:val="24"/>
              </w:rPr>
            </w:pPr>
            <w:r w:rsidRPr="00750D51">
              <w:rPr>
                <w:b/>
                <w:bCs/>
                <w:spacing w:val="-3"/>
                <w:sz w:val="24"/>
                <w:szCs w:val="24"/>
              </w:rPr>
              <w:t>其他</w:t>
            </w:r>
          </w:p>
        </w:tc>
        <w:tc>
          <w:tcPr>
            <w:tcW w:w="1374" w:type="dxa"/>
            <w:tcBorders>
              <w:top w:val="single" w:sz="4" w:space="0" w:color="auto"/>
            </w:tcBorders>
            <w:vAlign w:val="center"/>
          </w:tcPr>
          <w:p w14:paraId="2811AF83" w14:textId="77777777" w:rsidR="005E277C" w:rsidRPr="00750D51" w:rsidRDefault="005E277C" w:rsidP="00A4381F">
            <w:pPr>
              <w:rPr>
                <w:rFonts w:ascii="Times New Roman" w:eastAsia="仿宋_GB2312" w:cs="宋体" w:hint="default"/>
                <w:spacing w:val="7"/>
                <w:sz w:val="24"/>
                <w:szCs w:val="24"/>
              </w:rPr>
            </w:pPr>
            <w:r w:rsidRPr="00750D51">
              <w:rPr>
                <w:rFonts w:ascii="Times New Roman" w:eastAsia="仿宋_GB2312" w:cs="宋体"/>
                <w:spacing w:val="7"/>
                <w:sz w:val="24"/>
                <w:szCs w:val="24"/>
              </w:rPr>
              <w:t>安装所需要的配件，桶内设备出厂时完成安装。</w:t>
            </w:r>
          </w:p>
        </w:tc>
        <w:tc>
          <w:tcPr>
            <w:tcW w:w="2283" w:type="dxa"/>
            <w:tcBorders>
              <w:top w:val="single" w:sz="4" w:space="0" w:color="auto"/>
            </w:tcBorders>
            <w:vAlign w:val="center"/>
          </w:tcPr>
          <w:p w14:paraId="49870117" w14:textId="77777777" w:rsidR="005E277C" w:rsidRPr="00750D51" w:rsidRDefault="005E277C" w:rsidP="00A4381F">
            <w:pPr>
              <w:pStyle w:val="TableText"/>
              <w:ind w:firstLine="492"/>
              <w:jc w:val="both"/>
              <w:rPr>
                <w:rFonts w:ascii="Times New Roman" w:eastAsia="仿宋_GB2312" w:hAnsi="Times New Roman" w:cs="Calibri"/>
                <w:color w:val="auto"/>
                <w:spacing w:val="3"/>
                <w:sz w:val="24"/>
                <w:szCs w:val="24"/>
                <w:lang w:eastAsia="zh-CN"/>
              </w:rPr>
            </w:pPr>
            <w:r w:rsidRPr="00750D51">
              <w:rPr>
                <w:rFonts w:ascii="Times New Roman" w:eastAsia="仿宋_GB2312" w:hAnsi="Times New Roman" w:cs="Calibri" w:hint="eastAsia"/>
                <w:color w:val="auto"/>
                <w:spacing w:val="3"/>
                <w:sz w:val="24"/>
                <w:szCs w:val="24"/>
                <w:lang w:eastAsia="zh-CN"/>
              </w:rPr>
              <w:t>配套</w:t>
            </w:r>
          </w:p>
        </w:tc>
        <w:tc>
          <w:tcPr>
            <w:tcW w:w="879" w:type="dxa"/>
            <w:tcBorders>
              <w:top w:val="single" w:sz="4" w:space="0" w:color="auto"/>
            </w:tcBorders>
            <w:vAlign w:val="center"/>
          </w:tcPr>
          <w:p w14:paraId="5B41BAA7" w14:textId="77777777" w:rsidR="005E277C" w:rsidRPr="00750D51" w:rsidRDefault="005E277C" w:rsidP="00A4381F">
            <w:pPr>
              <w:pStyle w:val="TableText"/>
              <w:rPr>
                <w:rFonts w:ascii="Times New Roman" w:eastAsia="仿宋_GB2312" w:hAnsi="Times New Roman" w:cs="Calibri"/>
                <w:color w:val="auto"/>
                <w:spacing w:val="-7"/>
                <w:sz w:val="24"/>
                <w:szCs w:val="24"/>
              </w:rPr>
            </w:pPr>
            <w:r w:rsidRPr="00750D51">
              <w:rPr>
                <w:rFonts w:ascii="Times New Roman" w:eastAsia="仿宋_GB2312" w:hAnsi="Times New Roman" w:cs="Calibri"/>
                <w:color w:val="auto"/>
                <w:spacing w:val="-6"/>
                <w:sz w:val="24"/>
                <w:szCs w:val="24"/>
              </w:rPr>
              <w:t>1</w:t>
            </w:r>
            <w:r w:rsidRPr="00750D51">
              <w:rPr>
                <w:rFonts w:ascii="Times New Roman" w:eastAsia="仿宋_GB2312" w:hAnsi="Times New Roman" w:cs="Calibri"/>
                <w:color w:val="auto"/>
                <w:spacing w:val="14"/>
                <w:w w:val="101"/>
                <w:sz w:val="24"/>
                <w:szCs w:val="24"/>
              </w:rPr>
              <w:t xml:space="preserve"> </w:t>
            </w:r>
            <w:r w:rsidRPr="00750D51">
              <w:rPr>
                <w:rFonts w:ascii="Times New Roman" w:eastAsia="仿宋_GB2312" w:hAnsi="Times New Roman"/>
                <w:color w:val="auto"/>
                <w:spacing w:val="-6"/>
                <w:sz w:val="24"/>
                <w:szCs w:val="24"/>
              </w:rPr>
              <w:t>批</w:t>
            </w:r>
          </w:p>
        </w:tc>
        <w:tc>
          <w:tcPr>
            <w:tcW w:w="4242" w:type="dxa"/>
            <w:tcBorders>
              <w:top w:val="single" w:sz="4" w:space="0" w:color="auto"/>
            </w:tcBorders>
            <w:vAlign w:val="center"/>
          </w:tcPr>
          <w:p w14:paraId="03A276B5" w14:textId="77777777" w:rsidR="005E277C" w:rsidRPr="00750D51" w:rsidRDefault="005E277C" w:rsidP="00A4381F">
            <w:pPr>
              <w:pStyle w:val="TableText"/>
              <w:ind w:firstLine="508"/>
              <w:jc w:val="both"/>
              <w:rPr>
                <w:rFonts w:ascii="Times New Roman" w:eastAsia="仿宋_GB2312" w:hAnsi="Times New Roman" w:cs="Calibri"/>
                <w:color w:val="auto"/>
                <w:spacing w:val="3"/>
                <w:sz w:val="24"/>
                <w:szCs w:val="24"/>
                <w:lang w:eastAsia="zh-CN"/>
              </w:rPr>
            </w:pPr>
            <w:r w:rsidRPr="00750D51">
              <w:rPr>
                <w:rFonts w:ascii="Times New Roman" w:eastAsia="仿宋_GB2312" w:hAnsi="Times New Roman" w:hint="eastAsia"/>
                <w:color w:val="auto"/>
                <w:spacing w:val="7"/>
                <w:sz w:val="24"/>
                <w:szCs w:val="24"/>
                <w:lang w:eastAsia="zh-CN"/>
              </w:rPr>
              <w:t>安装所需要的配件，桶内设备出厂时完成安装。</w:t>
            </w:r>
          </w:p>
        </w:tc>
      </w:tr>
    </w:tbl>
    <w:p w14:paraId="374F98D2" w14:textId="77777777" w:rsidR="005E277C" w:rsidRPr="007128E9" w:rsidRDefault="005E277C" w:rsidP="005E277C">
      <w:pPr>
        <w:spacing w:line="420" w:lineRule="exact"/>
        <w:rPr>
          <w:rFonts w:hAnsi="宋体" w:cs="宋体"/>
          <w:sz w:val="24"/>
        </w:rPr>
      </w:pPr>
    </w:p>
    <w:p w14:paraId="03A69380" w14:textId="77777777" w:rsidR="005E277C" w:rsidRDefault="005E277C" w:rsidP="005E277C">
      <w:pPr>
        <w:spacing w:line="420" w:lineRule="exact"/>
        <w:outlineLvl w:val="0"/>
        <w:rPr>
          <w:rFonts w:hAnsi="宋体" w:cs="宋体"/>
          <w:b/>
          <w:sz w:val="24"/>
        </w:rPr>
      </w:pPr>
      <w:r>
        <w:rPr>
          <w:rFonts w:hAnsi="宋体" w:cs="宋体"/>
          <w:b/>
          <w:sz w:val="24"/>
        </w:rPr>
        <w:t>四、合同总金额（成交价含税</w:t>
      </w:r>
      <w:r w:rsidRPr="007128E9">
        <w:rPr>
          <w:rFonts w:hAnsi="宋体" w:cs="宋体"/>
          <w:b/>
          <w:sz w:val="24"/>
          <w:u w:val="single"/>
        </w:rPr>
        <w:t xml:space="preserve">     </w:t>
      </w:r>
      <w:r>
        <w:rPr>
          <w:rFonts w:hAnsi="宋体" w:cs="宋体"/>
          <w:b/>
          <w:sz w:val="24"/>
        </w:rPr>
        <w:t>%）￥</w:t>
      </w:r>
      <w:r>
        <w:rPr>
          <w:rFonts w:hAnsi="宋体" w:cs="宋体"/>
          <w:b/>
          <w:sz w:val="24"/>
          <w:u w:val="single"/>
        </w:rPr>
        <w:t xml:space="preserve">              </w:t>
      </w:r>
      <w:r>
        <w:rPr>
          <w:rFonts w:hAnsi="宋体" w:cs="宋体"/>
          <w:b/>
          <w:sz w:val="24"/>
        </w:rPr>
        <w:t xml:space="preserve">（大写）： </w:t>
      </w:r>
      <w:r>
        <w:rPr>
          <w:rFonts w:hAnsi="宋体" w:cs="宋体"/>
          <w:b/>
          <w:sz w:val="24"/>
          <w:u w:val="single"/>
        </w:rPr>
        <w:t xml:space="preserve">               </w:t>
      </w:r>
      <w:r>
        <w:rPr>
          <w:rFonts w:hAnsi="宋体" w:cs="宋体"/>
          <w:b/>
          <w:sz w:val="24"/>
        </w:rPr>
        <w:t>。</w:t>
      </w:r>
    </w:p>
    <w:p w14:paraId="2875357F" w14:textId="77777777" w:rsidR="005E277C" w:rsidRPr="007128E9" w:rsidRDefault="005E277C" w:rsidP="005E277C">
      <w:pPr>
        <w:spacing w:line="420" w:lineRule="exact"/>
        <w:ind w:firstLineChars="200" w:firstLine="480"/>
        <w:outlineLvl w:val="0"/>
        <w:rPr>
          <w:rFonts w:hAnsi="宋体" w:cs="宋体"/>
          <w:bCs/>
          <w:sz w:val="24"/>
        </w:rPr>
      </w:pPr>
      <w:r w:rsidRPr="007128E9">
        <w:rPr>
          <w:rFonts w:hAnsi="宋体" w:cs="宋体"/>
          <w:bCs/>
          <w:sz w:val="24"/>
        </w:rPr>
        <w:t>包括但不限于产品价、税金、运费、安装调试、检验、保险、培训、售后服务、供应商的利润等全部费用。招标人不再支付报价以外的任何费用。</w:t>
      </w:r>
    </w:p>
    <w:p w14:paraId="3392121E" w14:textId="77777777" w:rsidR="005E277C" w:rsidRDefault="005E277C" w:rsidP="005E277C">
      <w:pPr>
        <w:spacing w:line="420" w:lineRule="exact"/>
        <w:outlineLvl w:val="0"/>
        <w:rPr>
          <w:rFonts w:hAnsi="宋体" w:cs="宋体"/>
          <w:b/>
          <w:sz w:val="24"/>
        </w:rPr>
      </w:pPr>
      <w:r>
        <w:rPr>
          <w:rFonts w:hAnsi="宋体" w:cs="宋体"/>
          <w:b/>
          <w:sz w:val="24"/>
        </w:rPr>
        <w:t>五、工期及施工场地</w:t>
      </w:r>
    </w:p>
    <w:p w14:paraId="05CDDF98" w14:textId="77777777" w:rsidR="005E277C" w:rsidRDefault="005E277C" w:rsidP="005E277C">
      <w:pPr>
        <w:spacing w:line="420" w:lineRule="exact"/>
        <w:ind w:firstLine="480"/>
        <w:rPr>
          <w:rFonts w:hAnsi="宋体" w:cs="宋体"/>
          <w:sz w:val="24"/>
        </w:rPr>
      </w:pPr>
      <w:r>
        <w:rPr>
          <w:rFonts w:hAnsi="宋体" w:cs="宋体"/>
          <w:sz w:val="24"/>
        </w:rPr>
        <w:t>1、工期：</w:t>
      </w:r>
      <w:r>
        <w:rPr>
          <w:rFonts w:hAnsi="宋体"/>
          <w:b/>
          <w:color w:val="000000"/>
          <w:sz w:val="24"/>
        </w:rPr>
        <w:t>自成交公告发出之日起20</w:t>
      </w:r>
      <w:proofErr w:type="gramStart"/>
      <w:r>
        <w:rPr>
          <w:rFonts w:hAnsi="宋体"/>
          <w:b/>
          <w:color w:val="000000"/>
          <w:sz w:val="24"/>
        </w:rPr>
        <w:t>日历天</w:t>
      </w:r>
      <w:proofErr w:type="gramEnd"/>
      <w:r>
        <w:rPr>
          <w:rFonts w:hAnsi="宋体"/>
          <w:b/>
          <w:color w:val="000000"/>
          <w:sz w:val="24"/>
        </w:rPr>
        <w:t>内完成</w:t>
      </w:r>
      <w:r>
        <w:rPr>
          <w:rFonts w:hAnsi="宋体" w:cs="宋体"/>
          <w:b/>
          <w:sz w:val="24"/>
        </w:rPr>
        <w:t>。</w:t>
      </w:r>
    </w:p>
    <w:p w14:paraId="460783C3" w14:textId="77777777" w:rsidR="005E277C" w:rsidRDefault="005E277C" w:rsidP="005E277C">
      <w:pPr>
        <w:spacing w:line="420" w:lineRule="exact"/>
        <w:ind w:firstLine="480"/>
        <w:rPr>
          <w:rFonts w:hAnsi="宋体" w:cs="宋体"/>
          <w:sz w:val="24"/>
        </w:rPr>
      </w:pPr>
      <w:r>
        <w:rPr>
          <w:rFonts w:hAnsi="宋体" w:cs="宋体"/>
          <w:sz w:val="24"/>
        </w:rPr>
        <w:t>2.1由于甲方原因导致的工期延误 ,工期可相应顺延。甲方的延误仅顺延工期, 合同工期作相应调整,材料差价调整按合同相应条款执行（不可抗力原因除外），乙方不得提出任何其他补偿或索赔费用。</w:t>
      </w:r>
    </w:p>
    <w:p w14:paraId="2956BCDD" w14:textId="77777777" w:rsidR="005E277C" w:rsidRDefault="005E277C" w:rsidP="005E277C">
      <w:pPr>
        <w:spacing w:line="420" w:lineRule="exact"/>
        <w:ind w:firstLine="480"/>
        <w:rPr>
          <w:rFonts w:hAnsi="宋体" w:cs="宋体"/>
          <w:sz w:val="24"/>
        </w:rPr>
      </w:pPr>
      <w:r>
        <w:rPr>
          <w:rFonts w:hAnsi="宋体" w:cs="宋体"/>
          <w:sz w:val="24"/>
        </w:rPr>
        <w:t>2.2由于承包人原因，导致实际进度与发包人要求的进度计划不符，逾期竣工违约金的计算方法为：每延误一天，由承包人向发包人按1000元/</w:t>
      </w:r>
      <w:proofErr w:type="gramStart"/>
      <w:r>
        <w:rPr>
          <w:rFonts w:hAnsi="宋体" w:cs="宋体"/>
          <w:sz w:val="24"/>
        </w:rPr>
        <w:t>天支付</w:t>
      </w:r>
      <w:proofErr w:type="gramEnd"/>
      <w:r>
        <w:rPr>
          <w:rFonts w:hAnsi="宋体" w:cs="宋体"/>
          <w:sz w:val="24"/>
        </w:rPr>
        <w:t>违约</w:t>
      </w:r>
      <w:r>
        <w:rPr>
          <w:rFonts w:hAnsi="宋体" w:cs="宋体"/>
          <w:sz w:val="24"/>
        </w:rPr>
        <w:lastRenderedPageBreak/>
        <w:t>金，发包人有权要求承包人采取任何补救措施来弥补该工期延误，由此增加的费用由承包人承担。承包人</w:t>
      </w:r>
      <w:proofErr w:type="gramStart"/>
      <w:r>
        <w:rPr>
          <w:rFonts w:hAnsi="宋体" w:cs="宋体"/>
          <w:sz w:val="24"/>
        </w:rPr>
        <w:t>无措施</w:t>
      </w:r>
      <w:proofErr w:type="gramEnd"/>
      <w:r>
        <w:rPr>
          <w:rFonts w:hAnsi="宋体" w:cs="宋体"/>
          <w:sz w:val="24"/>
        </w:rPr>
        <w:t>或无法按工期完工或质量无法达到合同要求的，发包人有权对部分分项工程指定第三方施工，承包人必须无条件服从和配合；此分项工程费用由发包人按实际发生费用从承包人的工程款中扣除，并加收10%的管理费；当累计完成工程量不足计划进度的70%时，可认为承包人无能力按期履行合同，发包人有权解除合同，并要求承包人支付2万元的违约金，承包人无条件退场。</w:t>
      </w:r>
    </w:p>
    <w:p w14:paraId="7F9828C6" w14:textId="77777777" w:rsidR="005E277C" w:rsidRDefault="005E277C" w:rsidP="005E277C">
      <w:pPr>
        <w:spacing w:line="420" w:lineRule="exact"/>
        <w:ind w:firstLine="480"/>
        <w:rPr>
          <w:rFonts w:hAnsi="宋体" w:cs="宋体"/>
          <w:sz w:val="24"/>
        </w:rPr>
      </w:pPr>
      <w:r>
        <w:rPr>
          <w:rFonts w:hAnsi="宋体" w:cs="宋体"/>
          <w:sz w:val="24"/>
        </w:rPr>
        <w:t>3、施工场地：</w:t>
      </w:r>
      <w:r>
        <w:rPr>
          <w:rFonts w:hAnsi="宋体" w:cs="宋体"/>
          <w:sz w:val="24"/>
          <w:u w:val="single"/>
        </w:rPr>
        <w:t xml:space="preserve">  </w:t>
      </w:r>
      <w:r w:rsidRPr="001B0C13">
        <w:rPr>
          <w:rFonts w:hAnsi="宋体" w:cs="宋体"/>
          <w:sz w:val="24"/>
          <w:u w:val="single"/>
        </w:rPr>
        <w:t>徐州生物工程职业技术学院</w:t>
      </w:r>
      <w:r>
        <w:rPr>
          <w:rFonts w:hAnsi="宋体" w:cs="宋体"/>
          <w:sz w:val="24"/>
          <w:u w:val="single"/>
        </w:rPr>
        <w:t xml:space="preserve">  </w:t>
      </w:r>
    </w:p>
    <w:p w14:paraId="0B612081" w14:textId="77777777" w:rsidR="005E277C" w:rsidRDefault="005E277C" w:rsidP="005E277C">
      <w:pPr>
        <w:spacing w:line="420" w:lineRule="exact"/>
        <w:outlineLvl w:val="0"/>
        <w:rPr>
          <w:rFonts w:hAnsi="宋体" w:cs="宋体"/>
          <w:b/>
          <w:sz w:val="24"/>
        </w:rPr>
      </w:pPr>
      <w:r>
        <w:rPr>
          <w:rFonts w:hAnsi="宋体" w:cs="宋体"/>
          <w:b/>
          <w:sz w:val="24"/>
        </w:rPr>
        <w:t xml:space="preserve">六、质量标准 </w:t>
      </w:r>
    </w:p>
    <w:p w14:paraId="2828AFFC" w14:textId="77777777" w:rsidR="005E277C" w:rsidRDefault="005E277C" w:rsidP="005E277C">
      <w:pPr>
        <w:spacing w:line="420" w:lineRule="exact"/>
        <w:ind w:firstLine="480"/>
        <w:rPr>
          <w:rFonts w:hAnsi="宋体" w:cs="宋体"/>
          <w:sz w:val="24"/>
        </w:rPr>
      </w:pPr>
      <w:r>
        <w:rPr>
          <w:rFonts w:hAnsi="宋体" w:cs="宋体"/>
          <w:sz w:val="24"/>
        </w:rPr>
        <w:t>1、工程质量标准：合格，符合现行国家有关验收合格标准。</w:t>
      </w:r>
    </w:p>
    <w:p w14:paraId="3BF41616" w14:textId="77777777" w:rsidR="005E277C" w:rsidRDefault="005E277C" w:rsidP="005E277C">
      <w:pPr>
        <w:spacing w:line="420" w:lineRule="exact"/>
        <w:ind w:firstLine="480"/>
        <w:rPr>
          <w:rFonts w:hAnsi="宋体" w:cs="宋体"/>
          <w:sz w:val="24"/>
        </w:rPr>
      </w:pPr>
      <w:r>
        <w:rPr>
          <w:rFonts w:hAnsi="宋体" w:cs="宋体"/>
          <w:sz w:val="24"/>
        </w:rPr>
        <w:t>2、材料质量要求：符合国际现行的产品标准规定，并附有出厂合格证明，严禁使用不合格和过期材料和附件。无论发包人是否进行并通过了各项验收，均不解除承包人对自己承包的工程的质量所负责任。无论工程材料是由承包人自行供应或是由发包人指定的供应商供应，均不解除承包人所负的工程全面质量的责任，承包人应该对各种材料按规范进行检查，拒绝不符合要求的材料用于工程。由于承包人的原因，出现不合格材料用于工程的情况，由承包人承担应有的责任。</w:t>
      </w:r>
    </w:p>
    <w:p w14:paraId="1E002508" w14:textId="77777777" w:rsidR="005E277C" w:rsidRDefault="005E277C" w:rsidP="005E277C">
      <w:pPr>
        <w:spacing w:line="420" w:lineRule="exact"/>
        <w:outlineLvl w:val="0"/>
        <w:rPr>
          <w:rFonts w:hAnsi="宋体" w:cs="宋体"/>
          <w:b/>
          <w:sz w:val="24"/>
        </w:rPr>
      </w:pPr>
      <w:r>
        <w:rPr>
          <w:rFonts w:hAnsi="宋体" w:cs="宋体"/>
          <w:b/>
          <w:sz w:val="24"/>
        </w:rPr>
        <w:t>七、甲、乙方工地代表</w:t>
      </w:r>
    </w:p>
    <w:p w14:paraId="069971FC" w14:textId="77777777" w:rsidR="005E277C" w:rsidRDefault="005E277C" w:rsidP="005E277C">
      <w:pPr>
        <w:spacing w:line="420" w:lineRule="exact"/>
        <w:ind w:firstLine="480"/>
        <w:rPr>
          <w:rFonts w:hAnsi="宋体" w:cs="宋体"/>
          <w:sz w:val="24"/>
        </w:rPr>
      </w:pPr>
      <w:r>
        <w:rPr>
          <w:rFonts w:hAnsi="宋体" w:cs="宋体"/>
          <w:sz w:val="24"/>
        </w:rPr>
        <w:t>1、甲方工地代表：</w:t>
      </w:r>
      <w:r>
        <w:rPr>
          <w:rFonts w:hAnsi="宋体" w:cs="宋体"/>
          <w:sz w:val="24"/>
          <w:u w:val="single"/>
        </w:rPr>
        <w:t xml:space="preserve">         </w:t>
      </w:r>
      <w:r>
        <w:rPr>
          <w:rFonts w:hAnsi="宋体" w:cs="宋体"/>
          <w:sz w:val="24"/>
        </w:rPr>
        <w:t>。</w:t>
      </w:r>
    </w:p>
    <w:p w14:paraId="47B68E5D" w14:textId="77777777" w:rsidR="005E277C" w:rsidRDefault="005E277C" w:rsidP="005E277C">
      <w:pPr>
        <w:spacing w:line="420" w:lineRule="exact"/>
        <w:ind w:firstLine="480"/>
        <w:rPr>
          <w:rFonts w:hAnsi="宋体" w:cs="宋体"/>
          <w:sz w:val="24"/>
        </w:rPr>
      </w:pPr>
      <w:r>
        <w:rPr>
          <w:rFonts w:hAnsi="宋体" w:cs="宋体"/>
          <w:sz w:val="24"/>
        </w:rPr>
        <w:t>甲方工地代表检查、监督、协助乙方相应工作，以及对乙方履行合同情况的监督检查。</w:t>
      </w:r>
    </w:p>
    <w:p w14:paraId="41805A01" w14:textId="77777777" w:rsidR="005E277C" w:rsidRDefault="005E277C" w:rsidP="005E277C">
      <w:pPr>
        <w:spacing w:line="420" w:lineRule="exact"/>
        <w:ind w:firstLine="480"/>
        <w:rPr>
          <w:rFonts w:hAnsi="宋体" w:cs="宋体"/>
          <w:sz w:val="24"/>
        </w:rPr>
      </w:pPr>
      <w:r>
        <w:rPr>
          <w:rFonts w:hAnsi="宋体" w:cs="宋体"/>
          <w:sz w:val="24"/>
        </w:rPr>
        <w:t>2、乙方工地代表：</w:t>
      </w:r>
      <w:r>
        <w:rPr>
          <w:rFonts w:hAnsi="宋体" w:cs="宋体"/>
          <w:sz w:val="24"/>
          <w:u w:val="single"/>
        </w:rPr>
        <w:t xml:space="preserve">       </w:t>
      </w:r>
      <w:r>
        <w:rPr>
          <w:rFonts w:hAnsi="宋体" w:cs="宋体"/>
          <w:sz w:val="24"/>
        </w:rPr>
        <w:t>。乙方的项目经理为：</w:t>
      </w:r>
      <w:r>
        <w:rPr>
          <w:rFonts w:hAnsi="宋体" w:cs="宋体"/>
          <w:sz w:val="24"/>
          <w:u w:val="single"/>
        </w:rPr>
        <w:t xml:space="preserve">       </w:t>
      </w:r>
      <w:r>
        <w:rPr>
          <w:rFonts w:hAnsi="宋体" w:cs="宋体"/>
          <w:sz w:val="24"/>
        </w:rPr>
        <w:t>，该项目经理在本项目“竣工验收完成”前不得担任其他项目的项目经理。</w:t>
      </w:r>
    </w:p>
    <w:p w14:paraId="7409B87E" w14:textId="77777777" w:rsidR="005E277C" w:rsidRDefault="005E277C" w:rsidP="005E277C">
      <w:pPr>
        <w:spacing w:line="420" w:lineRule="exact"/>
        <w:ind w:firstLine="480"/>
        <w:rPr>
          <w:rFonts w:hAnsi="宋体" w:cs="宋体"/>
          <w:sz w:val="24"/>
        </w:rPr>
      </w:pPr>
      <w:r>
        <w:rPr>
          <w:rFonts w:hAnsi="宋体" w:cs="宋体"/>
          <w:sz w:val="24"/>
        </w:rPr>
        <w:t>乙方必须至少配备一名安全员。</w:t>
      </w:r>
    </w:p>
    <w:p w14:paraId="33F7BBB3" w14:textId="77777777" w:rsidR="005E277C" w:rsidRDefault="005E277C" w:rsidP="005E277C">
      <w:pPr>
        <w:spacing w:line="420" w:lineRule="exact"/>
        <w:outlineLvl w:val="0"/>
        <w:rPr>
          <w:rFonts w:hAnsi="宋体" w:cs="宋体"/>
          <w:b/>
          <w:sz w:val="24"/>
        </w:rPr>
      </w:pPr>
      <w:r>
        <w:rPr>
          <w:rFonts w:hAnsi="宋体" w:cs="宋体"/>
          <w:b/>
          <w:sz w:val="24"/>
        </w:rPr>
        <w:t>八、竣工验收与付款方式</w:t>
      </w:r>
    </w:p>
    <w:p w14:paraId="41E89AAB" w14:textId="77777777" w:rsidR="005E277C" w:rsidRDefault="005E277C" w:rsidP="005E277C">
      <w:pPr>
        <w:spacing w:line="420" w:lineRule="exact"/>
        <w:ind w:firstLine="480"/>
        <w:rPr>
          <w:rFonts w:hAnsi="宋体" w:cs="宋体"/>
          <w:sz w:val="24"/>
        </w:rPr>
      </w:pPr>
      <w:r>
        <w:rPr>
          <w:rFonts w:hAnsi="宋体" w:cs="宋体"/>
          <w:sz w:val="24"/>
        </w:rPr>
        <w:t>1、竣工验收：</w:t>
      </w:r>
    </w:p>
    <w:p w14:paraId="13826764" w14:textId="77777777" w:rsidR="005E277C" w:rsidRDefault="005E277C" w:rsidP="005E277C">
      <w:pPr>
        <w:spacing w:line="420" w:lineRule="exact"/>
        <w:ind w:firstLine="480"/>
        <w:rPr>
          <w:rFonts w:hAnsi="宋体" w:cs="宋体"/>
          <w:sz w:val="24"/>
        </w:rPr>
      </w:pPr>
      <w:r>
        <w:rPr>
          <w:rFonts w:hAnsi="宋体" w:cs="宋体"/>
          <w:sz w:val="24"/>
        </w:rPr>
        <w:t>1.1乙方完工后提出竣工验收，甲方须在</w:t>
      </w:r>
      <w:r>
        <w:rPr>
          <w:rFonts w:hAnsi="宋体" w:cs="宋体"/>
          <w:sz w:val="24"/>
          <w:u w:val="single"/>
        </w:rPr>
        <w:t xml:space="preserve">   </w:t>
      </w:r>
      <w:r>
        <w:rPr>
          <w:rFonts w:hAnsi="宋体" w:cs="宋体"/>
          <w:sz w:val="24"/>
        </w:rPr>
        <w:t>日内组织有关人员进行验收，在竣工验收前，乙方应按国家工程竣工验收的有关规定，提供完整的竣工资料（包括竣工图纸）和竣工</w:t>
      </w:r>
      <w:proofErr w:type="gramStart"/>
      <w:r>
        <w:rPr>
          <w:rFonts w:hAnsi="宋体" w:cs="宋体"/>
          <w:sz w:val="24"/>
        </w:rPr>
        <w:t>验收书</w:t>
      </w:r>
      <w:proofErr w:type="gramEnd"/>
      <w:r>
        <w:rPr>
          <w:rFonts w:hAnsi="宋体" w:cs="宋体"/>
          <w:sz w:val="24"/>
        </w:rPr>
        <w:t>一式两份。验收合格后，即为竣工验收完成。最终竣工结算价格不得高于预算控制价。</w:t>
      </w:r>
    </w:p>
    <w:p w14:paraId="0CC535EE" w14:textId="77777777" w:rsidR="005E277C" w:rsidRDefault="005E277C" w:rsidP="005E277C">
      <w:pPr>
        <w:spacing w:line="420" w:lineRule="exact"/>
        <w:ind w:firstLine="480"/>
        <w:rPr>
          <w:rFonts w:hAnsi="宋体" w:cs="宋体"/>
          <w:sz w:val="24"/>
        </w:rPr>
      </w:pPr>
      <w:r>
        <w:rPr>
          <w:rFonts w:hAnsi="宋体" w:cs="宋体"/>
          <w:sz w:val="24"/>
        </w:rPr>
        <w:t>1.2工程竣工验收通过，乙方送交竣工</w:t>
      </w:r>
      <w:proofErr w:type="gramStart"/>
      <w:r>
        <w:rPr>
          <w:rFonts w:hAnsi="宋体" w:cs="宋体"/>
          <w:sz w:val="24"/>
        </w:rPr>
        <w:t>验收书</w:t>
      </w:r>
      <w:proofErr w:type="gramEnd"/>
      <w:r>
        <w:rPr>
          <w:rFonts w:hAnsi="宋体" w:cs="宋体"/>
          <w:sz w:val="24"/>
        </w:rPr>
        <w:t>的日期为实际竣工日期。工程按甲方要求修改后通过竣工验收的，实际竣工日期为乙方修改后提请甲方验收的日期。</w:t>
      </w:r>
    </w:p>
    <w:p w14:paraId="04B2B3B2" w14:textId="77777777" w:rsidR="005E277C" w:rsidRDefault="005E277C" w:rsidP="005E277C">
      <w:pPr>
        <w:spacing w:line="420" w:lineRule="exact"/>
        <w:ind w:firstLine="480"/>
        <w:rPr>
          <w:rFonts w:hAnsi="宋体" w:cs="宋体"/>
          <w:b/>
          <w:bCs/>
          <w:sz w:val="24"/>
        </w:rPr>
      </w:pPr>
      <w:r>
        <w:rPr>
          <w:rFonts w:hAnsi="宋体" w:cs="宋体"/>
          <w:b/>
          <w:bCs/>
          <w:sz w:val="24"/>
        </w:rPr>
        <w:t>2、付款方式：</w:t>
      </w:r>
    </w:p>
    <w:p w14:paraId="56A46B09" w14:textId="77777777" w:rsidR="005E277C" w:rsidRDefault="005E277C" w:rsidP="005E277C">
      <w:pPr>
        <w:spacing w:line="420" w:lineRule="exact"/>
        <w:ind w:firstLineChars="200" w:firstLine="482"/>
        <w:rPr>
          <w:rFonts w:hAnsi="宋体" w:cs="宋体"/>
          <w:b/>
          <w:bCs/>
          <w:sz w:val="24"/>
          <w:u w:val="single"/>
        </w:rPr>
      </w:pPr>
      <w:r>
        <w:rPr>
          <w:rFonts w:hAnsi="宋体" w:cs="宋体"/>
          <w:b/>
          <w:bCs/>
          <w:sz w:val="24"/>
          <w:u w:val="single"/>
        </w:rPr>
        <w:lastRenderedPageBreak/>
        <w:t>工程竣工验收合格后支付至合同价的80%，竣工资料和竣工</w:t>
      </w:r>
      <w:proofErr w:type="gramStart"/>
      <w:r>
        <w:rPr>
          <w:rFonts w:hAnsi="宋体" w:cs="宋体"/>
          <w:b/>
          <w:bCs/>
          <w:sz w:val="24"/>
          <w:u w:val="single"/>
        </w:rPr>
        <w:t>结算按</w:t>
      </w:r>
      <w:proofErr w:type="gramEnd"/>
      <w:r>
        <w:rPr>
          <w:rFonts w:hAnsi="宋体" w:cs="宋体"/>
          <w:b/>
          <w:bCs/>
          <w:sz w:val="24"/>
          <w:u w:val="single"/>
        </w:rPr>
        <w:t>要求报送，经审计后付至结算价的97%，余款3%质保期满后无息付清。</w:t>
      </w:r>
    </w:p>
    <w:p w14:paraId="7CAB1B06" w14:textId="77777777" w:rsidR="005E277C" w:rsidRPr="007128E9" w:rsidRDefault="005E277C" w:rsidP="005E277C">
      <w:pPr>
        <w:spacing w:line="420" w:lineRule="exact"/>
        <w:ind w:firstLineChars="200" w:firstLine="480"/>
        <w:rPr>
          <w:rFonts w:hAnsi="宋体" w:cs="宋体"/>
          <w:sz w:val="24"/>
        </w:rPr>
      </w:pPr>
      <w:r w:rsidRPr="007128E9">
        <w:rPr>
          <w:rFonts w:hAnsi="宋体" w:cs="宋体"/>
          <w:sz w:val="24"/>
        </w:rPr>
        <w:t>卖方需提交的支付文件包括：卖方出具的全额正式发票。</w:t>
      </w:r>
    </w:p>
    <w:p w14:paraId="4B389E74" w14:textId="77777777" w:rsidR="005E277C" w:rsidRPr="007128E9" w:rsidRDefault="005E277C" w:rsidP="005E277C">
      <w:pPr>
        <w:spacing w:line="420" w:lineRule="exact"/>
        <w:ind w:firstLineChars="200" w:firstLine="480"/>
        <w:rPr>
          <w:rFonts w:hAnsi="宋体" w:cs="宋体"/>
          <w:sz w:val="24"/>
        </w:rPr>
      </w:pPr>
      <w:r w:rsidRPr="007128E9">
        <w:rPr>
          <w:rFonts w:hAnsi="宋体" w:cs="宋体"/>
          <w:sz w:val="24"/>
        </w:rPr>
        <w:t>所有款项支付需按发包人要求，提供发票并按发包人规定程序审签。</w:t>
      </w:r>
    </w:p>
    <w:p w14:paraId="5623A9EC" w14:textId="77777777" w:rsidR="005E277C" w:rsidRDefault="005E277C" w:rsidP="005E277C">
      <w:pPr>
        <w:spacing w:line="420" w:lineRule="exact"/>
        <w:rPr>
          <w:rFonts w:hAnsi="宋体" w:cs="宋体"/>
          <w:b/>
          <w:sz w:val="24"/>
          <w:u w:val="single"/>
        </w:rPr>
      </w:pPr>
      <w:r>
        <w:rPr>
          <w:rFonts w:hAnsi="宋体" w:cs="宋体"/>
          <w:b/>
          <w:sz w:val="24"/>
        </w:rPr>
        <w:t>九、解除合同</w:t>
      </w:r>
    </w:p>
    <w:p w14:paraId="313A9E26" w14:textId="77777777" w:rsidR="005E277C" w:rsidRDefault="005E277C" w:rsidP="005E277C">
      <w:pPr>
        <w:spacing w:line="420" w:lineRule="exact"/>
        <w:ind w:left="-90" w:firstLine="480"/>
        <w:rPr>
          <w:rFonts w:hAnsi="宋体" w:cs="宋体"/>
          <w:sz w:val="24"/>
          <w:u w:val="single"/>
        </w:rPr>
      </w:pPr>
      <w:r>
        <w:rPr>
          <w:rFonts w:hAnsi="宋体" w:cs="宋体"/>
          <w:sz w:val="24"/>
        </w:rPr>
        <w:t>出现下列情形之一，甲方可以解除合同，并要求乙方赔偿损失：</w:t>
      </w:r>
      <w:r>
        <w:rPr>
          <w:rFonts w:hAnsi="宋体" w:cs="宋体"/>
          <w:sz w:val="24"/>
          <w:u w:val="single"/>
        </w:rPr>
        <w:t>乙方将本项目部分或全部转包给他人；</w:t>
      </w:r>
    </w:p>
    <w:p w14:paraId="30D1E25C" w14:textId="77777777" w:rsidR="005E277C" w:rsidRDefault="005E277C" w:rsidP="005E277C">
      <w:pPr>
        <w:spacing w:line="420" w:lineRule="exact"/>
        <w:outlineLvl w:val="0"/>
        <w:rPr>
          <w:rFonts w:hAnsi="宋体" w:cs="宋体"/>
          <w:b/>
          <w:sz w:val="24"/>
        </w:rPr>
      </w:pPr>
      <w:r>
        <w:rPr>
          <w:rFonts w:hAnsi="宋体" w:cs="宋体"/>
          <w:b/>
          <w:sz w:val="24"/>
        </w:rPr>
        <w:t>十、合同纠纷处理方式</w:t>
      </w:r>
    </w:p>
    <w:p w14:paraId="7EE5B2FE" w14:textId="77777777" w:rsidR="005E277C" w:rsidRDefault="005E277C" w:rsidP="005E277C">
      <w:pPr>
        <w:spacing w:line="420" w:lineRule="exact"/>
        <w:ind w:firstLine="480"/>
        <w:rPr>
          <w:rFonts w:hAnsi="宋体" w:cs="宋体"/>
          <w:sz w:val="24"/>
        </w:rPr>
      </w:pPr>
      <w:r>
        <w:rPr>
          <w:rFonts w:hAnsi="宋体" w:cs="宋体"/>
          <w:sz w:val="24"/>
        </w:rPr>
        <w:t>在履行合同过程中产生争议时，应通过友好协商解决，若协商不成可向甲方所在地人民法院提起诉讼。</w:t>
      </w:r>
    </w:p>
    <w:p w14:paraId="4D10B6BB" w14:textId="77777777" w:rsidR="005E277C" w:rsidRDefault="005E277C" w:rsidP="005E277C">
      <w:pPr>
        <w:spacing w:line="420" w:lineRule="exact"/>
        <w:outlineLvl w:val="0"/>
        <w:rPr>
          <w:rFonts w:hAnsi="宋体" w:cs="宋体"/>
          <w:b/>
          <w:sz w:val="24"/>
        </w:rPr>
      </w:pPr>
      <w:r>
        <w:rPr>
          <w:rFonts w:hAnsi="宋体" w:cs="宋体"/>
          <w:b/>
          <w:sz w:val="24"/>
        </w:rPr>
        <w:t>十一、其他</w:t>
      </w:r>
    </w:p>
    <w:p w14:paraId="153EF289" w14:textId="77777777" w:rsidR="005E277C" w:rsidRDefault="005E277C" w:rsidP="005E277C">
      <w:pPr>
        <w:spacing w:line="420" w:lineRule="exact"/>
        <w:ind w:firstLine="480"/>
        <w:outlineLvl w:val="0"/>
        <w:rPr>
          <w:rFonts w:hAnsi="宋体" w:cs="宋体"/>
          <w:sz w:val="24"/>
        </w:rPr>
      </w:pPr>
      <w:r>
        <w:rPr>
          <w:rFonts w:hAnsi="宋体" w:cs="宋体"/>
          <w:sz w:val="24"/>
        </w:rPr>
        <w:t>采购合同的双方当事人不得擅自变更、中止或者终止合同。</w:t>
      </w:r>
    </w:p>
    <w:p w14:paraId="2AEB3A01" w14:textId="77777777" w:rsidR="005E277C" w:rsidRDefault="005E277C" w:rsidP="005E277C">
      <w:pPr>
        <w:spacing w:line="420" w:lineRule="exact"/>
        <w:outlineLvl w:val="0"/>
        <w:rPr>
          <w:rFonts w:hAnsi="宋体" w:cs="宋体"/>
          <w:b/>
          <w:sz w:val="24"/>
        </w:rPr>
      </w:pPr>
      <w:r>
        <w:rPr>
          <w:rFonts w:hAnsi="宋体" w:cs="宋体"/>
          <w:b/>
          <w:sz w:val="24"/>
        </w:rPr>
        <w:t>十二、合同生效和份数</w:t>
      </w:r>
    </w:p>
    <w:p w14:paraId="1D1CEFBD" w14:textId="77777777" w:rsidR="005E277C" w:rsidRDefault="005E277C" w:rsidP="005E277C">
      <w:pPr>
        <w:spacing w:line="420" w:lineRule="exact"/>
        <w:ind w:firstLine="480"/>
        <w:rPr>
          <w:rFonts w:hAnsi="宋体" w:cs="宋体"/>
          <w:sz w:val="24"/>
        </w:rPr>
      </w:pPr>
      <w:r>
        <w:rPr>
          <w:rFonts w:hAnsi="宋体" w:cs="宋体"/>
          <w:sz w:val="24"/>
        </w:rPr>
        <w:t>1、本合同自双方加盖公章后生效；</w:t>
      </w:r>
    </w:p>
    <w:p w14:paraId="7A25E20D" w14:textId="77777777" w:rsidR="005E277C" w:rsidRDefault="005E277C" w:rsidP="005E277C">
      <w:pPr>
        <w:spacing w:line="420" w:lineRule="exact"/>
        <w:ind w:firstLine="480"/>
        <w:rPr>
          <w:rFonts w:hAnsi="宋体" w:cs="宋体"/>
          <w:sz w:val="24"/>
        </w:rPr>
      </w:pPr>
      <w:r>
        <w:rPr>
          <w:rFonts w:hAnsi="宋体" w:cs="宋体"/>
          <w:sz w:val="24"/>
        </w:rPr>
        <w:t>2、合同一式</w:t>
      </w:r>
      <w:r>
        <w:rPr>
          <w:rFonts w:hAnsi="宋体" w:cs="宋体"/>
          <w:sz w:val="24"/>
          <w:u w:val="single"/>
        </w:rPr>
        <w:t xml:space="preserve"> 伍 </w:t>
      </w:r>
      <w:r>
        <w:rPr>
          <w:rFonts w:hAnsi="宋体" w:cs="宋体"/>
          <w:sz w:val="24"/>
        </w:rPr>
        <w:t>份，具有同等法律效力，甲方</w:t>
      </w:r>
      <w:r>
        <w:rPr>
          <w:rFonts w:hAnsi="宋体" w:cs="宋体"/>
          <w:sz w:val="24"/>
          <w:u w:val="single"/>
        </w:rPr>
        <w:t xml:space="preserve">   叁 </w:t>
      </w:r>
      <w:r>
        <w:rPr>
          <w:rFonts w:hAnsi="宋体" w:cs="宋体"/>
          <w:sz w:val="24"/>
        </w:rPr>
        <w:t>份，乙方</w:t>
      </w:r>
      <w:r>
        <w:rPr>
          <w:rFonts w:hAnsi="宋体" w:cs="宋体"/>
          <w:sz w:val="24"/>
          <w:u w:val="single"/>
        </w:rPr>
        <w:t xml:space="preserve">  </w:t>
      </w:r>
      <w:proofErr w:type="gramStart"/>
      <w:r>
        <w:rPr>
          <w:rFonts w:hAnsi="宋体" w:cs="宋体"/>
          <w:sz w:val="24"/>
          <w:u w:val="single"/>
        </w:rPr>
        <w:t>贰</w:t>
      </w:r>
      <w:proofErr w:type="gramEnd"/>
      <w:r>
        <w:rPr>
          <w:rFonts w:hAnsi="宋体" w:cs="宋体"/>
          <w:sz w:val="24"/>
          <w:u w:val="single"/>
        </w:rPr>
        <w:t xml:space="preserve">  </w:t>
      </w:r>
      <w:r>
        <w:rPr>
          <w:rFonts w:hAnsi="宋体" w:cs="宋体"/>
          <w:sz w:val="24"/>
        </w:rPr>
        <w:t>份。</w:t>
      </w:r>
    </w:p>
    <w:p w14:paraId="1A5DF600" w14:textId="77777777" w:rsidR="005E277C" w:rsidRDefault="005E277C" w:rsidP="005E277C">
      <w:pPr>
        <w:pStyle w:val="a0"/>
        <w:spacing w:line="420" w:lineRule="exact"/>
        <w:rPr>
          <w:rFonts w:ascii="宋体" w:hAnsi="宋体" w:cs="宋体" w:hint="eastAsia"/>
        </w:rPr>
      </w:pPr>
      <w:r>
        <w:rPr>
          <w:rFonts w:ascii="宋体" w:hAnsi="宋体" w:cs="宋体" w:hint="eastAsia"/>
        </w:rPr>
        <w:t>（以下无正文）</w:t>
      </w:r>
    </w:p>
    <w:p w14:paraId="21B3196C" w14:textId="77777777" w:rsidR="005E277C" w:rsidRDefault="005E277C" w:rsidP="005E277C">
      <w:pPr>
        <w:pStyle w:val="12"/>
        <w:spacing w:line="420" w:lineRule="exact"/>
        <w:rPr>
          <w:rFonts w:ascii="宋体" w:hAnsi="宋体" w:cs="宋体" w:hint="eastAsia"/>
          <w:kern w:val="2"/>
        </w:rPr>
      </w:pPr>
    </w:p>
    <w:p w14:paraId="6EE2F948" w14:textId="77777777" w:rsidR="005E277C" w:rsidRDefault="005E277C" w:rsidP="005E277C">
      <w:pPr>
        <w:pStyle w:val="12"/>
        <w:spacing w:line="420" w:lineRule="exact"/>
        <w:ind w:left="6480" w:hangingChars="2700" w:hanging="6480"/>
        <w:rPr>
          <w:rFonts w:ascii="宋体" w:hAnsi="宋体" w:cs="宋体" w:hint="eastAsia"/>
          <w:kern w:val="2"/>
          <w:sz w:val="24"/>
        </w:rPr>
      </w:pPr>
      <w:r>
        <w:rPr>
          <w:rFonts w:ascii="宋体" w:hAnsi="宋体" w:cs="宋体" w:hint="eastAsia"/>
          <w:kern w:val="2"/>
          <w:sz w:val="24"/>
        </w:rPr>
        <w:t>甲方（盖章）：</w:t>
      </w:r>
      <w:r>
        <w:rPr>
          <w:rFonts w:ascii="宋体" w:hAnsi="宋体" w:hint="eastAsia"/>
          <w:bCs/>
          <w:sz w:val="24"/>
        </w:rPr>
        <w:t>徐州生物工程职业技术学院</w:t>
      </w:r>
      <w:r>
        <w:rPr>
          <w:rFonts w:ascii="宋体" w:hAnsi="宋体" w:cs="宋体" w:hint="eastAsia"/>
          <w:kern w:val="2"/>
          <w:sz w:val="24"/>
        </w:rPr>
        <w:t xml:space="preserve">   乙方（盖章）： </w:t>
      </w:r>
    </w:p>
    <w:p w14:paraId="14823013" w14:textId="77777777" w:rsidR="005E277C" w:rsidRDefault="005E277C" w:rsidP="005E277C">
      <w:pPr>
        <w:pStyle w:val="12"/>
        <w:spacing w:line="420" w:lineRule="exact"/>
        <w:ind w:firstLineChars="600" w:firstLine="1440"/>
        <w:rPr>
          <w:rFonts w:ascii="宋体" w:hAnsi="宋体" w:cs="宋体" w:hint="eastAsia"/>
          <w:kern w:val="2"/>
          <w:sz w:val="24"/>
        </w:rPr>
      </w:pPr>
      <w:r>
        <w:rPr>
          <w:rFonts w:ascii="宋体" w:hAnsi="宋体" w:cs="宋体" w:hint="eastAsia"/>
          <w:kern w:val="2"/>
          <w:sz w:val="24"/>
        </w:rPr>
        <w:t xml:space="preserve">                            法定代表人：</w:t>
      </w:r>
    </w:p>
    <w:p w14:paraId="617B188D" w14:textId="77777777" w:rsidR="005E277C" w:rsidRDefault="005E277C" w:rsidP="005E277C">
      <w:pPr>
        <w:pStyle w:val="11"/>
        <w:spacing w:after="0" w:line="420" w:lineRule="exact"/>
        <w:rPr>
          <w:rFonts w:ascii="宋体" w:hAnsi="宋体" w:cs="宋体" w:hint="eastAsia"/>
          <w:sz w:val="24"/>
        </w:rPr>
      </w:pPr>
      <w:r>
        <w:rPr>
          <w:rFonts w:ascii="宋体" w:hAnsi="宋体" w:cs="宋体" w:hint="eastAsia"/>
          <w:sz w:val="24"/>
        </w:rPr>
        <w:t>授权代表人：                            授权代表人：</w:t>
      </w:r>
    </w:p>
    <w:p w14:paraId="4A69B649" w14:textId="77777777" w:rsidR="005E277C" w:rsidRDefault="005E277C" w:rsidP="005E277C">
      <w:pPr>
        <w:pStyle w:val="aa"/>
        <w:spacing w:line="420" w:lineRule="exact"/>
        <w:ind w:leftChars="700" w:left="5980" w:hangingChars="1500" w:hanging="3600"/>
        <w:rPr>
          <w:rFonts w:hAnsi="宋体" w:cs="宋体"/>
          <w:kern w:val="2"/>
          <w:sz w:val="24"/>
          <w:szCs w:val="24"/>
        </w:rPr>
      </w:pPr>
      <w:r>
        <w:rPr>
          <w:rFonts w:hAnsi="宋体" w:cs="宋体"/>
          <w:kern w:val="2"/>
          <w:sz w:val="24"/>
          <w:szCs w:val="24"/>
        </w:rPr>
        <w:t xml:space="preserve">                            地  址：</w:t>
      </w:r>
    </w:p>
    <w:p w14:paraId="5482D8EC" w14:textId="77777777" w:rsidR="005E277C" w:rsidRDefault="005E277C" w:rsidP="005E277C">
      <w:pPr>
        <w:pStyle w:val="12"/>
        <w:spacing w:line="420" w:lineRule="exact"/>
        <w:rPr>
          <w:rFonts w:ascii="宋体" w:hAnsi="宋体" w:cs="宋体" w:hint="eastAsia"/>
          <w:kern w:val="2"/>
          <w:sz w:val="24"/>
        </w:rPr>
      </w:pPr>
      <w:r>
        <w:rPr>
          <w:rFonts w:ascii="宋体" w:hAnsi="宋体" w:cs="宋体" w:hint="eastAsia"/>
          <w:kern w:val="2"/>
          <w:sz w:val="24"/>
        </w:rPr>
        <w:t xml:space="preserve">地  址：                                </w:t>
      </w:r>
      <w:proofErr w:type="gramStart"/>
      <w:r>
        <w:rPr>
          <w:rFonts w:ascii="宋体" w:hAnsi="宋体" w:cs="宋体" w:hint="eastAsia"/>
          <w:kern w:val="2"/>
          <w:sz w:val="24"/>
        </w:rPr>
        <w:t>邮</w:t>
      </w:r>
      <w:proofErr w:type="gramEnd"/>
      <w:r>
        <w:rPr>
          <w:rFonts w:ascii="宋体" w:hAnsi="宋体" w:cs="宋体" w:hint="eastAsia"/>
          <w:kern w:val="2"/>
          <w:sz w:val="24"/>
        </w:rPr>
        <w:t xml:space="preserve">  编：                                      </w:t>
      </w:r>
    </w:p>
    <w:p w14:paraId="3AC8BDBC" w14:textId="77777777" w:rsidR="005E277C" w:rsidRDefault="005E277C" w:rsidP="005E277C">
      <w:pPr>
        <w:pStyle w:val="12"/>
        <w:spacing w:line="420" w:lineRule="exact"/>
        <w:rPr>
          <w:rFonts w:ascii="宋体" w:hAnsi="宋体" w:cs="宋体" w:hint="eastAsia"/>
          <w:kern w:val="2"/>
          <w:sz w:val="24"/>
        </w:rPr>
      </w:pPr>
      <w:proofErr w:type="gramStart"/>
      <w:r>
        <w:rPr>
          <w:rFonts w:ascii="宋体" w:hAnsi="宋体" w:cs="宋体" w:hint="eastAsia"/>
          <w:kern w:val="2"/>
          <w:sz w:val="24"/>
        </w:rPr>
        <w:t>邮</w:t>
      </w:r>
      <w:proofErr w:type="gramEnd"/>
      <w:r>
        <w:rPr>
          <w:rFonts w:ascii="宋体" w:hAnsi="宋体" w:cs="宋体" w:hint="eastAsia"/>
          <w:kern w:val="2"/>
          <w:sz w:val="24"/>
        </w:rPr>
        <w:t xml:space="preserve">  编：221000                          电  话：</w:t>
      </w:r>
    </w:p>
    <w:p w14:paraId="4223B3A2" w14:textId="77777777" w:rsidR="005E277C" w:rsidRDefault="005E277C" w:rsidP="005E277C">
      <w:pPr>
        <w:pStyle w:val="12"/>
        <w:spacing w:line="420" w:lineRule="exact"/>
        <w:ind w:left="6000" w:hangingChars="2500" w:hanging="6000"/>
      </w:pPr>
      <w:r>
        <w:rPr>
          <w:rFonts w:ascii="宋体" w:hAnsi="宋体" w:cs="宋体" w:hint="eastAsia"/>
          <w:kern w:val="2"/>
          <w:sz w:val="24"/>
        </w:rPr>
        <w:t xml:space="preserve">电  话：0516-83628918                   开户银行及账号： </w:t>
      </w:r>
    </w:p>
    <w:p w14:paraId="6EAF1BA0" w14:textId="77777777" w:rsidR="005E277C" w:rsidRDefault="005E277C" w:rsidP="005E277C">
      <w:pPr>
        <w:pStyle w:val="DAS"/>
        <w:spacing w:line="420" w:lineRule="exact"/>
        <w:ind w:firstLine="0"/>
        <w:rPr>
          <w:rFonts w:ascii="宋体" w:hAnsi="宋体" w:cs="宋体" w:hint="eastAsia"/>
          <w:sz w:val="24"/>
        </w:rPr>
      </w:pPr>
      <w:r>
        <w:rPr>
          <w:rFonts w:ascii="宋体" w:hAnsi="宋体" w:cs="宋体" w:hint="eastAsia"/>
          <w:sz w:val="24"/>
        </w:rPr>
        <w:t>签订日期 ：                             签订日期 ：</w:t>
      </w:r>
    </w:p>
    <w:p w14:paraId="4EC3B7CB" w14:textId="77777777" w:rsidR="005E277C" w:rsidRDefault="005E277C" w:rsidP="005E277C">
      <w:pPr>
        <w:rPr>
          <w:rFonts w:hAnsi="宋体"/>
          <w:b/>
          <w:color w:val="000000"/>
          <w:sz w:val="36"/>
          <w:szCs w:val="36"/>
        </w:rPr>
      </w:pPr>
    </w:p>
    <w:p w14:paraId="214722A7" w14:textId="77777777" w:rsidR="005E277C" w:rsidRDefault="005E277C" w:rsidP="00E05330">
      <w:pPr>
        <w:pStyle w:val="a0"/>
        <w:spacing w:line="360" w:lineRule="auto"/>
      </w:pPr>
    </w:p>
    <w:p w14:paraId="7CB729C8" w14:textId="77777777" w:rsidR="00EC23F6" w:rsidRDefault="00EC23F6" w:rsidP="00E05330">
      <w:pPr>
        <w:pStyle w:val="a0"/>
        <w:spacing w:line="360" w:lineRule="auto"/>
      </w:pPr>
    </w:p>
    <w:p w14:paraId="1862FF04" w14:textId="77777777" w:rsidR="00EC23F6" w:rsidRDefault="00EC23F6" w:rsidP="00E05330">
      <w:pPr>
        <w:pStyle w:val="a0"/>
        <w:spacing w:line="360" w:lineRule="auto"/>
      </w:pPr>
    </w:p>
    <w:p w14:paraId="6461799B" w14:textId="77777777" w:rsidR="00EC23F6" w:rsidRDefault="00EC23F6" w:rsidP="00E05330">
      <w:pPr>
        <w:pStyle w:val="a0"/>
        <w:spacing w:line="360" w:lineRule="auto"/>
      </w:pPr>
    </w:p>
    <w:p w14:paraId="63F97AD3" w14:textId="77777777" w:rsidR="00EC23F6" w:rsidRDefault="00EC23F6" w:rsidP="00E05330">
      <w:pPr>
        <w:pStyle w:val="a0"/>
        <w:spacing w:line="360" w:lineRule="auto"/>
      </w:pPr>
    </w:p>
    <w:p w14:paraId="1DAB33FF" w14:textId="77777777" w:rsidR="00EC23F6" w:rsidRDefault="00EC23F6" w:rsidP="00EC23F6">
      <w:pPr>
        <w:jc w:val="center"/>
        <w:rPr>
          <w:rFonts w:ascii="仿宋" w:eastAsia="仿宋" w:hAnsi="仿宋"/>
          <w:b/>
          <w:sz w:val="96"/>
          <w:szCs w:val="72"/>
        </w:rPr>
      </w:pPr>
    </w:p>
    <w:p w14:paraId="4D323F99" w14:textId="77777777" w:rsidR="00EC23F6" w:rsidRDefault="00EC23F6" w:rsidP="00EC23F6">
      <w:pPr>
        <w:jc w:val="center"/>
        <w:rPr>
          <w:rFonts w:ascii="仿宋" w:eastAsia="仿宋" w:hAnsi="仿宋"/>
          <w:b/>
          <w:sz w:val="96"/>
          <w:szCs w:val="72"/>
        </w:rPr>
      </w:pPr>
    </w:p>
    <w:p w14:paraId="2353BAE1" w14:textId="4BF69155" w:rsidR="00EC23F6" w:rsidRPr="004B0A3E" w:rsidRDefault="00EC23F6" w:rsidP="00EC23F6">
      <w:pPr>
        <w:jc w:val="center"/>
        <w:rPr>
          <w:rFonts w:ascii="仿宋" w:eastAsia="仿宋" w:hAnsi="仿宋"/>
          <w:b/>
          <w:sz w:val="96"/>
          <w:szCs w:val="72"/>
        </w:rPr>
      </w:pPr>
      <w:r w:rsidRPr="004B0A3E">
        <w:rPr>
          <w:rFonts w:ascii="仿宋" w:eastAsia="仿宋" w:hAnsi="仿宋"/>
          <w:b/>
          <w:sz w:val="96"/>
          <w:szCs w:val="72"/>
        </w:rPr>
        <w:t>响 应 文 件</w:t>
      </w:r>
    </w:p>
    <w:p w14:paraId="5E351005" w14:textId="77777777" w:rsidR="00EC23F6" w:rsidRPr="004B0A3E" w:rsidRDefault="00EC23F6" w:rsidP="00EC23F6">
      <w:pPr>
        <w:pStyle w:val="ab"/>
        <w:rPr>
          <w:rFonts w:ascii="仿宋" w:eastAsia="仿宋" w:hAnsi="仿宋" w:hint="eastAsia"/>
          <w:b/>
          <w:sz w:val="32"/>
          <w:szCs w:val="32"/>
        </w:rPr>
      </w:pPr>
    </w:p>
    <w:p w14:paraId="34B47831" w14:textId="77777777" w:rsidR="00EC23F6" w:rsidRPr="004B0A3E" w:rsidRDefault="00EC23F6" w:rsidP="00EC23F6">
      <w:pPr>
        <w:pStyle w:val="ab"/>
        <w:spacing w:line="480" w:lineRule="auto"/>
        <w:ind w:firstLineChars="300" w:firstLine="1084"/>
        <w:rPr>
          <w:rFonts w:ascii="仿宋" w:eastAsia="仿宋" w:hAnsi="仿宋" w:hint="eastAsia"/>
          <w:sz w:val="32"/>
        </w:rPr>
      </w:pPr>
      <w:r w:rsidRPr="004B0A3E">
        <w:rPr>
          <w:rFonts w:ascii="仿宋" w:eastAsia="仿宋" w:hAnsi="仿宋" w:hint="eastAsia"/>
          <w:b/>
          <w:bCs/>
          <w:sz w:val="36"/>
          <w:szCs w:val="24"/>
        </w:rPr>
        <w:t>项目名称:</w:t>
      </w:r>
      <w:r w:rsidRPr="004B0A3E">
        <w:rPr>
          <w:rFonts w:ascii="仿宋" w:eastAsia="仿宋" w:hAnsi="仿宋" w:hint="eastAsia"/>
          <w:b/>
          <w:bCs/>
          <w:sz w:val="36"/>
          <w:szCs w:val="24"/>
          <w:u w:val="single"/>
        </w:rPr>
        <w:t xml:space="preserve">                         </w:t>
      </w:r>
    </w:p>
    <w:p w14:paraId="0A73CA9E" w14:textId="77777777" w:rsidR="00EC23F6" w:rsidRPr="004B0A3E" w:rsidRDefault="00EC23F6" w:rsidP="00EC23F6">
      <w:pPr>
        <w:spacing w:line="480" w:lineRule="auto"/>
        <w:ind w:firstLineChars="300" w:firstLine="1084"/>
        <w:rPr>
          <w:rFonts w:ascii="仿宋" w:eastAsia="仿宋" w:hAnsi="仿宋"/>
          <w:b/>
          <w:bCs/>
          <w:sz w:val="36"/>
        </w:rPr>
      </w:pPr>
      <w:r w:rsidRPr="004B0A3E">
        <w:rPr>
          <w:rFonts w:ascii="仿宋" w:eastAsia="仿宋" w:hAnsi="仿宋"/>
          <w:b/>
          <w:bCs/>
          <w:sz w:val="36"/>
        </w:rPr>
        <w:t>项目编号:</w:t>
      </w:r>
      <w:r w:rsidRPr="004B0A3E">
        <w:rPr>
          <w:rFonts w:ascii="仿宋" w:eastAsia="仿宋" w:hAnsi="仿宋"/>
          <w:b/>
          <w:bCs/>
          <w:sz w:val="36"/>
          <w:u w:val="single"/>
        </w:rPr>
        <w:t xml:space="preserve">                         </w:t>
      </w:r>
    </w:p>
    <w:p w14:paraId="1730C892" w14:textId="77777777" w:rsidR="00EC23F6" w:rsidRPr="004B0A3E" w:rsidRDefault="00EC23F6" w:rsidP="00EC23F6">
      <w:pPr>
        <w:spacing w:line="480" w:lineRule="auto"/>
        <w:ind w:firstLineChars="300" w:firstLine="1084"/>
        <w:rPr>
          <w:rFonts w:ascii="仿宋" w:eastAsia="仿宋" w:hAnsi="仿宋"/>
          <w:b/>
          <w:bCs/>
          <w:sz w:val="36"/>
          <w:u w:val="single"/>
        </w:rPr>
      </w:pPr>
      <w:r w:rsidRPr="004B0A3E">
        <w:rPr>
          <w:rFonts w:ascii="仿宋" w:eastAsia="仿宋" w:hAnsi="仿宋"/>
          <w:b/>
          <w:bCs/>
          <w:sz w:val="36"/>
        </w:rPr>
        <w:t>投标人名称：</w:t>
      </w:r>
      <w:r w:rsidRPr="004B0A3E">
        <w:rPr>
          <w:rFonts w:ascii="仿宋" w:eastAsia="仿宋" w:hAnsi="仿宋"/>
          <w:b/>
          <w:bCs/>
          <w:sz w:val="36"/>
          <w:u w:val="single"/>
        </w:rPr>
        <w:t xml:space="preserve">                      </w:t>
      </w:r>
    </w:p>
    <w:p w14:paraId="458B5338" w14:textId="77777777" w:rsidR="00EC23F6" w:rsidRPr="004B0A3E" w:rsidRDefault="00EC23F6" w:rsidP="00EC23F6">
      <w:pPr>
        <w:spacing w:line="480" w:lineRule="auto"/>
        <w:ind w:firstLineChars="300" w:firstLine="1084"/>
        <w:rPr>
          <w:rFonts w:ascii="仿宋" w:eastAsia="仿宋" w:hAnsi="仿宋"/>
          <w:b/>
          <w:bCs/>
          <w:sz w:val="36"/>
        </w:rPr>
      </w:pPr>
      <w:r w:rsidRPr="004B0A3E">
        <w:rPr>
          <w:rFonts w:ascii="仿宋" w:eastAsia="仿宋" w:hAnsi="仿宋"/>
          <w:b/>
          <w:bCs/>
          <w:sz w:val="36"/>
        </w:rPr>
        <w:t>投标人地址：</w:t>
      </w:r>
      <w:r w:rsidRPr="004B0A3E">
        <w:rPr>
          <w:rFonts w:ascii="仿宋" w:eastAsia="仿宋" w:hAnsi="仿宋"/>
          <w:b/>
          <w:bCs/>
          <w:sz w:val="36"/>
          <w:u w:val="single"/>
        </w:rPr>
        <w:t xml:space="preserve">                      </w:t>
      </w:r>
    </w:p>
    <w:p w14:paraId="0D045E71" w14:textId="77777777" w:rsidR="00EC23F6" w:rsidRPr="004B0A3E" w:rsidRDefault="00EC23F6" w:rsidP="00EC23F6">
      <w:pPr>
        <w:spacing w:line="480" w:lineRule="auto"/>
        <w:ind w:firstLineChars="300" w:firstLine="1084"/>
        <w:rPr>
          <w:rFonts w:ascii="仿宋" w:eastAsia="仿宋" w:hAnsi="仿宋"/>
          <w:b/>
          <w:bCs/>
          <w:sz w:val="36"/>
        </w:rPr>
      </w:pPr>
      <w:r w:rsidRPr="004B0A3E">
        <w:rPr>
          <w:rFonts w:ascii="仿宋" w:eastAsia="仿宋" w:hAnsi="仿宋"/>
          <w:b/>
          <w:bCs/>
          <w:sz w:val="36"/>
        </w:rPr>
        <w:t>法人（或授权代理人）签章：</w:t>
      </w:r>
      <w:r w:rsidRPr="004B0A3E">
        <w:rPr>
          <w:rFonts w:ascii="仿宋" w:eastAsia="仿宋" w:hAnsi="仿宋"/>
          <w:b/>
          <w:bCs/>
          <w:sz w:val="36"/>
          <w:u w:val="single"/>
        </w:rPr>
        <w:t xml:space="preserve">        </w:t>
      </w:r>
    </w:p>
    <w:p w14:paraId="7BA7D962" w14:textId="77777777" w:rsidR="00EC23F6" w:rsidRPr="004B0A3E" w:rsidRDefault="00EC23F6" w:rsidP="00EC23F6">
      <w:pPr>
        <w:spacing w:line="480" w:lineRule="auto"/>
        <w:ind w:firstLineChars="500" w:firstLine="1807"/>
        <w:rPr>
          <w:rFonts w:ascii="仿宋" w:eastAsia="仿宋" w:hAnsi="仿宋"/>
          <w:b/>
          <w:bCs/>
          <w:sz w:val="36"/>
        </w:rPr>
      </w:pPr>
      <w:r w:rsidRPr="004B0A3E">
        <w:rPr>
          <w:rFonts w:ascii="仿宋" w:eastAsia="仿宋" w:hAnsi="仿宋"/>
          <w:b/>
          <w:bCs/>
          <w:sz w:val="36"/>
        </w:rPr>
        <w:t>或单位盖章（鲜章）：</w:t>
      </w:r>
      <w:r w:rsidRPr="004B0A3E">
        <w:rPr>
          <w:rFonts w:ascii="仿宋" w:eastAsia="仿宋" w:hAnsi="仿宋"/>
          <w:b/>
          <w:bCs/>
          <w:sz w:val="36"/>
          <w:u w:val="single"/>
        </w:rPr>
        <w:t xml:space="preserve">         </w:t>
      </w:r>
    </w:p>
    <w:p w14:paraId="714B779D" w14:textId="77777777" w:rsidR="00EC23F6" w:rsidRPr="004B0A3E" w:rsidRDefault="00EC23F6" w:rsidP="00EC23F6">
      <w:pPr>
        <w:spacing w:line="480" w:lineRule="auto"/>
        <w:ind w:firstLineChars="300" w:firstLine="1084"/>
        <w:rPr>
          <w:rFonts w:ascii="仿宋" w:eastAsia="仿宋" w:hAnsi="仿宋"/>
          <w:b/>
          <w:bCs/>
          <w:sz w:val="36"/>
          <w:u w:val="single"/>
        </w:rPr>
      </w:pPr>
      <w:r w:rsidRPr="004B0A3E">
        <w:rPr>
          <w:rFonts w:ascii="仿宋" w:eastAsia="仿宋" w:hAnsi="仿宋"/>
          <w:b/>
          <w:bCs/>
          <w:sz w:val="36"/>
        </w:rPr>
        <w:t>办公电话：</w:t>
      </w:r>
      <w:r w:rsidRPr="004B0A3E">
        <w:rPr>
          <w:rFonts w:ascii="仿宋" w:eastAsia="仿宋" w:hAnsi="仿宋"/>
          <w:b/>
          <w:bCs/>
          <w:sz w:val="36"/>
          <w:u w:val="single"/>
        </w:rPr>
        <w:t xml:space="preserve">                        </w:t>
      </w:r>
    </w:p>
    <w:p w14:paraId="7738BB57" w14:textId="77777777" w:rsidR="00EC23F6" w:rsidRPr="004B0A3E" w:rsidRDefault="00EC23F6" w:rsidP="00EC23F6">
      <w:pPr>
        <w:spacing w:line="480" w:lineRule="auto"/>
        <w:ind w:firstLineChars="300" w:firstLine="1084"/>
        <w:rPr>
          <w:rFonts w:ascii="仿宋" w:eastAsia="仿宋" w:hAnsi="仿宋"/>
          <w:b/>
          <w:bCs/>
          <w:sz w:val="36"/>
          <w:u w:val="single"/>
        </w:rPr>
      </w:pPr>
      <w:r w:rsidRPr="004B0A3E">
        <w:rPr>
          <w:rFonts w:ascii="仿宋" w:eastAsia="仿宋" w:hAnsi="仿宋"/>
          <w:b/>
          <w:bCs/>
          <w:sz w:val="36"/>
        </w:rPr>
        <w:t>手机号码：</w:t>
      </w:r>
      <w:r w:rsidRPr="004B0A3E">
        <w:rPr>
          <w:rFonts w:ascii="仿宋" w:eastAsia="仿宋" w:hAnsi="仿宋"/>
          <w:b/>
          <w:bCs/>
          <w:sz w:val="36"/>
          <w:u w:val="single"/>
        </w:rPr>
        <w:t xml:space="preserve">                        </w:t>
      </w:r>
    </w:p>
    <w:p w14:paraId="5677FBCE" w14:textId="77777777" w:rsidR="00EC23F6" w:rsidRPr="004B0A3E" w:rsidRDefault="00EC23F6" w:rsidP="00EC23F6">
      <w:pPr>
        <w:spacing w:line="480" w:lineRule="auto"/>
        <w:ind w:firstLineChars="300" w:firstLine="1084"/>
        <w:rPr>
          <w:rFonts w:ascii="仿宋" w:eastAsia="仿宋" w:hAnsi="仿宋"/>
          <w:b/>
          <w:bCs/>
          <w:sz w:val="36"/>
          <w:u w:val="single"/>
        </w:rPr>
      </w:pPr>
      <w:r w:rsidRPr="004B0A3E">
        <w:rPr>
          <w:rFonts w:ascii="仿宋" w:eastAsia="仿宋" w:hAnsi="仿宋"/>
          <w:b/>
          <w:bCs/>
          <w:sz w:val="36"/>
        </w:rPr>
        <w:t>联系邮箱：</w:t>
      </w:r>
      <w:r w:rsidRPr="004B0A3E">
        <w:rPr>
          <w:rFonts w:ascii="仿宋" w:eastAsia="仿宋" w:hAnsi="仿宋"/>
          <w:b/>
          <w:bCs/>
          <w:sz w:val="36"/>
          <w:u w:val="single"/>
        </w:rPr>
        <w:t xml:space="preserve">                        </w:t>
      </w:r>
    </w:p>
    <w:p w14:paraId="5403E9C6" w14:textId="77777777" w:rsidR="00EC23F6" w:rsidRDefault="00EC23F6" w:rsidP="00EC23F6">
      <w:pPr>
        <w:ind w:firstLineChars="399" w:firstLine="1122"/>
        <w:rPr>
          <w:rFonts w:ascii="仿宋" w:eastAsia="仿宋" w:hAnsi="仿宋"/>
          <w:b/>
          <w:bCs/>
          <w:sz w:val="28"/>
          <w:szCs w:val="28"/>
          <w:u w:val="single"/>
        </w:rPr>
      </w:pPr>
    </w:p>
    <w:p w14:paraId="352C25E6" w14:textId="77777777" w:rsidR="00EC23F6" w:rsidRDefault="00EC23F6" w:rsidP="00EC23F6">
      <w:pPr>
        <w:ind w:firstLineChars="399" w:firstLine="1122"/>
        <w:rPr>
          <w:rFonts w:ascii="仿宋" w:eastAsia="仿宋" w:hAnsi="仿宋"/>
          <w:b/>
          <w:bCs/>
          <w:sz w:val="28"/>
          <w:szCs w:val="28"/>
          <w:u w:val="single"/>
        </w:rPr>
      </w:pPr>
    </w:p>
    <w:p w14:paraId="79B6C1A4" w14:textId="77777777" w:rsidR="00EC23F6" w:rsidRPr="004B0A3E" w:rsidRDefault="00EC23F6" w:rsidP="00EC23F6">
      <w:pPr>
        <w:ind w:firstLineChars="399" w:firstLine="1122"/>
        <w:rPr>
          <w:rFonts w:ascii="仿宋" w:eastAsia="仿宋" w:hAnsi="仿宋"/>
          <w:b/>
          <w:bCs/>
          <w:sz w:val="28"/>
          <w:szCs w:val="28"/>
          <w:u w:val="single"/>
        </w:rPr>
      </w:pPr>
    </w:p>
    <w:p w14:paraId="732FAFA7" w14:textId="77777777" w:rsidR="00EC23F6" w:rsidRDefault="00EC23F6" w:rsidP="00EC23F6">
      <w:pPr>
        <w:jc w:val="center"/>
        <w:rPr>
          <w:rFonts w:ascii="仿宋" w:eastAsia="仿宋" w:hAnsi="仿宋"/>
          <w:b/>
          <w:sz w:val="36"/>
          <w:szCs w:val="36"/>
        </w:rPr>
      </w:pPr>
      <w:r w:rsidRPr="004B0A3E">
        <w:rPr>
          <w:rFonts w:ascii="仿宋" w:eastAsia="仿宋" w:hAnsi="仿宋"/>
          <w:b/>
          <w:sz w:val="36"/>
          <w:szCs w:val="36"/>
        </w:rPr>
        <w:t>年  月  日</w:t>
      </w:r>
    </w:p>
    <w:p w14:paraId="07729C46" w14:textId="77777777" w:rsidR="00EC23F6" w:rsidRDefault="00EC23F6" w:rsidP="00EC23F6">
      <w:pPr>
        <w:jc w:val="center"/>
        <w:rPr>
          <w:rFonts w:ascii="仿宋" w:eastAsia="仿宋" w:hAnsi="仿宋"/>
          <w:b/>
          <w:sz w:val="36"/>
          <w:szCs w:val="36"/>
        </w:rPr>
      </w:pPr>
    </w:p>
    <w:p w14:paraId="52E1CD9F" w14:textId="77777777" w:rsidR="00EC23F6" w:rsidRDefault="00EC23F6" w:rsidP="00EC23F6">
      <w:pPr>
        <w:jc w:val="center"/>
        <w:rPr>
          <w:rFonts w:ascii="仿宋" w:eastAsia="仿宋" w:hAnsi="仿宋"/>
          <w:b/>
          <w:sz w:val="36"/>
          <w:szCs w:val="36"/>
        </w:rPr>
      </w:pPr>
    </w:p>
    <w:p w14:paraId="223DE556" w14:textId="77777777" w:rsidR="00EC23F6" w:rsidRDefault="00EC23F6" w:rsidP="00EC23F6">
      <w:pPr>
        <w:jc w:val="center"/>
        <w:rPr>
          <w:rFonts w:ascii="黑体" w:eastAsia="黑体" w:hAnsi="黑体"/>
          <w:b/>
          <w:sz w:val="44"/>
          <w:szCs w:val="44"/>
        </w:rPr>
      </w:pPr>
      <w:r>
        <w:rPr>
          <w:rFonts w:ascii="黑体" w:eastAsia="黑体" w:hAnsi="黑体"/>
          <w:b/>
          <w:sz w:val="44"/>
          <w:szCs w:val="44"/>
        </w:rPr>
        <w:lastRenderedPageBreak/>
        <w:t>报名确认函</w:t>
      </w:r>
    </w:p>
    <w:p w14:paraId="3B93E2C5" w14:textId="77777777" w:rsidR="00EC23F6" w:rsidRDefault="00EC23F6" w:rsidP="00EC23F6">
      <w:pPr>
        <w:spacing w:line="520" w:lineRule="exact"/>
        <w:rPr>
          <w:rFonts w:hAnsi="宋体"/>
          <w:sz w:val="32"/>
          <w:szCs w:val="32"/>
        </w:rPr>
      </w:pPr>
    </w:p>
    <w:p w14:paraId="336F60D4" w14:textId="77777777" w:rsidR="00EC23F6" w:rsidRDefault="00EC23F6" w:rsidP="00EC23F6">
      <w:pPr>
        <w:spacing w:line="580" w:lineRule="exact"/>
        <w:rPr>
          <w:rFonts w:hAnsi="宋体"/>
          <w:sz w:val="32"/>
          <w:szCs w:val="32"/>
        </w:rPr>
      </w:pPr>
      <w:r>
        <w:rPr>
          <w:rFonts w:hAnsi="宋体"/>
          <w:sz w:val="32"/>
          <w:szCs w:val="32"/>
        </w:rPr>
        <w:t xml:space="preserve">徐州生物工程职业技术学院： </w:t>
      </w:r>
    </w:p>
    <w:p w14:paraId="52E286DF" w14:textId="77777777" w:rsidR="00EC23F6" w:rsidRDefault="00EC23F6" w:rsidP="00EC23F6">
      <w:pPr>
        <w:spacing w:line="580" w:lineRule="exact"/>
        <w:ind w:firstLineChars="200" w:firstLine="640"/>
        <w:rPr>
          <w:rFonts w:hAnsi="宋体"/>
          <w:sz w:val="32"/>
          <w:szCs w:val="32"/>
        </w:rPr>
      </w:pPr>
      <w:r>
        <w:rPr>
          <w:rFonts w:hAnsi="宋体"/>
          <w:sz w:val="32"/>
          <w:szCs w:val="32"/>
        </w:rPr>
        <w:t>我单位自愿参与贵校将于</w:t>
      </w:r>
      <w:r>
        <w:rPr>
          <w:rFonts w:hAnsi="宋体"/>
          <w:sz w:val="32"/>
          <w:szCs w:val="32"/>
          <w:u w:val="single"/>
        </w:rPr>
        <w:t xml:space="preserve">    </w:t>
      </w:r>
      <w:r>
        <w:rPr>
          <w:rFonts w:hAnsi="宋体"/>
          <w:sz w:val="32"/>
          <w:szCs w:val="32"/>
        </w:rPr>
        <w:t>年</w:t>
      </w:r>
      <w:r>
        <w:rPr>
          <w:rFonts w:hAnsi="宋体"/>
          <w:sz w:val="32"/>
          <w:szCs w:val="32"/>
          <w:u w:val="single"/>
        </w:rPr>
        <w:t xml:space="preserve">  </w:t>
      </w:r>
      <w:r>
        <w:rPr>
          <w:rFonts w:hAnsi="宋体"/>
          <w:sz w:val="32"/>
          <w:szCs w:val="32"/>
        </w:rPr>
        <w:t>月</w:t>
      </w:r>
      <w:r>
        <w:rPr>
          <w:rFonts w:hAnsi="宋体"/>
          <w:sz w:val="32"/>
          <w:szCs w:val="32"/>
          <w:u w:val="single"/>
        </w:rPr>
        <w:t xml:space="preserve">  </w:t>
      </w:r>
      <w:r>
        <w:rPr>
          <w:rFonts w:hAnsi="宋体"/>
          <w:sz w:val="32"/>
          <w:szCs w:val="32"/>
        </w:rPr>
        <w:t>日举行的</w:t>
      </w:r>
      <w:r>
        <w:rPr>
          <w:rFonts w:hAnsi="宋体"/>
          <w:sz w:val="32"/>
          <w:szCs w:val="32"/>
          <w:u w:val="single"/>
        </w:rPr>
        <w:t xml:space="preserve">       </w:t>
      </w:r>
      <w:r>
        <w:rPr>
          <w:rFonts w:hAnsi="宋体"/>
          <w:sz w:val="32"/>
          <w:szCs w:val="32"/>
        </w:rPr>
        <w:t>采购项目，现发函确认并做出以下承诺：</w:t>
      </w:r>
    </w:p>
    <w:p w14:paraId="575CFB64" w14:textId="77777777" w:rsidR="00EC23F6" w:rsidRDefault="00EC23F6" w:rsidP="00EC23F6">
      <w:pPr>
        <w:spacing w:line="580" w:lineRule="exact"/>
        <w:ind w:firstLineChars="200" w:firstLine="640"/>
        <w:rPr>
          <w:rFonts w:hAnsi="宋体"/>
          <w:sz w:val="32"/>
          <w:szCs w:val="32"/>
        </w:rPr>
      </w:pPr>
      <w:r>
        <w:rPr>
          <w:rFonts w:hAnsi="宋体"/>
          <w:sz w:val="32"/>
          <w:szCs w:val="32"/>
        </w:rPr>
        <w:t>1、严格遵守国家法律法规及贵校关于招投标各项管理规定，如有违反，自愿接受相应处罚。</w:t>
      </w:r>
    </w:p>
    <w:p w14:paraId="25251820" w14:textId="77777777" w:rsidR="00EC23F6" w:rsidRDefault="00EC23F6" w:rsidP="00EC23F6">
      <w:pPr>
        <w:spacing w:line="580" w:lineRule="exact"/>
        <w:ind w:firstLineChars="200" w:firstLine="640"/>
        <w:rPr>
          <w:rFonts w:hAnsi="宋体"/>
          <w:sz w:val="32"/>
          <w:szCs w:val="32"/>
        </w:rPr>
      </w:pPr>
      <w:r>
        <w:rPr>
          <w:rFonts w:hAnsi="宋体"/>
          <w:sz w:val="32"/>
          <w:szCs w:val="32"/>
        </w:rPr>
        <w:t>2、满足贵校对投标商（采购响应供应商）的各项要求。</w:t>
      </w:r>
    </w:p>
    <w:p w14:paraId="1B1B5393" w14:textId="77777777" w:rsidR="00EC23F6" w:rsidRDefault="00EC23F6" w:rsidP="00EC23F6">
      <w:pPr>
        <w:spacing w:line="580" w:lineRule="exact"/>
        <w:ind w:firstLineChars="200" w:firstLine="640"/>
        <w:rPr>
          <w:rFonts w:hAnsi="宋体"/>
          <w:sz w:val="32"/>
          <w:szCs w:val="32"/>
        </w:rPr>
      </w:pPr>
      <w:r>
        <w:rPr>
          <w:rFonts w:hAnsi="宋体"/>
          <w:sz w:val="32"/>
          <w:szCs w:val="32"/>
        </w:rPr>
        <w:t xml:space="preserve">3、在招标文件规定时间内及时交纳相关费用。 </w:t>
      </w:r>
    </w:p>
    <w:p w14:paraId="026200FA" w14:textId="77777777" w:rsidR="00EC23F6" w:rsidRDefault="00EC23F6" w:rsidP="00EC23F6">
      <w:pPr>
        <w:spacing w:line="580" w:lineRule="exact"/>
        <w:ind w:firstLineChars="200" w:firstLine="640"/>
        <w:rPr>
          <w:rFonts w:hAnsi="宋体"/>
          <w:sz w:val="32"/>
          <w:szCs w:val="32"/>
        </w:rPr>
      </w:pPr>
      <w:r>
        <w:rPr>
          <w:rFonts w:hAnsi="宋体"/>
          <w:sz w:val="32"/>
          <w:szCs w:val="32"/>
        </w:rPr>
        <w:t>4、在招标文件规定的时间内，携带招标文件上要求的</w:t>
      </w:r>
      <w:r>
        <w:rPr>
          <w:rFonts w:hAnsi="宋体"/>
          <w:b/>
          <w:sz w:val="32"/>
          <w:szCs w:val="32"/>
        </w:rPr>
        <w:t>资质证书原件</w:t>
      </w:r>
      <w:r>
        <w:rPr>
          <w:rFonts w:hAnsi="宋体"/>
          <w:sz w:val="32"/>
          <w:szCs w:val="32"/>
        </w:rPr>
        <w:t>接受资质审查。</w:t>
      </w:r>
    </w:p>
    <w:p w14:paraId="04CC30BE" w14:textId="77777777" w:rsidR="00EC23F6" w:rsidRDefault="00EC23F6" w:rsidP="00EC23F6">
      <w:pPr>
        <w:spacing w:line="580" w:lineRule="exact"/>
        <w:rPr>
          <w:rFonts w:hAnsi="宋体"/>
          <w:sz w:val="32"/>
          <w:szCs w:val="32"/>
        </w:rPr>
      </w:pPr>
    </w:p>
    <w:p w14:paraId="2876AC2A" w14:textId="77777777" w:rsidR="00EC23F6" w:rsidRDefault="00EC23F6" w:rsidP="00EC23F6">
      <w:pPr>
        <w:spacing w:line="580" w:lineRule="exact"/>
        <w:ind w:firstLineChars="200" w:firstLine="640"/>
        <w:rPr>
          <w:rFonts w:hAnsi="宋体"/>
          <w:sz w:val="32"/>
          <w:szCs w:val="32"/>
        </w:rPr>
      </w:pPr>
      <w:r>
        <w:rPr>
          <w:rFonts w:hAnsi="宋体"/>
          <w:sz w:val="32"/>
          <w:szCs w:val="32"/>
        </w:rPr>
        <w:t>单位名称：</w:t>
      </w:r>
    </w:p>
    <w:p w14:paraId="6BB78822" w14:textId="77777777" w:rsidR="00EC23F6" w:rsidRDefault="00EC23F6" w:rsidP="00EC23F6">
      <w:pPr>
        <w:spacing w:line="580" w:lineRule="exact"/>
        <w:ind w:firstLine="645"/>
        <w:rPr>
          <w:rFonts w:hAnsi="宋体"/>
          <w:sz w:val="32"/>
          <w:szCs w:val="32"/>
        </w:rPr>
      </w:pPr>
      <w:r>
        <w:rPr>
          <w:rFonts w:hAnsi="宋体"/>
          <w:sz w:val="32"/>
          <w:szCs w:val="32"/>
        </w:rPr>
        <w:t>固定联系电话：</w:t>
      </w:r>
    </w:p>
    <w:p w14:paraId="7AEE7CD7" w14:textId="77777777" w:rsidR="00EC23F6" w:rsidRDefault="00EC23F6" w:rsidP="00EC23F6">
      <w:pPr>
        <w:spacing w:line="580" w:lineRule="exact"/>
        <w:ind w:firstLine="645"/>
        <w:rPr>
          <w:rFonts w:hAnsi="宋体"/>
          <w:sz w:val="32"/>
          <w:szCs w:val="32"/>
        </w:rPr>
      </w:pPr>
      <w:r>
        <w:rPr>
          <w:rFonts w:hAnsi="宋体"/>
          <w:sz w:val="32"/>
          <w:szCs w:val="32"/>
        </w:rPr>
        <w:t>法人：</w:t>
      </w:r>
    </w:p>
    <w:p w14:paraId="2A384FB3" w14:textId="77777777" w:rsidR="00EC23F6" w:rsidRDefault="00EC23F6" w:rsidP="00EC23F6">
      <w:pPr>
        <w:spacing w:line="580" w:lineRule="exact"/>
        <w:rPr>
          <w:rFonts w:hAnsi="宋体"/>
          <w:sz w:val="32"/>
          <w:szCs w:val="32"/>
        </w:rPr>
      </w:pPr>
      <w:r>
        <w:rPr>
          <w:rFonts w:hAnsi="宋体"/>
          <w:sz w:val="32"/>
          <w:szCs w:val="32"/>
        </w:rPr>
        <w:t xml:space="preserve">　　授权代表：</w:t>
      </w:r>
    </w:p>
    <w:p w14:paraId="4D5648CA" w14:textId="77777777" w:rsidR="00EC23F6" w:rsidRDefault="00EC23F6" w:rsidP="00EC23F6">
      <w:pPr>
        <w:spacing w:line="580" w:lineRule="exact"/>
        <w:ind w:firstLine="645"/>
        <w:rPr>
          <w:rFonts w:hAnsi="宋体"/>
          <w:sz w:val="32"/>
          <w:szCs w:val="32"/>
        </w:rPr>
      </w:pPr>
      <w:r>
        <w:rPr>
          <w:rFonts w:hAnsi="宋体"/>
          <w:sz w:val="32"/>
          <w:szCs w:val="32"/>
        </w:rPr>
        <w:t>移动联系电话：</w:t>
      </w:r>
    </w:p>
    <w:p w14:paraId="02334128" w14:textId="77777777" w:rsidR="00EC23F6" w:rsidRDefault="00EC23F6" w:rsidP="00EC23F6">
      <w:pPr>
        <w:spacing w:line="580" w:lineRule="exact"/>
        <w:ind w:firstLine="645"/>
        <w:rPr>
          <w:rFonts w:hAnsi="宋体"/>
          <w:sz w:val="32"/>
          <w:szCs w:val="32"/>
        </w:rPr>
      </w:pPr>
      <w:r>
        <w:rPr>
          <w:rFonts w:hAnsi="宋体"/>
          <w:sz w:val="32"/>
          <w:szCs w:val="32"/>
        </w:rPr>
        <w:t>电子邮箱：</w:t>
      </w:r>
    </w:p>
    <w:p w14:paraId="035751DC" w14:textId="77777777" w:rsidR="00EC23F6" w:rsidRDefault="00EC23F6" w:rsidP="00EC23F6">
      <w:pPr>
        <w:spacing w:line="580" w:lineRule="exact"/>
        <w:ind w:left="4160" w:hangingChars="1300" w:hanging="4160"/>
        <w:rPr>
          <w:rFonts w:hAnsi="宋体"/>
          <w:sz w:val="32"/>
          <w:szCs w:val="32"/>
        </w:rPr>
      </w:pPr>
      <w:r>
        <w:rPr>
          <w:rFonts w:hAnsi="宋体"/>
          <w:sz w:val="32"/>
          <w:szCs w:val="32"/>
        </w:rPr>
        <w:t xml:space="preserve">　　　　　　　　　　　　　　　</w:t>
      </w:r>
    </w:p>
    <w:p w14:paraId="47EC0C7C" w14:textId="77777777" w:rsidR="00EC23F6" w:rsidRDefault="00EC23F6" w:rsidP="00EC23F6">
      <w:pPr>
        <w:spacing w:line="580" w:lineRule="exact"/>
        <w:ind w:left="4160" w:hangingChars="1300" w:hanging="4160"/>
        <w:jc w:val="right"/>
        <w:rPr>
          <w:rFonts w:hAnsi="宋体"/>
          <w:sz w:val="32"/>
          <w:szCs w:val="32"/>
        </w:rPr>
      </w:pPr>
      <w:r>
        <w:rPr>
          <w:rFonts w:hAnsi="宋体"/>
          <w:sz w:val="32"/>
          <w:szCs w:val="32"/>
        </w:rPr>
        <w:t>＿＿＿＿＿＿＿（单位公章）</w:t>
      </w:r>
    </w:p>
    <w:p w14:paraId="45A7DE48" w14:textId="77777777" w:rsidR="00EC23F6" w:rsidRDefault="00EC23F6" w:rsidP="00EC23F6">
      <w:pPr>
        <w:spacing w:line="580" w:lineRule="exact"/>
        <w:ind w:left="5280" w:hangingChars="1650" w:hanging="5280"/>
        <w:rPr>
          <w:rFonts w:hAnsi="宋体"/>
          <w:sz w:val="32"/>
          <w:szCs w:val="32"/>
        </w:rPr>
      </w:pPr>
      <w:r>
        <w:rPr>
          <w:rFonts w:hAnsi="宋体"/>
          <w:sz w:val="32"/>
          <w:szCs w:val="32"/>
        </w:rPr>
        <w:t xml:space="preserve">　　　　　　　　　　　　　　　  　  年　　月　　日</w:t>
      </w:r>
    </w:p>
    <w:p w14:paraId="54075AA1" w14:textId="77777777" w:rsidR="00EC23F6" w:rsidRDefault="00EC23F6" w:rsidP="00EC23F6">
      <w:pPr>
        <w:rPr>
          <w:rFonts w:ascii="仿宋" w:eastAsia="仿宋" w:hAnsi="仿宋"/>
          <w:b/>
          <w:sz w:val="44"/>
          <w:szCs w:val="44"/>
        </w:rPr>
      </w:pPr>
    </w:p>
    <w:p w14:paraId="392CB099" w14:textId="77777777" w:rsidR="00EC23F6" w:rsidRDefault="00EC23F6" w:rsidP="00EC23F6">
      <w:pPr>
        <w:rPr>
          <w:rFonts w:ascii="仿宋" w:eastAsia="仿宋" w:hAnsi="仿宋"/>
          <w:b/>
          <w:sz w:val="44"/>
          <w:szCs w:val="44"/>
        </w:rPr>
      </w:pPr>
    </w:p>
    <w:p w14:paraId="027FBCD2" w14:textId="77777777" w:rsidR="00EC23F6" w:rsidRDefault="00EC23F6" w:rsidP="00EC23F6">
      <w:pPr>
        <w:spacing w:line="0" w:lineRule="atLeast"/>
        <w:jc w:val="center"/>
        <w:rPr>
          <w:rFonts w:hAnsi="宋体"/>
          <w:b/>
          <w:bCs/>
          <w:sz w:val="36"/>
        </w:rPr>
      </w:pPr>
    </w:p>
    <w:p w14:paraId="797B7297" w14:textId="77777777" w:rsidR="00EC23F6" w:rsidRDefault="00EC23F6" w:rsidP="00EC23F6">
      <w:pPr>
        <w:spacing w:line="0" w:lineRule="atLeast"/>
        <w:jc w:val="center"/>
        <w:rPr>
          <w:rFonts w:hAnsi="宋体"/>
          <w:b/>
          <w:bCs/>
          <w:sz w:val="36"/>
          <w:szCs w:val="24"/>
        </w:rPr>
      </w:pPr>
      <w:r>
        <w:rPr>
          <w:rFonts w:hAnsi="宋体"/>
          <w:b/>
          <w:bCs/>
          <w:sz w:val="36"/>
        </w:rPr>
        <w:lastRenderedPageBreak/>
        <w:t>报价表</w:t>
      </w:r>
    </w:p>
    <w:p w14:paraId="5572D650" w14:textId="77777777" w:rsidR="00EC23F6" w:rsidRDefault="00EC23F6" w:rsidP="00EC23F6">
      <w:pPr>
        <w:rPr>
          <w:rFonts w:hAnsi="宋体"/>
        </w:rPr>
      </w:pPr>
    </w:p>
    <w:p w14:paraId="31948CBC" w14:textId="77777777" w:rsidR="00EC23F6" w:rsidRDefault="00EC23F6" w:rsidP="00EC23F6">
      <w:pPr>
        <w:adjustRightInd w:val="0"/>
        <w:snapToGrid w:val="0"/>
        <w:spacing w:line="360" w:lineRule="auto"/>
        <w:rPr>
          <w:rFonts w:hAnsi="宋体"/>
        </w:rPr>
      </w:pPr>
      <w:r>
        <w:rPr>
          <w:rFonts w:hAnsi="宋体"/>
        </w:rPr>
        <w:t>货币单位：人民币元</w:t>
      </w:r>
    </w:p>
    <w:tbl>
      <w:tblPr>
        <w:tblW w:w="0" w:type="auto"/>
        <w:jc w:val="center"/>
        <w:tblBorders>
          <w:top w:val="double" w:sz="6" w:space="0" w:color="000000"/>
          <w:left w:val="double" w:sz="6" w:space="0" w:color="000000"/>
          <w:bottom w:val="double" w:sz="2" w:space="0" w:color="000000"/>
          <w:right w:val="double" w:sz="6" w:space="0" w:color="000000"/>
          <w:insideH w:val="double" w:sz="2" w:space="0" w:color="000000"/>
          <w:insideV w:val="double" w:sz="2" w:space="0" w:color="000000"/>
        </w:tblBorders>
        <w:tblLayout w:type="fixed"/>
        <w:tblLook w:val="04A0" w:firstRow="1" w:lastRow="0" w:firstColumn="1" w:lastColumn="0" w:noHBand="0" w:noVBand="1"/>
      </w:tblPr>
      <w:tblGrid>
        <w:gridCol w:w="2798"/>
        <w:gridCol w:w="2544"/>
        <w:gridCol w:w="2321"/>
      </w:tblGrid>
      <w:tr w:rsidR="00EC23F6" w14:paraId="486F1D11" w14:textId="77777777" w:rsidTr="00A36DD0">
        <w:trPr>
          <w:cantSplit/>
          <w:trHeight w:val="884"/>
          <w:jc w:val="center"/>
        </w:trPr>
        <w:tc>
          <w:tcPr>
            <w:tcW w:w="2798" w:type="dxa"/>
            <w:tcBorders>
              <w:top w:val="double" w:sz="6" w:space="0" w:color="000000"/>
              <w:left w:val="double" w:sz="6" w:space="0" w:color="000000"/>
              <w:bottom w:val="double" w:sz="2" w:space="0" w:color="000000"/>
              <w:right w:val="double" w:sz="2" w:space="0" w:color="000000"/>
            </w:tcBorders>
            <w:vAlign w:val="center"/>
            <w:hideMark/>
          </w:tcPr>
          <w:p w14:paraId="2AE7E1B0" w14:textId="77777777" w:rsidR="00EC23F6" w:rsidRDefault="00EC23F6" w:rsidP="00A36DD0">
            <w:pPr>
              <w:spacing w:line="440" w:lineRule="exact"/>
              <w:jc w:val="center"/>
              <w:rPr>
                <w:rFonts w:hAnsi="宋体"/>
              </w:rPr>
            </w:pPr>
            <w:r>
              <w:rPr>
                <w:rFonts w:hAnsi="宋体"/>
              </w:rPr>
              <w:t>项目名称</w:t>
            </w:r>
          </w:p>
        </w:tc>
        <w:tc>
          <w:tcPr>
            <w:tcW w:w="2544" w:type="dxa"/>
            <w:tcBorders>
              <w:top w:val="double" w:sz="6" w:space="0" w:color="000000"/>
              <w:left w:val="double" w:sz="2" w:space="0" w:color="000000"/>
              <w:bottom w:val="double" w:sz="2" w:space="0" w:color="000000"/>
              <w:right w:val="double" w:sz="2" w:space="0" w:color="000000"/>
            </w:tcBorders>
            <w:vAlign w:val="center"/>
            <w:hideMark/>
          </w:tcPr>
          <w:p w14:paraId="1CC9EB2A" w14:textId="77777777" w:rsidR="00EC23F6" w:rsidRDefault="00EC23F6" w:rsidP="00A36DD0">
            <w:pPr>
              <w:spacing w:line="440" w:lineRule="exact"/>
              <w:jc w:val="center"/>
              <w:rPr>
                <w:rFonts w:hAnsi="宋体"/>
              </w:rPr>
            </w:pPr>
            <w:r>
              <w:rPr>
                <w:rFonts w:hAnsi="宋体"/>
              </w:rPr>
              <w:t>项目内容</w:t>
            </w:r>
          </w:p>
        </w:tc>
        <w:tc>
          <w:tcPr>
            <w:tcW w:w="2321" w:type="dxa"/>
            <w:tcBorders>
              <w:top w:val="double" w:sz="6" w:space="0" w:color="000000"/>
              <w:left w:val="double" w:sz="4" w:space="0" w:color="auto"/>
              <w:bottom w:val="double" w:sz="2" w:space="0" w:color="000000"/>
              <w:right w:val="double" w:sz="6" w:space="0" w:color="000000"/>
            </w:tcBorders>
            <w:vAlign w:val="center"/>
            <w:hideMark/>
          </w:tcPr>
          <w:p w14:paraId="094F7604" w14:textId="77777777" w:rsidR="00EC23F6" w:rsidRDefault="00EC23F6" w:rsidP="00A36DD0">
            <w:pPr>
              <w:spacing w:line="440" w:lineRule="exact"/>
              <w:jc w:val="center"/>
              <w:rPr>
                <w:rFonts w:hAnsi="宋体"/>
              </w:rPr>
            </w:pPr>
            <w:r>
              <w:rPr>
                <w:rFonts w:hAnsi="宋体"/>
              </w:rPr>
              <w:t>总价（小写）</w:t>
            </w:r>
          </w:p>
        </w:tc>
      </w:tr>
      <w:tr w:rsidR="00EC23F6" w14:paraId="57E079BD" w14:textId="77777777" w:rsidTr="00A36DD0">
        <w:trPr>
          <w:cantSplit/>
          <w:trHeight w:val="923"/>
          <w:jc w:val="center"/>
        </w:trPr>
        <w:tc>
          <w:tcPr>
            <w:tcW w:w="2798" w:type="dxa"/>
            <w:tcBorders>
              <w:top w:val="double" w:sz="2" w:space="0" w:color="000000"/>
              <w:left w:val="double" w:sz="6" w:space="0" w:color="000000"/>
              <w:bottom w:val="double" w:sz="2" w:space="0" w:color="000000"/>
              <w:right w:val="double" w:sz="2" w:space="0" w:color="000000"/>
            </w:tcBorders>
            <w:vAlign w:val="center"/>
          </w:tcPr>
          <w:p w14:paraId="69BAF60E" w14:textId="77777777" w:rsidR="00EC23F6" w:rsidRDefault="00EC23F6" w:rsidP="00A36DD0">
            <w:pPr>
              <w:spacing w:line="440" w:lineRule="exact"/>
              <w:rPr>
                <w:rFonts w:eastAsia="仿宋" w:hAnsi="宋体"/>
              </w:rPr>
            </w:pPr>
          </w:p>
        </w:tc>
        <w:tc>
          <w:tcPr>
            <w:tcW w:w="2544" w:type="dxa"/>
            <w:tcBorders>
              <w:top w:val="double" w:sz="2" w:space="0" w:color="000000"/>
              <w:left w:val="double" w:sz="2" w:space="0" w:color="000000"/>
              <w:bottom w:val="double" w:sz="2" w:space="0" w:color="000000"/>
              <w:right w:val="double" w:sz="2" w:space="0" w:color="000000"/>
            </w:tcBorders>
            <w:vAlign w:val="center"/>
          </w:tcPr>
          <w:p w14:paraId="447E71F8" w14:textId="77777777" w:rsidR="00EC23F6" w:rsidRDefault="00EC23F6" w:rsidP="00A36DD0">
            <w:pPr>
              <w:spacing w:line="440" w:lineRule="exact"/>
              <w:jc w:val="center"/>
              <w:rPr>
                <w:rFonts w:hAnsi="宋体"/>
              </w:rPr>
            </w:pPr>
          </w:p>
        </w:tc>
        <w:tc>
          <w:tcPr>
            <w:tcW w:w="2321" w:type="dxa"/>
            <w:tcBorders>
              <w:top w:val="double" w:sz="2" w:space="0" w:color="000000"/>
              <w:left w:val="double" w:sz="4" w:space="0" w:color="auto"/>
              <w:bottom w:val="double" w:sz="2" w:space="0" w:color="000000"/>
              <w:right w:val="double" w:sz="6" w:space="0" w:color="000000"/>
            </w:tcBorders>
            <w:vAlign w:val="center"/>
          </w:tcPr>
          <w:p w14:paraId="41E70CBD" w14:textId="77777777" w:rsidR="00EC23F6" w:rsidRDefault="00EC23F6" w:rsidP="00A36DD0">
            <w:pPr>
              <w:spacing w:line="440" w:lineRule="exact"/>
              <w:jc w:val="center"/>
              <w:rPr>
                <w:rFonts w:hAnsi="宋体"/>
              </w:rPr>
            </w:pPr>
          </w:p>
        </w:tc>
      </w:tr>
      <w:tr w:rsidR="00EC23F6" w14:paraId="6FFA2E27" w14:textId="77777777" w:rsidTr="00A36DD0">
        <w:trPr>
          <w:cantSplit/>
          <w:trHeight w:val="923"/>
          <w:jc w:val="center"/>
        </w:trPr>
        <w:tc>
          <w:tcPr>
            <w:tcW w:w="2798" w:type="dxa"/>
            <w:tcBorders>
              <w:top w:val="double" w:sz="2" w:space="0" w:color="000000"/>
              <w:left w:val="double" w:sz="6" w:space="0" w:color="000000"/>
              <w:bottom w:val="double" w:sz="2" w:space="0" w:color="000000"/>
              <w:right w:val="double" w:sz="2" w:space="0" w:color="000000"/>
            </w:tcBorders>
            <w:vAlign w:val="center"/>
            <w:hideMark/>
          </w:tcPr>
          <w:p w14:paraId="59AB21A6" w14:textId="77777777" w:rsidR="00EC23F6" w:rsidRDefault="00EC23F6" w:rsidP="00A36DD0">
            <w:pPr>
              <w:spacing w:line="440" w:lineRule="exact"/>
              <w:jc w:val="center"/>
              <w:rPr>
                <w:rFonts w:hAnsi="宋体"/>
              </w:rPr>
            </w:pPr>
            <w:r>
              <w:rPr>
                <w:rFonts w:hAnsi="宋体"/>
              </w:rPr>
              <w:t>总价（大写）：</w:t>
            </w:r>
          </w:p>
        </w:tc>
        <w:tc>
          <w:tcPr>
            <w:tcW w:w="4865" w:type="dxa"/>
            <w:gridSpan w:val="2"/>
            <w:tcBorders>
              <w:top w:val="double" w:sz="2" w:space="0" w:color="000000"/>
              <w:left w:val="double" w:sz="2" w:space="0" w:color="000000"/>
              <w:bottom w:val="double" w:sz="2" w:space="0" w:color="000000"/>
              <w:right w:val="double" w:sz="6" w:space="0" w:color="000000"/>
            </w:tcBorders>
            <w:vAlign w:val="center"/>
          </w:tcPr>
          <w:p w14:paraId="1536BCEB" w14:textId="77777777" w:rsidR="00EC23F6" w:rsidRDefault="00EC23F6" w:rsidP="00A36DD0">
            <w:pPr>
              <w:spacing w:line="440" w:lineRule="exact"/>
              <w:jc w:val="center"/>
              <w:rPr>
                <w:rFonts w:hAnsi="宋体"/>
              </w:rPr>
            </w:pPr>
            <w:r>
              <w:rPr>
                <w:rFonts w:hAnsi="宋体"/>
              </w:rPr>
              <w:t xml:space="preserve"> </w:t>
            </w:r>
          </w:p>
        </w:tc>
      </w:tr>
    </w:tbl>
    <w:p w14:paraId="750C5FCF" w14:textId="77777777" w:rsidR="00EC23F6" w:rsidRDefault="00EC23F6" w:rsidP="00EC23F6">
      <w:pPr>
        <w:spacing w:line="440" w:lineRule="exact"/>
        <w:rPr>
          <w:rFonts w:hAnsi="宋体"/>
        </w:rPr>
      </w:pPr>
    </w:p>
    <w:p w14:paraId="6BC98381" w14:textId="6C899455" w:rsidR="00EC23F6" w:rsidRDefault="00EC23F6" w:rsidP="00EC23F6">
      <w:pPr>
        <w:spacing w:line="440" w:lineRule="exact"/>
        <w:rPr>
          <w:rFonts w:hAnsi="宋体"/>
        </w:rPr>
      </w:pPr>
      <w:r>
        <w:rPr>
          <w:rFonts w:hAnsi="宋体"/>
        </w:rPr>
        <w:t>报价说明：</w:t>
      </w:r>
    </w:p>
    <w:p w14:paraId="47109D03" w14:textId="77777777" w:rsidR="00EC23F6" w:rsidRDefault="00EC23F6" w:rsidP="00EC23F6">
      <w:pPr>
        <w:spacing w:line="440" w:lineRule="exact"/>
        <w:ind w:rightChars="-501" w:right="-1703" w:firstLineChars="200" w:firstLine="680"/>
        <w:rPr>
          <w:rFonts w:hAnsi="宋体"/>
        </w:rPr>
      </w:pPr>
      <w:r>
        <w:rPr>
          <w:rFonts w:hAnsi="宋体"/>
        </w:rPr>
        <w:t>1、报价包括完成项目的所有费用。采购人不再</w:t>
      </w:r>
    </w:p>
    <w:p w14:paraId="2CC6D716" w14:textId="63645986" w:rsidR="00EC23F6" w:rsidRDefault="00EC23F6" w:rsidP="00EC23F6">
      <w:pPr>
        <w:spacing w:line="440" w:lineRule="exact"/>
        <w:ind w:rightChars="-501" w:right="-1703" w:firstLineChars="300" w:firstLine="1020"/>
        <w:rPr>
          <w:rFonts w:hAnsi="宋体"/>
        </w:rPr>
      </w:pPr>
      <w:r>
        <w:rPr>
          <w:rFonts w:hAnsi="宋体"/>
        </w:rPr>
        <w:t>支付报价以外的任何费用。</w:t>
      </w:r>
    </w:p>
    <w:p w14:paraId="63363E22" w14:textId="77777777" w:rsidR="00EC23F6" w:rsidRDefault="00EC23F6" w:rsidP="00EC23F6">
      <w:pPr>
        <w:spacing w:line="440" w:lineRule="exact"/>
        <w:ind w:rightChars="-501" w:right="-1703" w:firstLineChars="200" w:firstLine="680"/>
        <w:rPr>
          <w:rFonts w:hAnsi="宋体"/>
        </w:rPr>
      </w:pPr>
      <w:r>
        <w:rPr>
          <w:rFonts w:hAnsi="宋体"/>
        </w:rPr>
        <w:t xml:space="preserve">2、报价以总价为准，大小写不一致以大写为准； </w:t>
      </w:r>
    </w:p>
    <w:p w14:paraId="32FA81B5" w14:textId="77777777" w:rsidR="00EC23F6" w:rsidRDefault="00EC23F6" w:rsidP="00EC23F6">
      <w:pPr>
        <w:spacing w:line="440" w:lineRule="exact"/>
        <w:ind w:rightChars="-501" w:right="-1703" w:firstLineChars="200" w:firstLine="680"/>
        <w:rPr>
          <w:rFonts w:hAnsi="宋体"/>
        </w:rPr>
      </w:pPr>
    </w:p>
    <w:p w14:paraId="6D809FDA" w14:textId="77777777" w:rsidR="00EC23F6" w:rsidRPr="00EC23F6" w:rsidRDefault="00EC23F6" w:rsidP="00EC23F6">
      <w:pPr>
        <w:pStyle w:val="a0"/>
      </w:pPr>
    </w:p>
    <w:p w14:paraId="4F4ED10C" w14:textId="77777777" w:rsidR="00EC23F6" w:rsidRDefault="00EC23F6" w:rsidP="00EC23F6">
      <w:pPr>
        <w:adjustRightInd w:val="0"/>
        <w:snapToGrid w:val="0"/>
        <w:spacing w:line="440" w:lineRule="exact"/>
        <w:ind w:rightChars="14" w:right="48"/>
        <w:jc w:val="left"/>
        <w:rPr>
          <w:rFonts w:hAnsi="宋体"/>
        </w:rPr>
      </w:pPr>
      <w:r>
        <w:rPr>
          <w:rFonts w:hAnsi="宋体"/>
        </w:rPr>
        <w:t>供应商(盖章)：</w:t>
      </w:r>
    </w:p>
    <w:p w14:paraId="1DB6A077" w14:textId="77777777" w:rsidR="00EC23F6" w:rsidRDefault="00EC23F6" w:rsidP="00EC23F6">
      <w:pPr>
        <w:adjustRightInd w:val="0"/>
        <w:snapToGrid w:val="0"/>
        <w:spacing w:line="440" w:lineRule="exact"/>
        <w:ind w:leftChars="1881" w:left="6395" w:rightChars="14" w:right="48"/>
        <w:jc w:val="left"/>
        <w:rPr>
          <w:rFonts w:hAnsi="宋体"/>
        </w:rPr>
      </w:pPr>
    </w:p>
    <w:p w14:paraId="0236A650" w14:textId="77777777" w:rsidR="00EC23F6" w:rsidRDefault="00EC23F6" w:rsidP="00EC23F6">
      <w:pPr>
        <w:adjustRightInd w:val="0"/>
        <w:snapToGrid w:val="0"/>
        <w:spacing w:line="440" w:lineRule="exact"/>
        <w:ind w:rightChars="14" w:right="48"/>
        <w:jc w:val="left"/>
        <w:rPr>
          <w:rFonts w:hAnsi="宋体"/>
        </w:rPr>
      </w:pPr>
      <w:r>
        <w:rPr>
          <w:rFonts w:hAnsi="宋体"/>
        </w:rPr>
        <w:t xml:space="preserve">法定代表人或授权代表（签字或盖章）：  </w:t>
      </w:r>
    </w:p>
    <w:p w14:paraId="0596FD91" w14:textId="77777777" w:rsidR="00EC23F6" w:rsidRDefault="00EC23F6" w:rsidP="00EC23F6">
      <w:pPr>
        <w:adjustRightInd w:val="0"/>
        <w:snapToGrid w:val="0"/>
        <w:spacing w:line="440" w:lineRule="exact"/>
        <w:ind w:leftChars="1881" w:left="6395" w:rightChars="14" w:right="48"/>
        <w:jc w:val="left"/>
        <w:rPr>
          <w:rFonts w:hAnsi="宋体"/>
        </w:rPr>
      </w:pPr>
    </w:p>
    <w:p w14:paraId="0C8A677E" w14:textId="77777777" w:rsidR="00EC23F6" w:rsidRDefault="00EC23F6" w:rsidP="00EC23F6">
      <w:pPr>
        <w:adjustRightInd w:val="0"/>
        <w:snapToGrid w:val="0"/>
        <w:spacing w:line="440" w:lineRule="exact"/>
        <w:ind w:rightChars="14" w:right="48"/>
        <w:jc w:val="left"/>
        <w:rPr>
          <w:rFonts w:hAnsi="宋体"/>
        </w:rPr>
      </w:pPr>
      <w:r>
        <w:rPr>
          <w:rFonts w:hAnsi="宋体"/>
        </w:rPr>
        <w:t>日期：</w:t>
      </w:r>
    </w:p>
    <w:p w14:paraId="34B0FFA4" w14:textId="77777777" w:rsidR="00EC23F6" w:rsidRDefault="00EC23F6" w:rsidP="00EC23F6">
      <w:pPr>
        <w:rPr>
          <w:rFonts w:ascii="仿宋" w:eastAsia="仿宋" w:hAnsi="仿宋"/>
          <w:b/>
          <w:sz w:val="44"/>
          <w:szCs w:val="44"/>
        </w:rPr>
      </w:pPr>
    </w:p>
    <w:p w14:paraId="054C0DFA" w14:textId="77777777" w:rsidR="00EC23F6" w:rsidRDefault="00EC23F6" w:rsidP="00EC23F6">
      <w:pPr>
        <w:rPr>
          <w:rFonts w:ascii="仿宋" w:eastAsia="仿宋" w:hAnsi="仿宋"/>
          <w:b/>
          <w:sz w:val="44"/>
          <w:szCs w:val="44"/>
        </w:rPr>
      </w:pPr>
    </w:p>
    <w:p w14:paraId="4F39360C" w14:textId="77777777" w:rsidR="00EC23F6" w:rsidRPr="00EC23F6" w:rsidRDefault="00EC23F6" w:rsidP="00EC23F6">
      <w:pPr>
        <w:pStyle w:val="a0"/>
      </w:pPr>
    </w:p>
    <w:p w14:paraId="51C0E2C5" w14:textId="77777777" w:rsidR="00EC23F6" w:rsidRDefault="00EC23F6" w:rsidP="00EC23F6">
      <w:pPr>
        <w:rPr>
          <w:rFonts w:ascii="仿宋" w:eastAsia="仿宋" w:hAnsi="仿宋"/>
          <w:b/>
          <w:sz w:val="44"/>
          <w:szCs w:val="44"/>
        </w:rPr>
      </w:pPr>
    </w:p>
    <w:p w14:paraId="577522F5" w14:textId="77777777" w:rsidR="00EC23F6" w:rsidRDefault="00EC23F6" w:rsidP="00EC23F6">
      <w:pPr>
        <w:jc w:val="center"/>
        <w:rPr>
          <w:rFonts w:ascii="仿宋" w:eastAsia="仿宋" w:hAnsi="仿宋" w:cs="宋体" w:hint="default"/>
          <w:b/>
          <w:bCs/>
          <w:spacing w:val="30"/>
          <w:sz w:val="44"/>
          <w:szCs w:val="44"/>
        </w:rPr>
      </w:pPr>
    </w:p>
    <w:p w14:paraId="363736D1" w14:textId="77777777" w:rsidR="00AA3AB8" w:rsidRDefault="00AA3AB8" w:rsidP="00AA3AB8">
      <w:pPr>
        <w:pStyle w:val="a0"/>
      </w:pPr>
    </w:p>
    <w:p w14:paraId="24511296" w14:textId="77777777" w:rsidR="00AA3AB8" w:rsidRPr="00AA3AB8" w:rsidRDefault="00AA3AB8" w:rsidP="00AA3AB8">
      <w:pPr>
        <w:pStyle w:val="a0"/>
        <w:rPr>
          <w:rFonts w:hint="eastAsia"/>
        </w:rPr>
      </w:pPr>
    </w:p>
    <w:p w14:paraId="3003A5EA" w14:textId="60DB4865" w:rsidR="00EC23F6" w:rsidRPr="00950A00" w:rsidRDefault="00EC23F6" w:rsidP="00EC23F6">
      <w:pPr>
        <w:jc w:val="center"/>
        <w:rPr>
          <w:rFonts w:ascii="仿宋" w:eastAsia="仿宋" w:hAnsi="仿宋" w:cs="宋体"/>
          <w:b/>
          <w:bCs/>
          <w:spacing w:val="30"/>
          <w:sz w:val="44"/>
          <w:szCs w:val="44"/>
        </w:rPr>
      </w:pPr>
      <w:r w:rsidRPr="00950A00">
        <w:rPr>
          <w:rFonts w:ascii="仿宋" w:eastAsia="仿宋" w:hAnsi="仿宋" w:cs="宋体"/>
          <w:b/>
          <w:bCs/>
          <w:spacing w:val="30"/>
          <w:sz w:val="44"/>
          <w:szCs w:val="44"/>
        </w:rPr>
        <w:lastRenderedPageBreak/>
        <w:t>健全的财务制度等书面声明</w:t>
      </w:r>
      <w:r w:rsidRPr="00950A00">
        <w:rPr>
          <w:rFonts w:ascii="仿宋" w:eastAsia="仿宋" w:hAnsi="仿宋" w:cs="宋体"/>
          <w:b/>
          <w:bCs/>
          <w:spacing w:val="30"/>
          <w:sz w:val="36"/>
          <w:szCs w:val="36"/>
        </w:rPr>
        <w:t>（固定格式）</w:t>
      </w:r>
    </w:p>
    <w:p w14:paraId="1700C43F" w14:textId="77777777" w:rsidR="00EC23F6" w:rsidRPr="004B0A3E" w:rsidRDefault="00EC23F6" w:rsidP="00EC23F6">
      <w:pPr>
        <w:ind w:firstLineChars="200" w:firstLine="560"/>
        <w:rPr>
          <w:rFonts w:ascii="仿宋" w:eastAsia="仿宋" w:hAnsi="仿宋"/>
          <w:sz w:val="28"/>
          <w:szCs w:val="28"/>
        </w:rPr>
      </w:pPr>
      <w:r w:rsidRPr="004B0A3E">
        <w:rPr>
          <w:rFonts w:eastAsia="仿宋" w:cs="Calibri"/>
          <w:sz w:val="28"/>
          <w:szCs w:val="28"/>
        </w:rPr>
        <w:t>  </w:t>
      </w:r>
    </w:p>
    <w:p w14:paraId="13756E3F" w14:textId="77777777" w:rsidR="00EC23F6" w:rsidRPr="004B0A3E" w:rsidRDefault="00EC23F6" w:rsidP="00EC23F6">
      <w:pPr>
        <w:ind w:firstLineChars="200" w:firstLine="560"/>
        <w:rPr>
          <w:rFonts w:ascii="仿宋" w:eastAsia="仿宋" w:hAnsi="仿宋"/>
          <w:sz w:val="28"/>
          <w:szCs w:val="28"/>
        </w:rPr>
      </w:pPr>
      <w:r w:rsidRPr="004B0A3E">
        <w:rPr>
          <w:rFonts w:ascii="仿宋" w:eastAsia="仿宋" w:hAnsi="仿宋"/>
          <w:sz w:val="28"/>
          <w:szCs w:val="28"/>
        </w:rPr>
        <w:t>我公司参加贵方组织的采购活动，郑重声明：具有良好的商业信誉和健全的财务会计制度；按照国家法律法规正常依法缴纳税收和社会保障资金，没有偷税、漏税行为，没有欠缴、漏缴行为；愿意如实提供相关证明材料。我方对以上声明负全部法律责任。</w:t>
      </w:r>
    </w:p>
    <w:p w14:paraId="1B1313B2" w14:textId="77777777" w:rsidR="00EC23F6" w:rsidRPr="004B0A3E" w:rsidRDefault="00EC23F6" w:rsidP="00EC23F6">
      <w:pPr>
        <w:ind w:firstLineChars="200" w:firstLine="560"/>
        <w:rPr>
          <w:rFonts w:ascii="仿宋" w:eastAsia="仿宋" w:hAnsi="仿宋"/>
          <w:sz w:val="28"/>
          <w:szCs w:val="28"/>
        </w:rPr>
      </w:pPr>
      <w:r w:rsidRPr="004B0A3E">
        <w:rPr>
          <w:rFonts w:ascii="仿宋" w:eastAsia="仿宋" w:hAnsi="仿宋"/>
          <w:sz w:val="28"/>
          <w:szCs w:val="28"/>
        </w:rPr>
        <w:t>特此承诺。</w:t>
      </w:r>
    </w:p>
    <w:p w14:paraId="45E75EF8" w14:textId="77777777" w:rsidR="00EC23F6" w:rsidRPr="004B0A3E" w:rsidRDefault="00EC23F6" w:rsidP="00EC23F6">
      <w:pPr>
        <w:ind w:firstLineChars="200" w:firstLine="560"/>
        <w:rPr>
          <w:rFonts w:ascii="仿宋" w:eastAsia="仿宋" w:hAnsi="仿宋"/>
          <w:sz w:val="28"/>
          <w:szCs w:val="28"/>
        </w:rPr>
      </w:pPr>
    </w:p>
    <w:p w14:paraId="583318A0" w14:textId="77777777" w:rsidR="00EC23F6" w:rsidRPr="004B0A3E" w:rsidRDefault="00EC23F6" w:rsidP="00EC23F6">
      <w:pPr>
        <w:ind w:firstLineChars="200" w:firstLine="560"/>
        <w:rPr>
          <w:rFonts w:ascii="仿宋" w:eastAsia="仿宋" w:hAnsi="仿宋"/>
          <w:sz w:val="28"/>
          <w:szCs w:val="28"/>
        </w:rPr>
      </w:pPr>
    </w:p>
    <w:p w14:paraId="3B44855F" w14:textId="77777777" w:rsidR="00EC23F6" w:rsidRPr="004B0A3E" w:rsidRDefault="00EC23F6" w:rsidP="00EC23F6">
      <w:pPr>
        <w:ind w:firstLineChars="200" w:firstLine="560"/>
        <w:rPr>
          <w:rFonts w:ascii="仿宋" w:eastAsia="仿宋" w:hAnsi="仿宋"/>
          <w:sz w:val="28"/>
          <w:szCs w:val="28"/>
        </w:rPr>
      </w:pPr>
    </w:p>
    <w:p w14:paraId="4EBD5FC8" w14:textId="77777777" w:rsidR="00EC23F6" w:rsidRPr="004B0A3E" w:rsidRDefault="00EC23F6" w:rsidP="00EC23F6">
      <w:pPr>
        <w:rPr>
          <w:rFonts w:ascii="仿宋" w:eastAsia="仿宋" w:hAnsi="仿宋"/>
          <w:sz w:val="28"/>
          <w:szCs w:val="28"/>
        </w:rPr>
      </w:pPr>
    </w:p>
    <w:p w14:paraId="5210666E" w14:textId="77777777" w:rsidR="00EC23F6" w:rsidRPr="004B0A3E" w:rsidRDefault="00EC23F6" w:rsidP="00EC23F6">
      <w:pPr>
        <w:rPr>
          <w:rFonts w:ascii="仿宋" w:eastAsia="仿宋" w:hAnsi="仿宋"/>
          <w:sz w:val="28"/>
          <w:szCs w:val="28"/>
        </w:rPr>
      </w:pPr>
    </w:p>
    <w:p w14:paraId="5A365D94" w14:textId="77777777" w:rsidR="00EC23F6" w:rsidRPr="004B0A3E" w:rsidRDefault="00EC23F6" w:rsidP="00EC23F6">
      <w:pPr>
        <w:rPr>
          <w:rFonts w:ascii="仿宋" w:eastAsia="仿宋" w:hAnsi="仿宋"/>
          <w:sz w:val="32"/>
          <w:szCs w:val="32"/>
        </w:rPr>
      </w:pPr>
      <w:r w:rsidRPr="004B0A3E">
        <w:rPr>
          <w:rFonts w:ascii="仿宋" w:eastAsia="仿宋" w:hAnsi="仿宋"/>
          <w:sz w:val="32"/>
          <w:szCs w:val="32"/>
        </w:rPr>
        <w:t xml:space="preserve"> 法人（或授权代理人）签章或加盖公章：</w:t>
      </w:r>
    </w:p>
    <w:p w14:paraId="72B0EBE0" w14:textId="77777777" w:rsidR="00EC23F6" w:rsidRPr="004B0A3E" w:rsidRDefault="00EC23F6" w:rsidP="00EC23F6">
      <w:pPr>
        <w:rPr>
          <w:rFonts w:ascii="仿宋" w:eastAsia="仿宋" w:hAnsi="仿宋"/>
          <w:sz w:val="32"/>
          <w:szCs w:val="32"/>
        </w:rPr>
      </w:pPr>
    </w:p>
    <w:p w14:paraId="0855ECE9" w14:textId="77777777" w:rsidR="00EC23F6" w:rsidRPr="004B0A3E" w:rsidRDefault="00EC23F6" w:rsidP="00EC23F6">
      <w:pPr>
        <w:rPr>
          <w:rFonts w:ascii="仿宋" w:eastAsia="仿宋" w:hAnsi="仿宋"/>
          <w:sz w:val="28"/>
          <w:szCs w:val="28"/>
        </w:rPr>
      </w:pPr>
      <w:r w:rsidRPr="004B0A3E">
        <w:rPr>
          <w:rFonts w:ascii="仿宋" w:eastAsia="仿宋" w:hAnsi="仿宋"/>
          <w:sz w:val="28"/>
          <w:szCs w:val="28"/>
        </w:rPr>
        <w:t xml:space="preserve">                                           年  月  日</w:t>
      </w:r>
    </w:p>
    <w:p w14:paraId="636E55EC" w14:textId="77777777" w:rsidR="00EC23F6" w:rsidRPr="004B0A3E" w:rsidRDefault="00EC23F6" w:rsidP="00EC23F6">
      <w:pPr>
        <w:ind w:firstLineChars="200" w:firstLine="560"/>
        <w:rPr>
          <w:rFonts w:ascii="仿宋" w:eastAsia="仿宋" w:hAnsi="仿宋"/>
          <w:sz w:val="28"/>
          <w:szCs w:val="28"/>
        </w:rPr>
      </w:pPr>
    </w:p>
    <w:p w14:paraId="1AE3302E" w14:textId="77777777" w:rsidR="00EC23F6" w:rsidRPr="004B0A3E" w:rsidRDefault="00EC23F6" w:rsidP="00EC23F6">
      <w:pPr>
        <w:ind w:firstLineChars="200" w:firstLine="560"/>
        <w:rPr>
          <w:rFonts w:ascii="仿宋" w:eastAsia="仿宋" w:hAnsi="仿宋"/>
          <w:sz w:val="28"/>
          <w:szCs w:val="28"/>
        </w:rPr>
      </w:pPr>
    </w:p>
    <w:p w14:paraId="18BC0857" w14:textId="77777777" w:rsidR="00EC23F6" w:rsidRPr="004B0A3E" w:rsidRDefault="00EC23F6" w:rsidP="00EC23F6">
      <w:pPr>
        <w:ind w:firstLineChars="200" w:firstLine="560"/>
        <w:rPr>
          <w:rFonts w:ascii="仿宋" w:eastAsia="仿宋" w:hAnsi="仿宋"/>
          <w:sz w:val="28"/>
          <w:szCs w:val="28"/>
        </w:rPr>
      </w:pPr>
    </w:p>
    <w:p w14:paraId="0098AADB" w14:textId="77777777" w:rsidR="00EC23F6" w:rsidRDefault="00EC23F6" w:rsidP="00EC23F6">
      <w:pPr>
        <w:ind w:firstLineChars="200" w:firstLine="560"/>
        <w:rPr>
          <w:rFonts w:ascii="仿宋" w:eastAsia="仿宋" w:hAnsi="仿宋"/>
          <w:sz w:val="28"/>
          <w:szCs w:val="28"/>
        </w:rPr>
      </w:pPr>
    </w:p>
    <w:p w14:paraId="7BDF3E57" w14:textId="77777777" w:rsidR="00EC23F6" w:rsidRDefault="00EC23F6" w:rsidP="00EC23F6">
      <w:pPr>
        <w:ind w:firstLineChars="200" w:firstLine="560"/>
        <w:rPr>
          <w:rFonts w:ascii="仿宋" w:eastAsia="仿宋" w:hAnsi="仿宋"/>
          <w:sz w:val="28"/>
          <w:szCs w:val="28"/>
        </w:rPr>
      </w:pPr>
    </w:p>
    <w:p w14:paraId="3E6784F2" w14:textId="77777777" w:rsidR="00EC23F6" w:rsidRDefault="00EC23F6" w:rsidP="00EC23F6">
      <w:pPr>
        <w:pStyle w:val="aa"/>
        <w:ind w:firstLine="420"/>
        <w:rPr>
          <w:rFonts w:hint="default"/>
        </w:rPr>
      </w:pPr>
    </w:p>
    <w:p w14:paraId="2464082A" w14:textId="77777777" w:rsidR="00EC23F6" w:rsidRDefault="00EC23F6" w:rsidP="00EC23F6">
      <w:pPr>
        <w:rPr>
          <w:rFonts w:hint="default"/>
        </w:rPr>
      </w:pPr>
    </w:p>
    <w:p w14:paraId="3D5DAD90" w14:textId="77777777" w:rsidR="00EC23F6" w:rsidRPr="004B0A3E" w:rsidRDefault="00EC23F6" w:rsidP="00EC23F6">
      <w:pPr>
        <w:jc w:val="center"/>
        <w:rPr>
          <w:rFonts w:ascii="仿宋" w:eastAsia="仿宋" w:hAnsi="仿宋"/>
          <w:sz w:val="28"/>
          <w:szCs w:val="28"/>
        </w:rPr>
      </w:pPr>
      <w:r w:rsidRPr="004B0A3E">
        <w:rPr>
          <w:rFonts w:ascii="仿宋" w:eastAsia="仿宋" w:hAnsi="仿宋" w:cs="宋体"/>
          <w:b/>
          <w:bCs/>
          <w:spacing w:val="30"/>
          <w:sz w:val="44"/>
          <w:szCs w:val="44"/>
        </w:rPr>
        <w:lastRenderedPageBreak/>
        <w:t>履行合同所必需的设备和专业技术能力的书面声明（固定格式）</w:t>
      </w:r>
    </w:p>
    <w:p w14:paraId="4DD845E1" w14:textId="77777777" w:rsidR="00EC23F6" w:rsidRPr="004B0A3E" w:rsidRDefault="00EC23F6" w:rsidP="00EC23F6">
      <w:pPr>
        <w:ind w:firstLineChars="200" w:firstLine="560"/>
        <w:rPr>
          <w:rFonts w:ascii="仿宋" w:eastAsia="仿宋" w:hAnsi="仿宋"/>
          <w:sz w:val="28"/>
          <w:szCs w:val="28"/>
        </w:rPr>
      </w:pPr>
    </w:p>
    <w:p w14:paraId="7CFD9709" w14:textId="77777777" w:rsidR="00EC23F6" w:rsidRPr="004B0A3E" w:rsidRDefault="00EC23F6" w:rsidP="00EC23F6">
      <w:pPr>
        <w:ind w:firstLineChars="200" w:firstLine="560"/>
        <w:rPr>
          <w:rFonts w:ascii="仿宋" w:eastAsia="仿宋" w:hAnsi="仿宋"/>
          <w:sz w:val="28"/>
          <w:szCs w:val="28"/>
        </w:rPr>
      </w:pPr>
      <w:r w:rsidRPr="004B0A3E">
        <w:rPr>
          <w:rFonts w:ascii="仿宋" w:eastAsia="仿宋" w:hAnsi="仿宋"/>
          <w:sz w:val="28"/>
          <w:szCs w:val="28"/>
        </w:rPr>
        <w:t>我公司参加贵方组织的采购活动，郑重声明：我公司已完全了解本采购文件中规定的技术要求和商务条款；我公司具有很好的厂家原厂产品支持、技术服务、产品调试、系统使用培训及原厂售后服务承诺保证；我公司具备履行合同所必需的设备和专业技术能力。我方对以上声明负全部法律责任。</w:t>
      </w:r>
    </w:p>
    <w:p w14:paraId="27982D5B" w14:textId="77777777" w:rsidR="00EC23F6" w:rsidRPr="004B0A3E" w:rsidRDefault="00EC23F6" w:rsidP="00EC23F6">
      <w:pPr>
        <w:ind w:firstLineChars="200" w:firstLine="560"/>
        <w:rPr>
          <w:rFonts w:ascii="仿宋" w:eastAsia="仿宋" w:hAnsi="仿宋"/>
          <w:sz w:val="28"/>
          <w:szCs w:val="28"/>
        </w:rPr>
      </w:pPr>
    </w:p>
    <w:p w14:paraId="1410C3EB" w14:textId="77777777" w:rsidR="00EC23F6" w:rsidRPr="004B0A3E" w:rsidRDefault="00EC23F6" w:rsidP="00EC23F6">
      <w:pPr>
        <w:ind w:firstLineChars="200" w:firstLine="560"/>
        <w:rPr>
          <w:rFonts w:ascii="仿宋" w:eastAsia="仿宋" w:hAnsi="仿宋"/>
          <w:sz w:val="28"/>
          <w:szCs w:val="28"/>
        </w:rPr>
      </w:pPr>
      <w:r w:rsidRPr="004B0A3E">
        <w:rPr>
          <w:rFonts w:ascii="仿宋" w:eastAsia="仿宋" w:hAnsi="仿宋"/>
          <w:sz w:val="28"/>
          <w:szCs w:val="28"/>
        </w:rPr>
        <w:t>特此声明。</w:t>
      </w:r>
    </w:p>
    <w:p w14:paraId="6238C943" w14:textId="77777777" w:rsidR="00EC23F6" w:rsidRPr="004B0A3E" w:rsidRDefault="00EC23F6" w:rsidP="00EC23F6">
      <w:pPr>
        <w:ind w:firstLineChars="200" w:firstLine="560"/>
        <w:rPr>
          <w:rFonts w:ascii="仿宋" w:eastAsia="仿宋" w:hAnsi="仿宋"/>
          <w:sz w:val="28"/>
          <w:szCs w:val="28"/>
        </w:rPr>
      </w:pPr>
    </w:p>
    <w:p w14:paraId="378E06B4" w14:textId="77777777" w:rsidR="00EC23F6" w:rsidRPr="004B0A3E" w:rsidRDefault="00EC23F6" w:rsidP="00EC23F6">
      <w:pPr>
        <w:ind w:firstLineChars="200" w:firstLine="560"/>
        <w:rPr>
          <w:rFonts w:ascii="仿宋" w:eastAsia="仿宋" w:hAnsi="仿宋"/>
          <w:sz w:val="28"/>
          <w:szCs w:val="28"/>
        </w:rPr>
      </w:pPr>
      <w:r w:rsidRPr="004B0A3E">
        <w:rPr>
          <w:rFonts w:ascii="仿宋" w:eastAsia="仿宋" w:hAnsi="仿宋"/>
          <w:sz w:val="28"/>
          <w:szCs w:val="28"/>
        </w:rPr>
        <w:t>附：近3年近似项目业绩合同。</w:t>
      </w:r>
    </w:p>
    <w:p w14:paraId="5EA3E86D" w14:textId="77777777" w:rsidR="00EC23F6" w:rsidRPr="004B0A3E" w:rsidRDefault="00EC23F6" w:rsidP="00EC23F6">
      <w:pPr>
        <w:rPr>
          <w:rFonts w:ascii="仿宋" w:eastAsia="仿宋" w:hAnsi="仿宋"/>
          <w:sz w:val="28"/>
          <w:szCs w:val="28"/>
        </w:rPr>
      </w:pPr>
    </w:p>
    <w:p w14:paraId="511890E9" w14:textId="77777777" w:rsidR="00EC23F6" w:rsidRPr="004B0A3E" w:rsidRDefault="00EC23F6" w:rsidP="00EC23F6">
      <w:pPr>
        <w:rPr>
          <w:rFonts w:ascii="仿宋" w:eastAsia="仿宋" w:hAnsi="仿宋"/>
          <w:sz w:val="28"/>
          <w:szCs w:val="28"/>
        </w:rPr>
      </w:pPr>
    </w:p>
    <w:p w14:paraId="367C2964" w14:textId="77777777" w:rsidR="00EC23F6" w:rsidRPr="004B0A3E" w:rsidRDefault="00EC23F6" w:rsidP="00EC23F6">
      <w:pPr>
        <w:rPr>
          <w:rFonts w:ascii="仿宋" w:eastAsia="仿宋" w:hAnsi="仿宋"/>
          <w:sz w:val="32"/>
          <w:szCs w:val="32"/>
        </w:rPr>
      </w:pPr>
      <w:r w:rsidRPr="004B0A3E">
        <w:rPr>
          <w:rFonts w:ascii="仿宋" w:eastAsia="仿宋" w:hAnsi="仿宋"/>
          <w:sz w:val="32"/>
          <w:szCs w:val="32"/>
        </w:rPr>
        <w:t>法人（或授权代理人）签章或加盖公章：</w:t>
      </w:r>
    </w:p>
    <w:p w14:paraId="544CA6A3" w14:textId="77777777" w:rsidR="00EC23F6" w:rsidRPr="004B0A3E" w:rsidRDefault="00EC23F6" w:rsidP="00EC23F6">
      <w:pPr>
        <w:rPr>
          <w:rFonts w:ascii="仿宋" w:eastAsia="仿宋" w:hAnsi="仿宋"/>
          <w:sz w:val="32"/>
          <w:szCs w:val="32"/>
        </w:rPr>
      </w:pPr>
    </w:p>
    <w:p w14:paraId="1BA195BB" w14:textId="77777777" w:rsidR="00EC23F6" w:rsidRPr="004B0A3E" w:rsidRDefault="00EC23F6" w:rsidP="00EC23F6">
      <w:pPr>
        <w:rPr>
          <w:rFonts w:ascii="仿宋" w:eastAsia="仿宋" w:hAnsi="仿宋"/>
          <w:sz w:val="28"/>
          <w:szCs w:val="28"/>
        </w:rPr>
      </w:pPr>
      <w:r w:rsidRPr="004B0A3E">
        <w:rPr>
          <w:rFonts w:ascii="仿宋" w:eastAsia="仿宋" w:hAnsi="仿宋"/>
          <w:sz w:val="28"/>
          <w:szCs w:val="28"/>
        </w:rPr>
        <w:t xml:space="preserve">                                           年  月  日</w:t>
      </w:r>
    </w:p>
    <w:p w14:paraId="20F9EA99" w14:textId="77777777" w:rsidR="00EC23F6" w:rsidRPr="004B0A3E" w:rsidRDefault="00EC23F6" w:rsidP="00EC23F6">
      <w:pPr>
        <w:pStyle w:val="ab"/>
        <w:rPr>
          <w:rFonts w:ascii="仿宋" w:eastAsia="仿宋" w:hAnsi="仿宋" w:cs="宋体" w:hint="eastAsia"/>
          <w:bCs/>
          <w:sz w:val="30"/>
          <w:szCs w:val="30"/>
        </w:rPr>
      </w:pPr>
    </w:p>
    <w:p w14:paraId="2EA9A3E2" w14:textId="77777777" w:rsidR="00EC23F6" w:rsidRPr="004B0A3E" w:rsidRDefault="00EC23F6" w:rsidP="00EC23F6">
      <w:pPr>
        <w:pStyle w:val="ab"/>
        <w:rPr>
          <w:rFonts w:ascii="仿宋" w:eastAsia="仿宋" w:hAnsi="仿宋" w:cs="宋体" w:hint="eastAsia"/>
          <w:bCs/>
          <w:sz w:val="30"/>
          <w:szCs w:val="30"/>
        </w:rPr>
      </w:pPr>
    </w:p>
    <w:p w14:paraId="3D00E6B3" w14:textId="77777777" w:rsidR="00EC23F6" w:rsidRDefault="00EC23F6" w:rsidP="00EC23F6">
      <w:pPr>
        <w:rPr>
          <w:rFonts w:ascii="仿宋" w:eastAsia="仿宋" w:hAnsi="仿宋"/>
          <w:bCs/>
          <w:sz w:val="28"/>
          <w:szCs w:val="28"/>
        </w:rPr>
      </w:pPr>
    </w:p>
    <w:p w14:paraId="669F3372" w14:textId="77777777" w:rsidR="00EC23F6" w:rsidRDefault="00EC23F6" w:rsidP="00EC23F6">
      <w:pPr>
        <w:rPr>
          <w:rFonts w:ascii="仿宋" w:eastAsia="仿宋" w:hAnsi="仿宋"/>
          <w:bCs/>
          <w:sz w:val="28"/>
          <w:szCs w:val="28"/>
        </w:rPr>
      </w:pPr>
    </w:p>
    <w:p w14:paraId="04859521" w14:textId="77777777" w:rsidR="00EC23F6" w:rsidRDefault="00EC23F6" w:rsidP="00EC23F6">
      <w:pPr>
        <w:pStyle w:val="aa"/>
        <w:ind w:firstLine="420"/>
        <w:rPr>
          <w:rFonts w:hint="default"/>
        </w:rPr>
      </w:pPr>
    </w:p>
    <w:p w14:paraId="13B6B802" w14:textId="77777777" w:rsidR="00EC23F6" w:rsidRDefault="00EC23F6" w:rsidP="00EC23F6">
      <w:pPr>
        <w:rPr>
          <w:rFonts w:hint="default"/>
        </w:rPr>
      </w:pPr>
    </w:p>
    <w:p w14:paraId="3D5067C3" w14:textId="77777777" w:rsidR="00EC23F6" w:rsidRPr="004B0A3E" w:rsidRDefault="00EC23F6" w:rsidP="00EC23F6">
      <w:pPr>
        <w:jc w:val="center"/>
        <w:rPr>
          <w:rFonts w:ascii="仿宋" w:eastAsia="仿宋" w:hAnsi="仿宋"/>
        </w:rPr>
      </w:pPr>
      <w:r w:rsidRPr="004B0A3E">
        <w:rPr>
          <w:rFonts w:ascii="仿宋" w:eastAsia="仿宋" w:hAnsi="仿宋" w:cs="宋体"/>
          <w:b/>
          <w:bCs/>
          <w:spacing w:val="30"/>
          <w:sz w:val="44"/>
          <w:szCs w:val="44"/>
        </w:rPr>
        <w:lastRenderedPageBreak/>
        <w:t>近3年在经营活动中没有重大违法记录的书面声明（固定格式）</w:t>
      </w:r>
    </w:p>
    <w:p w14:paraId="50A977D5" w14:textId="77777777" w:rsidR="00EC23F6" w:rsidRPr="004B0A3E" w:rsidRDefault="00EC23F6" w:rsidP="00EC23F6">
      <w:pPr>
        <w:jc w:val="center"/>
        <w:rPr>
          <w:rFonts w:ascii="仿宋" w:eastAsia="仿宋" w:hAnsi="仿宋"/>
        </w:rPr>
      </w:pPr>
    </w:p>
    <w:p w14:paraId="106717F9" w14:textId="77777777" w:rsidR="00EC23F6" w:rsidRPr="004B0A3E" w:rsidRDefault="00EC23F6" w:rsidP="00EC23F6">
      <w:pPr>
        <w:ind w:firstLineChars="200" w:firstLine="560"/>
        <w:rPr>
          <w:rFonts w:ascii="仿宋" w:eastAsia="仿宋" w:hAnsi="仿宋"/>
          <w:sz w:val="28"/>
          <w:szCs w:val="28"/>
        </w:rPr>
      </w:pPr>
      <w:r w:rsidRPr="004B0A3E">
        <w:rPr>
          <w:rFonts w:ascii="仿宋" w:eastAsia="仿宋" w:hAnsi="仿宋"/>
          <w:sz w:val="28"/>
          <w:szCs w:val="28"/>
        </w:rPr>
        <w:t>我单位及法人（或负责人）在参加（                     ）项目（项目编号：                  ）采购活动近3年在经营活动中没有重大违法记录。</w:t>
      </w:r>
    </w:p>
    <w:p w14:paraId="5E0F6D05" w14:textId="77777777" w:rsidR="00EC23F6" w:rsidRPr="004B0A3E" w:rsidRDefault="00EC23F6" w:rsidP="00EC23F6">
      <w:pPr>
        <w:ind w:firstLineChars="200" w:firstLine="560"/>
        <w:rPr>
          <w:rFonts w:ascii="仿宋" w:eastAsia="仿宋" w:hAnsi="仿宋"/>
          <w:sz w:val="28"/>
          <w:szCs w:val="28"/>
        </w:rPr>
      </w:pPr>
      <w:r w:rsidRPr="004B0A3E">
        <w:rPr>
          <w:rFonts w:ascii="仿宋" w:eastAsia="仿宋" w:hAnsi="仿宋"/>
          <w:sz w:val="28"/>
          <w:szCs w:val="28"/>
        </w:rPr>
        <w:t>我单位对上述声明的真实性负责。如有虚假，将依法承担相应责任。</w:t>
      </w:r>
    </w:p>
    <w:p w14:paraId="10D63030" w14:textId="77777777" w:rsidR="00EC23F6" w:rsidRPr="004B0A3E" w:rsidRDefault="00EC23F6" w:rsidP="00EC23F6">
      <w:pPr>
        <w:rPr>
          <w:rFonts w:ascii="仿宋" w:eastAsia="仿宋" w:hAnsi="仿宋"/>
          <w:sz w:val="28"/>
          <w:szCs w:val="28"/>
        </w:rPr>
      </w:pPr>
    </w:p>
    <w:p w14:paraId="04034CFA" w14:textId="77777777" w:rsidR="00EC23F6" w:rsidRPr="004B0A3E" w:rsidRDefault="00EC23F6" w:rsidP="00EC23F6">
      <w:pPr>
        <w:ind w:firstLineChars="200" w:firstLine="560"/>
        <w:rPr>
          <w:rFonts w:ascii="仿宋" w:eastAsia="仿宋" w:hAnsi="仿宋"/>
          <w:sz w:val="28"/>
          <w:szCs w:val="28"/>
        </w:rPr>
      </w:pPr>
      <w:r w:rsidRPr="004B0A3E">
        <w:rPr>
          <w:rFonts w:ascii="仿宋" w:eastAsia="仿宋" w:hAnsi="仿宋"/>
          <w:sz w:val="28"/>
          <w:szCs w:val="28"/>
        </w:rPr>
        <w:t>特此声明。</w:t>
      </w:r>
    </w:p>
    <w:p w14:paraId="0DACB464" w14:textId="77777777" w:rsidR="00EC23F6" w:rsidRPr="004B0A3E" w:rsidRDefault="00EC23F6" w:rsidP="00EC23F6">
      <w:pPr>
        <w:ind w:firstLineChars="200" w:firstLine="560"/>
        <w:rPr>
          <w:rFonts w:ascii="仿宋" w:eastAsia="仿宋" w:hAnsi="仿宋"/>
          <w:sz w:val="28"/>
          <w:szCs w:val="28"/>
        </w:rPr>
      </w:pPr>
    </w:p>
    <w:p w14:paraId="35912231" w14:textId="77777777" w:rsidR="00EC23F6" w:rsidRPr="004B0A3E" w:rsidRDefault="00EC23F6" w:rsidP="00EC23F6">
      <w:pPr>
        <w:ind w:firstLineChars="200" w:firstLine="560"/>
        <w:rPr>
          <w:rFonts w:ascii="仿宋" w:eastAsia="仿宋" w:hAnsi="仿宋"/>
          <w:sz w:val="28"/>
          <w:szCs w:val="28"/>
        </w:rPr>
      </w:pPr>
      <w:r w:rsidRPr="004B0A3E">
        <w:rPr>
          <w:rFonts w:ascii="仿宋" w:eastAsia="仿宋" w:hAnsi="仿宋"/>
          <w:sz w:val="28"/>
          <w:szCs w:val="28"/>
        </w:rPr>
        <w:t>附：“信用查询记录”。</w:t>
      </w:r>
    </w:p>
    <w:p w14:paraId="1BD97EAE" w14:textId="77777777" w:rsidR="00EC23F6" w:rsidRPr="004B0A3E" w:rsidRDefault="00EC23F6" w:rsidP="00EC23F6">
      <w:pPr>
        <w:ind w:firstLineChars="200" w:firstLine="680"/>
        <w:rPr>
          <w:rFonts w:ascii="仿宋" w:eastAsia="仿宋" w:hAnsi="仿宋"/>
          <w:i/>
          <w:iCs/>
          <w:sz w:val="28"/>
          <w:szCs w:val="28"/>
        </w:rPr>
      </w:pPr>
      <w:bookmarkStart w:id="14" w:name="_Hlk160006688"/>
      <w:r w:rsidRPr="004B0A3E">
        <w:rPr>
          <w:rFonts w:ascii="仿宋" w:eastAsia="仿宋" w:hAnsi="仿宋"/>
          <w:i/>
          <w:iCs/>
          <w:szCs w:val="24"/>
        </w:rPr>
        <w:t>（查询渠道：“信用中国”网站；查询时间：本次公告发布之日至投标截止之日的任意时间；查询结果：采取网页打印形式（查询与打印内容应当清晰可辨），加盖单位公章。）</w:t>
      </w:r>
    </w:p>
    <w:bookmarkEnd w:id="14"/>
    <w:p w14:paraId="01DD9AA1" w14:textId="77777777" w:rsidR="00EC23F6" w:rsidRPr="004B0A3E" w:rsidRDefault="00EC23F6" w:rsidP="00EC23F6">
      <w:pPr>
        <w:ind w:firstLineChars="200" w:firstLine="560"/>
        <w:rPr>
          <w:rFonts w:ascii="仿宋" w:eastAsia="仿宋" w:hAnsi="仿宋"/>
          <w:sz w:val="28"/>
          <w:szCs w:val="28"/>
        </w:rPr>
      </w:pPr>
    </w:p>
    <w:p w14:paraId="2D81B58E" w14:textId="77777777" w:rsidR="00EC23F6" w:rsidRPr="004B0A3E" w:rsidRDefault="00EC23F6" w:rsidP="00EC23F6">
      <w:pPr>
        <w:ind w:firstLineChars="200" w:firstLine="560"/>
        <w:rPr>
          <w:rFonts w:ascii="仿宋" w:eastAsia="仿宋" w:hAnsi="仿宋"/>
          <w:sz w:val="28"/>
          <w:szCs w:val="28"/>
        </w:rPr>
      </w:pPr>
    </w:p>
    <w:p w14:paraId="0FECD7C2" w14:textId="77777777" w:rsidR="00EC23F6" w:rsidRPr="004B0A3E" w:rsidRDefault="00EC23F6" w:rsidP="00EC23F6">
      <w:pPr>
        <w:rPr>
          <w:rFonts w:ascii="仿宋" w:eastAsia="仿宋" w:hAnsi="仿宋"/>
          <w:sz w:val="32"/>
          <w:szCs w:val="32"/>
        </w:rPr>
      </w:pPr>
      <w:r w:rsidRPr="004B0A3E">
        <w:rPr>
          <w:rFonts w:ascii="仿宋" w:eastAsia="仿宋" w:hAnsi="仿宋"/>
          <w:sz w:val="32"/>
          <w:szCs w:val="32"/>
        </w:rPr>
        <w:t>法人（或授权代理人）签章或加盖公章：</w:t>
      </w:r>
    </w:p>
    <w:p w14:paraId="0C1DED52" w14:textId="77777777" w:rsidR="00EC23F6" w:rsidRPr="004B0A3E" w:rsidRDefault="00EC23F6" w:rsidP="00EC23F6">
      <w:pPr>
        <w:rPr>
          <w:rFonts w:ascii="仿宋" w:eastAsia="仿宋" w:hAnsi="仿宋"/>
          <w:sz w:val="32"/>
          <w:szCs w:val="32"/>
        </w:rPr>
      </w:pPr>
    </w:p>
    <w:p w14:paraId="73260CF9" w14:textId="77777777" w:rsidR="00EC23F6" w:rsidRDefault="00EC23F6" w:rsidP="00EC23F6">
      <w:pPr>
        <w:rPr>
          <w:rFonts w:ascii="仿宋" w:eastAsia="仿宋" w:hAnsi="仿宋"/>
          <w:sz w:val="28"/>
          <w:szCs w:val="28"/>
        </w:rPr>
      </w:pPr>
      <w:r w:rsidRPr="004B0A3E">
        <w:rPr>
          <w:rFonts w:ascii="仿宋" w:eastAsia="仿宋" w:hAnsi="仿宋"/>
          <w:sz w:val="28"/>
          <w:szCs w:val="28"/>
        </w:rPr>
        <w:t xml:space="preserve">                                      </w:t>
      </w:r>
    </w:p>
    <w:p w14:paraId="15CC906A" w14:textId="77777777" w:rsidR="00EC23F6" w:rsidRPr="004B0A3E" w:rsidRDefault="00EC23F6" w:rsidP="00EC23F6">
      <w:pPr>
        <w:ind w:firstLineChars="1600" w:firstLine="4480"/>
        <w:rPr>
          <w:rFonts w:ascii="仿宋" w:eastAsia="仿宋" w:hAnsi="仿宋"/>
          <w:sz w:val="28"/>
          <w:szCs w:val="28"/>
        </w:rPr>
      </w:pPr>
      <w:r w:rsidRPr="004B0A3E">
        <w:rPr>
          <w:rFonts w:ascii="仿宋" w:eastAsia="仿宋" w:hAnsi="仿宋"/>
          <w:sz w:val="28"/>
          <w:szCs w:val="28"/>
        </w:rPr>
        <w:t xml:space="preserve">     年  月  日</w:t>
      </w:r>
    </w:p>
    <w:p w14:paraId="5F217B37" w14:textId="77777777" w:rsidR="00EC23F6" w:rsidRPr="00EC23F6" w:rsidRDefault="00EC23F6" w:rsidP="00EC23F6">
      <w:pPr>
        <w:autoSpaceDE w:val="0"/>
        <w:autoSpaceDN w:val="0"/>
        <w:adjustRightInd w:val="0"/>
        <w:ind w:firstLine="280"/>
        <w:jc w:val="center"/>
        <w:rPr>
          <w:rFonts w:ascii="仿宋" w:eastAsia="仿宋" w:hAnsi="仿宋" w:cs="宋体"/>
          <w:b/>
          <w:bCs/>
          <w:spacing w:val="30"/>
          <w:sz w:val="40"/>
          <w:szCs w:val="40"/>
        </w:rPr>
      </w:pPr>
      <w:r w:rsidRPr="00EC23F6">
        <w:rPr>
          <w:rFonts w:ascii="仿宋" w:eastAsia="仿宋" w:hAnsi="仿宋" w:cs="宋体"/>
          <w:b/>
          <w:bCs/>
          <w:spacing w:val="30"/>
          <w:sz w:val="40"/>
          <w:szCs w:val="40"/>
        </w:rPr>
        <w:lastRenderedPageBreak/>
        <w:t>法人或负责人有效身份证明（固定格式）</w:t>
      </w:r>
    </w:p>
    <w:p w14:paraId="422FCE43" w14:textId="77777777" w:rsidR="00EC23F6" w:rsidRPr="004B0A3E" w:rsidRDefault="00EC23F6" w:rsidP="00EC23F6">
      <w:pPr>
        <w:rPr>
          <w:rFonts w:ascii="仿宋" w:eastAsia="仿宋" w:hAnsi="仿宋"/>
          <w:szCs w:val="21"/>
          <w:lang w:val="zh-CN"/>
        </w:rPr>
      </w:pPr>
      <w:r w:rsidRPr="004B0A3E">
        <w:rPr>
          <w:rFonts w:ascii="仿宋" w:eastAsia="仿宋" w:hAnsi="仿宋"/>
          <w:bCs/>
          <w:sz w:val="28"/>
          <w:szCs w:val="28"/>
        </w:rPr>
        <w:t>致</w:t>
      </w:r>
      <w:r w:rsidRPr="003444B1">
        <w:rPr>
          <w:rFonts w:ascii="仿宋" w:eastAsia="仿宋" w:hAnsi="仿宋"/>
          <w:bCs/>
          <w:sz w:val="28"/>
          <w:szCs w:val="28"/>
        </w:rPr>
        <w:t>徐州生物工程职业技术学院</w:t>
      </w:r>
      <w:r w:rsidRPr="004B0A3E">
        <w:rPr>
          <w:rFonts w:ascii="仿宋" w:eastAsia="仿宋" w:hAnsi="仿宋"/>
          <w:bCs/>
          <w:sz w:val="28"/>
          <w:szCs w:val="28"/>
        </w:rPr>
        <w:t>：</w:t>
      </w:r>
    </w:p>
    <w:p w14:paraId="3F08B78F" w14:textId="77777777" w:rsidR="00EC23F6" w:rsidRPr="004B0A3E" w:rsidRDefault="00EC23F6" w:rsidP="00EC23F6">
      <w:pPr>
        <w:ind w:firstLineChars="200" w:firstLine="560"/>
        <w:rPr>
          <w:rFonts w:ascii="仿宋" w:eastAsia="仿宋" w:hAnsi="仿宋"/>
          <w:bCs/>
          <w:sz w:val="28"/>
          <w:szCs w:val="28"/>
        </w:rPr>
      </w:pPr>
      <w:r w:rsidRPr="004B0A3E">
        <w:rPr>
          <w:rFonts w:ascii="仿宋" w:eastAsia="仿宋" w:hAnsi="仿宋"/>
          <w:bCs/>
          <w:sz w:val="28"/>
          <w:szCs w:val="28"/>
        </w:rPr>
        <w:t>我单位法人（或负责人）合法有效身份证复印件如下：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EC23F6" w:rsidRPr="004B0A3E" w14:paraId="0B47D768" w14:textId="77777777" w:rsidTr="00A36DD0">
        <w:trPr>
          <w:trHeight w:val="4248"/>
        </w:trPr>
        <w:tc>
          <w:tcPr>
            <w:tcW w:w="8522" w:type="dxa"/>
          </w:tcPr>
          <w:p w14:paraId="4C76ACE9" w14:textId="77777777" w:rsidR="00EC23F6" w:rsidRPr="004B0A3E" w:rsidRDefault="00EC23F6" w:rsidP="00A36DD0">
            <w:pPr>
              <w:ind w:firstLineChars="196" w:firstLine="549"/>
              <w:rPr>
                <w:rFonts w:ascii="仿宋" w:eastAsia="仿宋" w:hAnsi="仿宋"/>
                <w:bCs/>
                <w:sz w:val="28"/>
                <w:szCs w:val="28"/>
              </w:rPr>
            </w:pPr>
            <w:r w:rsidRPr="004B0A3E">
              <w:rPr>
                <w:rFonts w:ascii="仿宋" w:eastAsia="仿宋" w:hAnsi="仿宋"/>
                <w:bCs/>
                <w:sz w:val="28"/>
                <w:szCs w:val="28"/>
              </w:rPr>
              <w:t>粘贴身份证复印件，反、正两面。</w:t>
            </w:r>
          </w:p>
          <w:p w14:paraId="7FD436D0" w14:textId="77777777" w:rsidR="00EC23F6" w:rsidRPr="004B0A3E" w:rsidRDefault="00EC23F6" w:rsidP="00A36DD0">
            <w:pPr>
              <w:rPr>
                <w:rFonts w:ascii="仿宋" w:eastAsia="仿宋" w:hAnsi="仿宋"/>
                <w:bCs/>
                <w:sz w:val="28"/>
                <w:szCs w:val="28"/>
              </w:rPr>
            </w:pPr>
          </w:p>
        </w:tc>
      </w:tr>
    </w:tbl>
    <w:p w14:paraId="5E1F5E69" w14:textId="77777777" w:rsidR="00EC23F6" w:rsidRPr="004B0A3E" w:rsidRDefault="00EC23F6" w:rsidP="00EC23F6">
      <w:pPr>
        <w:ind w:firstLineChars="196" w:firstLine="549"/>
        <w:rPr>
          <w:rFonts w:ascii="仿宋" w:eastAsia="仿宋" w:hAnsi="仿宋"/>
          <w:bCs/>
          <w:sz w:val="28"/>
          <w:szCs w:val="28"/>
        </w:rPr>
      </w:pPr>
    </w:p>
    <w:p w14:paraId="7475D3BC" w14:textId="77777777" w:rsidR="00EC23F6" w:rsidRPr="004B0A3E" w:rsidRDefault="00EC23F6" w:rsidP="00EC23F6">
      <w:pPr>
        <w:rPr>
          <w:rFonts w:ascii="仿宋" w:eastAsia="仿宋" w:hAnsi="仿宋"/>
          <w:bCs/>
          <w:sz w:val="28"/>
          <w:szCs w:val="28"/>
        </w:rPr>
      </w:pPr>
      <w:r w:rsidRPr="004B0A3E">
        <w:rPr>
          <w:rFonts w:ascii="仿宋" w:eastAsia="仿宋" w:hAnsi="仿宋"/>
          <w:bCs/>
          <w:sz w:val="28"/>
          <w:szCs w:val="28"/>
        </w:rPr>
        <w:t>法人或负责人（</w:t>
      </w:r>
      <w:r w:rsidRPr="004B0A3E">
        <w:rPr>
          <w:rFonts w:ascii="仿宋" w:eastAsia="仿宋" w:hAnsi="仿宋"/>
          <w:b/>
          <w:bCs/>
          <w:sz w:val="28"/>
          <w:szCs w:val="28"/>
        </w:rPr>
        <w:t>必须本人签字或加盖私章</w:t>
      </w:r>
      <w:r w:rsidRPr="004B0A3E">
        <w:rPr>
          <w:rFonts w:ascii="仿宋" w:eastAsia="仿宋" w:hAnsi="仿宋"/>
          <w:bCs/>
          <w:sz w:val="28"/>
          <w:szCs w:val="28"/>
        </w:rPr>
        <w:t>）：</w:t>
      </w:r>
    </w:p>
    <w:p w14:paraId="6748BB38" w14:textId="77777777" w:rsidR="00EC23F6" w:rsidRPr="004B0A3E" w:rsidRDefault="00EC23F6" w:rsidP="00EC23F6">
      <w:pPr>
        <w:rPr>
          <w:rFonts w:ascii="仿宋" w:eastAsia="仿宋" w:hAnsi="仿宋"/>
          <w:bCs/>
          <w:sz w:val="28"/>
          <w:szCs w:val="28"/>
        </w:rPr>
      </w:pPr>
      <w:r w:rsidRPr="004B0A3E">
        <w:rPr>
          <w:rFonts w:ascii="仿宋" w:eastAsia="仿宋" w:hAnsi="仿宋"/>
          <w:bCs/>
          <w:sz w:val="28"/>
          <w:szCs w:val="28"/>
        </w:rPr>
        <w:t>联系方式：</w:t>
      </w:r>
    </w:p>
    <w:p w14:paraId="6D8CF7AB" w14:textId="27FAA69A" w:rsidR="00EC23F6" w:rsidRPr="004B0A3E" w:rsidRDefault="00EC23F6" w:rsidP="00EC23F6">
      <w:pPr>
        <w:ind w:firstLineChars="196" w:firstLine="549"/>
        <w:rPr>
          <w:rFonts w:ascii="仿宋" w:eastAsia="仿宋" w:hAnsi="仿宋"/>
          <w:bCs/>
          <w:sz w:val="28"/>
          <w:szCs w:val="28"/>
        </w:rPr>
      </w:pPr>
      <w:r w:rsidRPr="004B0A3E">
        <w:rPr>
          <w:rFonts w:ascii="仿宋" w:eastAsia="仿宋" w:hAnsi="仿宋"/>
          <w:bCs/>
          <w:sz w:val="28"/>
          <w:szCs w:val="28"/>
        </w:rPr>
        <w:t xml:space="preserve">                              投标人单位公章（鲜章）</w:t>
      </w:r>
    </w:p>
    <w:p w14:paraId="54064572" w14:textId="77777777" w:rsidR="00EC23F6" w:rsidRDefault="00EC23F6" w:rsidP="00EC23F6">
      <w:pPr>
        <w:ind w:firstLineChars="196" w:firstLine="549"/>
        <w:jc w:val="right"/>
        <w:rPr>
          <w:rFonts w:ascii="仿宋" w:eastAsia="仿宋" w:hAnsi="仿宋"/>
          <w:bCs/>
          <w:sz w:val="28"/>
          <w:szCs w:val="28"/>
        </w:rPr>
      </w:pPr>
      <w:r w:rsidRPr="004B0A3E">
        <w:rPr>
          <w:rFonts w:ascii="仿宋" w:eastAsia="仿宋" w:hAnsi="仿宋"/>
          <w:bCs/>
          <w:sz w:val="28"/>
          <w:szCs w:val="28"/>
        </w:rPr>
        <w:t xml:space="preserve">                                  </w:t>
      </w:r>
    </w:p>
    <w:p w14:paraId="0FA2F6AA" w14:textId="77777777" w:rsidR="00EC23F6" w:rsidRDefault="00EC23F6" w:rsidP="00EC23F6">
      <w:pPr>
        <w:ind w:firstLineChars="196" w:firstLine="549"/>
        <w:jc w:val="right"/>
        <w:rPr>
          <w:rFonts w:ascii="仿宋" w:eastAsia="仿宋" w:hAnsi="仿宋"/>
          <w:bCs/>
          <w:sz w:val="28"/>
          <w:szCs w:val="28"/>
        </w:rPr>
      </w:pPr>
      <w:r w:rsidRPr="004B0A3E">
        <w:rPr>
          <w:rFonts w:ascii="仿宋" w:eastAsia="仿宋" w:hAnsi="仿宋"/>
          <w:bCs/>
          <w:sz w:val="28"/>
          <w:szCs w:val="28"/>
        </w:rPr>
        <w:t>年  月  日</w:t>
      </w:r>
    </w:p>
    <w:p w14:paraId="4649CAE7" w14:textId="77777777" w:rsidR="00EC23F6" w:rsidRPr="004B0A3E" w:rsidRDefault="00EC23F6" w:rsidP="00EC23F6">
      <w:pPr>
        <w:ind w:firstLineChars="196" w:firstLine="549"/>
        <w:rPr>
          <w:rFonts w:ascii="仿宋" w:eastAsia="仿宋" w:hAnsi="仿宋"/>
          <w:bCs/>
          <w:sz w:val="28"/>
          <w:szCs w:val="28"/>
        </w:rPr>
      </w:pPr>
      <w:r w:rsidRPr="004B0A3E">
        <w:rPr>
          <w:rFonts w:ascii="仿宋" w:eastAsia="仿宋" w:hAnsi="仿宋"/>
          <w:bCs/>
          <w:sz w:val="28"/>
          <w:szCs w:val="28"/>
        </w:rPr>
        <w:t>注:投标人参加投标，必须提供法人或负责人有效身份证明。法人或负责人授权其他人参加投标的，还必须同时提供“授权委托书”（ 法人或负责人本人参加投标不需要提供）。经法人或负责人本人签字或加盖私章，并同时加盖单位公章后生效。该证明为实质性响应内容。</w:t>
      </w:r>
    </w:p>
    <w:p w14:paraId="02DD13C0" w14:textId="77777777" w:rsidR="008F1871" w:rsidRDefault="008F1871" w:rsidP="00EC23F6">
      <w:pPr>
        <w:jc w:val="center"/>
        <w:rPr>
          <w:rFonts w:ascii="仿宋" w:eastAsia="仿宋" w:hAnsi="仿宋" w:cs="宋体"/>
          <w:b/>
          <w:bCs/>
          <w:spacing w:val="30"/>
          <w:sz w:val="44"/>
          <w:szCs w:val="44"/>
        </w:rPr>
      </w:pPr>
    </w:p>
    <w:p w14:paraId="5B56E1D4" w14:textId="26EA3AC3" w:rsidR="00EC23F6" w:rsidRPr="004B0A3E" w:rsidRDefault="00EC23F6" w:rsidP="00EC23F6">
      <w:pPr>
        <w:jc w:val="center"/>
        <w:rPr>
          <w:rFonts w:ascii="仿宋" w:eastAsia="仿宋" w:hAnsi="仿宋"/>
          <w:bCs/>
          <w:szCs w:val="21"/>
        </w:rPr>
      </w:pPr>
      <w:r w:rsidRPr="004B0A3E">
        <w:rPr>
          <w:rFonts w:ascii="仿宋" w:eastAsia="仿宋" w:hAnsi="仿宋" w:cs="宋体"/>
          <w:b/>
          <w:bCs/>
          <w:spacing w:val="30"/>
          <w:sz w:val="44"/>
          <w:szCs w:val="44"/>
        </w:rPr>
        <w:t>授权委托书（固定格式）</w:t>
      </w:r>
    </w:p>
    <w:p w14:paraId="5555A4C8" w14:textId="77777777" w:rsidR="00EC23F6" w:rsidRPr="004B0A3E" w:rsidRDefault="00EC23F6" w:rsidP="00EC23F6">
      <w:pPr>
        <w:rPr>
          <w:rFonts w:ascii="仿宋" w:eastAsia="仿宋" w:hAnsi="仿宋"/>
          <w:bCs/>
          <w:sz w:val="28"/>
          <w:szCs w:val="28"/>
        </w:rPr>
      </w:pPr>
      <w:r w:rsidRPr="004B0A3E">
        <w:rPr>
          <w:rFonts w:ascii="仿宋" w:eastAsia="仿宋" w:hAnsi="仿宋"/>
          <w:bCs/>
          <w:sz w:val="28"/>
          <w:szCs w:val="28"/>
        </w:rPr>
        <w:t>致</w:t>
      </w:r>
      <w:r w:rsidRPr="00FB6016">
        <w:rPr>
          <w:rFonts w:ascii="仿宋" w:eastAsia="仿宋" w:hAnsi="仿宋"/>
          <w:bCs/>
          <w:sz w:val="28"/>
          <w:szCs w:val="28"/>
        </w:rPr>
        <w:t>徐州生物工程职业技术学院</w:t>
      </w:r>
      <w:r w:rsidRPr="004B0A3E">
        <w:rPr>
          <w:rFonts w:ascii="仿宋" w:eastAsia="仿宋" w:hAnsi="仿宋"/>
          <w:bCs/>
          <w:sz w:val="28"/>
          <w:szCs w:val="28"/>
        </w:rPr>
        <w:t>：</w:t>
      </w:r>
      <w:r>
        <w:rPr>
          <w:rFonts w:ascii="仿宋" w:eastAsia="仿宋" w:hAnsi="仿宋"/>
          <w:bCs/>
          <w:sz w:val="28"/>
          <w:szCs w:val="28"/>
        </w:rPr>
        <w:t xml:space="preserve"> </w:t>
      </w:r>
    </w:p>
    <w:p w14:paraId="519F5F74" w14:textId="77777777" w:rsidR="00EC23F6" w:rsidRPr="004B0A3E" w:rsidRDefault="00EC23F6" w:rsidP="00EC23F6">
      <w:pPr>
        <w:ind w:firstLineChars="196" w:firstLine="549"/>
        <w:rPr>
          <w:rFonts w:ascii="仿宋" w:eastAsia="仿宋" w:hAnsi="仿宋"/>
          <w:bCs/>
          <w:sz w:val="28"/>
          <w:szCs w:val="28"/>
        </w:rPr>
      </w:pPr>
      <w:r w:rsidRPr="004B0A3E">
        <w:rPr>
          <w:rFonts w:ascii="仿宋" w:eastAsia="仿宋" w:hAnsi="仿宋"/>
          <w:bCs/>
          <w:sz w:val="28"/>
          <w:szCs w:val="28"/>
        </w:rPr>
        <w:t>兹委托</w:t>
      </w:r>
      <w:r w:rsidRPr="004B0A3E">
        <w:rPr>
          <w:rFonts w:ascii="仿宋" w:eastAsia="仿宋" w:hAnsi="仿宋"/>
          <w:bCs/>
          <w:sz w:val="28"/>
          <w:szCs w:val="28"/>
          <w:u w:val="single"/>
        </w:rPr>
        <w:t xml:space="preserve">        </w:t>
      </w:r>
      <w:r w:rsidRPr="004B0A3E">
        <w:rPr>
          <w:rFonts w:ascii="仿宋" w:eastAsia="仿宋" w:hAnsi="仿宋"/>
          <w:bCs/>
          <w:sz w:val="28"/>
          <w:szCs w:val="28"/>
        </w:rPr>
        <w:t>(联系方式：</w:t>
      </w:r>
      <w:r w:rsidRPr="004B0A3E">
        <w:rPr>
          <w:rFonts w:ascii="仿宋" w:eastAsia="仿宋" w:hAnsi="仿宋"/>
          <w:bCs/>
          <w:sz w:val="28"/>
          <w:szCs w:val="28"/>
          <w:u w:val="single"/>
        </w:rPr>
        <w:t xml:space="preserve">        </w:t>
      </w:r>
      <w:r w:rsidRPr="004B0A3E">
        <w:rPr>
          <w:rFonts w:ascii="仿宋" w:eastAsia="仿宋" w:hAnsi="仿宋"/>
          <w:bCs/>
          <w:sz w:val="28"/>
          <w:szCs w:val="28"/>
        </w:rPr>
        <w:t>)代表我单位参加</w:t>
      </w:r>
      <w:r w:rsidRPr="00FA3EC1">
        <w:rPr>
          <w:rFonts w:ascii="仿宋" w:eastAsia="仿宋" w:hAnsi="仿宋"/>
          <w:bCs/>
          <w:sz w:val="28"/>
          <w:szCs w:val="28"/>
        </w:rPr>
        <w:t>徐州生物工程职业技术学院</w:t>
      </w:r>
      <w:r w:rsidRPr="004B0A3E">
        <w:rPr>
          <w:rFonts w:ascii="仿宋" w:eastAsia="仿宋" w:hAnsi="仿宋"/>
          <w:bCs/>
          <w:sz w:val="28"/>
          <w:szCs w:val="28"/>
        </w:rPr>
        <w:t>组织的</w:t>
      </w:r>
      <w:r w:rsidRPr="004B0A3E">
        <w:rPr>
          <w:rFonts w:ascii="仿宋" w:eastAsia="仿宋" w:hAnsi="仿宋"/>
          <w:bCs/>
          <w:sz w:val="28"/>
          <w:szCs w:val="28"/>
          <w:u w:val="single"/>
        </w:rPr>
        <w:t xml:space="preserve">       </w:t>
      </w:r>
      <w:r w:rsidRPr="004B0A3E">
        <w:rPr>
          <w:rFonts w:ascii="仿宋" w:eastAsia="仿宋" w:hAnsi="仿宋"/>
          <w:bCs/>
          <w:sz w:val="28"/>
          <w:szCs w:val="28"/>
        </w:rPr>
        <w:t>项目采购活动（项目编号:     ）。授权代理人为我单位正式在职职工（已按采购文件要求提供证明材料），有权在该项目采购活动中以我单位的名义签署“投标报价函”和“响应文件”等材料，负责采购质疑、澄清、解释、签订合同并执行一切与合同履行有关的事项。</w:t>
      </w:r>
    </w:p>
    <w:p w14:paraId="6A1DB3F7" w14:textId="77777777" w:rsidR="00EC23F6" w:rsidRPr="004B0A3E" w:rsidRDefault="00EC23F6" w:rsidP="00EC23F6">
      <w:pPr>
        <w:ind w:firstLineChars="196" w:firstLine="549"/>
        <w:rPr>
          <w:rFonts w:ascii="仿宋" w:eastAsia="仿宋" w:hAnsi="仿宋"/>
          <w:bCs/>
          <w:sz w:val="28"/>
          <w:szCs w:val="28"/>
        </w:rPr>
      </w:pPr>
      <w:r w:rsidRPr="004B0A3E">
        <w:rPr>
          <w:rFonts w:ascii="仿宋" w:eastAsia="仿宋" w:hAnsi="仿宋"/>
          <w:bCs/>
          <w:sz w:val="28"/>
          <w:szCs w:val="28"/>
        </w:rPr>
        <w:t>授权代理人在办理上述事宜过程中以其自己的名义所签署的所有文件我单位均予以承认；授权代理人无转委托权。</w:t>
      </w:r>
    </w:p>
    <w:p w14:paraId="108DE7DF" w14:textId="77777777" w:rsidR="00EC23F6" w:rsidRPr="004B0A3E" w:rsidRDefault="00EC23F6" w:rsidP="00EC23F6">
      <w:pPr>
        <w:ind w:firstLineChars="196" w:firstLine="549"/>
        <w:rPr>
          <w:rFonts w:ascii="仿宋" w:eastAsia="仿宋" w:hAnsi="仿宋"/>
          <w:bCs/>
          <w:sz w:val="28"/>
          <w:szCs w:val="28"/>
        </w:rPr>
      </w:pPr>
      <w:r w:rsidRPr="004B0A3E">
        <w:rPr>
          <w:rFonts w:ascii="仿宋" w:eastAsia="仿宋" w:hAnsi="仿宋"/>
          <w:bCs/>
          <w:sz w:val="28"/>
          <w:szCs w:val="28"/>
        </w:rPr>
        <w:t>委托期限：至上述事宜处理完毕止。</w:t>
      </w:r>
    </w:p>
    <w:p w14:paraId="2F050106" w14:textId="77777777" w:rsidR="00EC23F6" w:rsidRPr="004B0A3E" w:rsidRDefault="00EC23F6" w:rsidP="00EC23F6">
      <w:pPr>
        <w:rPr>
          <w:rFonts w:ascii="仿宋" w:eastAsia="仿宋" w:hAnsi="仿宋"/>
          <w:bCs/>
          <w:sz w:val="28"/>
          <w:szCs w:val="28"/>
        </w:rPr>
      </w:pPr>
      <w:r w:rsidRPr="004B0A3E">
        <w:rPr>
          <w:rFonts w:ascii="仿宋" w:eastAsia="仿宋" w:hAnsi="仿宋"/>
          <w:bCs/>
          <w:sz w:val="28"/>
          <w:szCs w:val="28"/>
        </w:rPr>
        <w:t>法人或负责人（</w:t>
      </w:r>
      <w:r w:rsidRPr="004B0A3E">
        <w:rPr>
          <w:rFonts w:ascii="仿宋" w:eastAsia="仿宋" w:hAnsi="仿宋"/>
          <w:b/>
          <w:bCs/>
          <w:sz w:val="28"/>
          <w:szCs w:val="28"/>
        </w:rPr>
        <w:t>必须本人签字或加盖私章</w:t>
      </w:r>
      <w:r w:rsidRPr="004B0A3E">
        <w:rPr>
          <w:rFonts w:ascii="仿宋" w:eastAsia="仿宋" w:hAnsi="仿宋"/>
          <w:bCs/>
          <w:sz w:val="28"/>
          <w:szCs w:val="28"/>
        </w:rPr>
        <w:t>）：</w:t>
      </w:r>
    </w:p>
    <w:p w14:paraId="50F88B5F" w14:textId="77777777" w:rsidR="00EC23F6" w:rsidRPr="004B0A3E" w:rsidRDefault="00EC23F6" w:rsidP="00EC23F6">
      <w:pPr>
        <w:ind w:firstLineChars="1796" w:firstLine="5029"/>
        <w:rPr>
          <w:rFonts w:ascii="仿宋" w:eastAsia="仿宋" w:hAnsi="仿宋"/>
          <w:bCs/>
          <w:sz w:val="28"/>
          <w:szCs w:val="28"/>
        </w:rPr>
      </w:pPr>
      <w:r w:rsidRPr="004B0A3E">
        <w:rPr>
          <w:rFonts w:ascii="仿宋" w:eastAsia="仿宋" w:hAnsi="仿宋"/>
          <w:bCs/>
          <w:sz w:val="28"/>
          <w:szCs w:val="28"/>
        </w:rPr>
        <w:t>投标人单位公章（鲜章）</w:t>
      </w:r>
    </w:p>
    <w:p w14:paraId="6A07AC20" w14:textId="77777777" w:rsidR="00EC23F6" w:rsidRPr="004B0A3E" w:rsidRDefault="00EC23F6" w:rsidP="00EC23F6">
      <w:pPr>
        <w:ind w:firstLineChars="196" w:firstLine="549"/>
        <w:rPr>
          <w:rFonts w:ascii="仿宋" w:eastAsia="仿宋" w:hAnsi="仿宋"/>
          <w:bCs/>
          <w:sz w:val="28"/>
          <w:szCs w:val="28"/>
        </w:rPr>
      </w:pPr>
      <w:r w:rsidRPr="004B0A3E">
        <w:rPr>
          <w:rFonts w:ascii="仿宋" w:eastAsia="仿宋" w:hAnsi="仿宋"/>
          <w:bCs/>
          <w:sz w:val="28"/>
          <w:szCs w:val="28"/>
        </w:rPr>
        <w:t xml:space="preserve">                                    年  月  日</w:t>
      </w:r>
    </w:p>
    <w:p w14:paraId="4363480D" w14:textId="77777777" w:rsidR="00EC23F6" w:rsidRDefault="00EC23F6" w:rsidP="00EC23F6">
      <w:pPr>
        <w:ind w:firstLineChars="196" w:firstLine="549"/>
        <w:rPr>
          <w:rFonts w:ascii="仿宋" w:eastAsia="仿宋" w:hAnsi="仿宋"/>
          <w:bCs/>
          <w:sz w:val="28"/>
          <w:szCs w:val="28"/>
        </w:rPr>
      </w:pPr>
      <w:r w:rsidRPr="004B0A3E">
        <w:rPr>
          <w:rFonts w:ascii="仿宋" w:eastAsia="仿宋" w:hAnsi="仿宋"/>
          <w:bCs/>
          <w:sz w:val="28"/>
          <w:szCs w:val="28"/>
        </w:rPr>
        <w:t>授权代理人身份证复印件：</w:t>
      </w:r>
    </w:p>
    <w:p w14:paraId="52D0014C" w14:textId="77777777" w:rsidR="00EC23F6" w:rsidRPr="00BA60BB" w:rsidRDefault="00EC23F6" w:rsidP="00EC23F6">
      <w:pPr>
        <w:pStyle w:val="aa"/>
        <w:ind w:firstLine="420"/>
        <w:rPr>
          <w:rFonts w:hint="defau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EC23F6" w:rsidRPr="004B0A3E" w14:paraId="6EAAC4E1" w14:textId="77777777" w:rsidTr="00EC23F6">
        <w:trPr>
          <w:trHeight w:val="2542"/>
        </w:trPr>
        <w:tc>
          <w:tcPr>
            <w:tcW w:w="8372" w:type="dxa"/>
          </w:tcPr>
          <w:p w14:paraId="10CEB401" w14:textId="77777777" w:rsidR="00EC23F6" w:rsidRPr="004B0A3E" w:rsidRDefault="00EC23F6" w:rsidP="00A36DD0">
            <w:pPr>
              <w:ind w:firstLineChars="196" w:firstLine="549"/>
              <w:rPr>
                <w:rFonts w:ascii="仿宋" w:eastAsia="仿宋" w:hAnsi="仿宋"/>
                <w:bCs/>
                <w:sz w:val="28"/>
                <w:szCs w:val="28"/>
              </w:rPr>
            </w:pPr>
            <w:r w:rsidRPr="004B0A3E">
              <w:rPr>
                <w:rFonts w:ascii="仿宋" w:eastAsia="仿宋" w:hAnsi="仿宋"/>
                <w:bCs/>
                <w:sz w:val="28"/>
                <w:szCs w:val="28"/>
              </w:rPr>
              <w:t>粘贴身份证复印件，反、正两面。</w:t>
            </w:r>
          </w:p>
          <w:p w14:paraId="64DC3359" w14:textId="77777777" w:rsidR="00EC23F6" w:rsidRPr="004B0A3E" w:rsidRDefault="00EC23F6" w:rsidP="00A36DD0">
            <w:pPr>
              <w:rPr>
                <w:rFonts w:ascii="仿宋" w:eastAsia="仿宋" w:hAnsi="仿宋"/>
                <w:bCs/>
                <w:sz w:val="28"/>
                <w:szCs w:val="28"/>
              </w:rPr>
            </w:pPr>
          </w:p>
        </w:tc>
      </w:tr>
    </w:tbl>
    <w:p w14:paraId="284FECFE" w14:textId="77777777" w:rsidR="00EC23F6" w:rsidRPr="004B0A3E" w:rsidRDefault="00EC23F6" w:rsidP="00EC23F6">
      <w:pPr>
        <w:jc w:val="right"/>
        <w:rPr>
          <w:rFonts w:ascii="仿宋" w:eastAsia="仿宋" w:hAnsi="仿宋"/>
        </w:rPr>
      </w:pPr>
      <w:r w:rsidRPr="004B0A3E">
        <w:rPr>
          <w:rFonts w:ascii="仿宋" w:eastAsia="仿宋" w:hAnsi="仿宋"/>
        </w:rPr>
        <w:t>年   月   日</w:t>
      </w:r>
    </w:p>
    <w:p w14:paraId="13ED1D3C" w14:textId="77777777" w:rsidR="00EC23F6" w:rsidRPr="004B0A3E" w:rsidRDefault="00EC23F6" w:rsidP="00EC23F6">
      <w:pPr>
        <w:jc w:val="center"/>
        <w:rPr>
          <w:rFonts w:ascii="仿宋" w:eastAsia="仿宋" w:hAnsi="仿宋"/>
          <w:b/>
          <w:sz w:val="44"/>
          <w:szCs w:val="44"/>
        </w:rPr>
      </w:pPr>
      <w:r w:rsidRPr="004B0A3E">
        <w:rPr>
          <w:rFonts w:ascii="仿宋" w:eastAsia="仿宋" w:hAnsi="仿宋"/>
          <w:b/>
          <w:sz w:val="44"/>
          <w:szCs w:val="44"/>
        </w:rPr>
        <w:lastRenderedPageBreak/>
        <w:t>投标人声明及承诺（固定格式）</w:t>
      </w:r>
    </w:p>
    <w:p w14:paraId="0A873854" w14:textId="77777777" w:rsidR="00EC23F6" w:rsidRPr="004B0A3E" w:rsidRDefault="00EC23F6" w:rsidP="00EC23F6">
      <w:pPr>
        <w:rPr>
          <w:rFonts w:ascii="仿宋" w:eastAsia="仿宋" w:hAnsi="仿宋"/>
          <w:sz w:val="32"/>
          <w:szCs w:val="32"/>
        </w:rPr>
      </w:pPr>
    </w:p>
    <w:p w14:paraId="0088A478" w14:textId="77777777" w:rsidR="00EC23F6" w:rsidRPr="004B0A3E" w:rsidRDefault="00EC23F6" w:rsidP="00EC23F6">
      <w:pPr>
        <w:rPr>
          <w:rFonts w:ascii="仿宋" w:eastAsia="仿宋" w:hAnsi="仿宋"/>
          <w:sz w:val="32"/>
          <w:szCs w:val="32"/>
        </w:rPr>
      </w:pPr>
      <w:r w:rsidRPr="00FB6016">
        <w:rPr>
          <w:rFonts w:ascii="仿宋" w:eastAsia="仿宋" w:hAnsi="仿宋"/>
          <w:sz w:val="32"/>
          <w:szCs w:val="32"/>
        </w:rPr>
        <w:t>徐州生物工程职业技术学院</w:t>
      </w:r>
      <w:r w:rsidRPr="004B0A3E">
        <w:rPr>
          <w:rFonts w:ascii="仿宋" w:eastAsia="仿宋" w:hAnsi="仿宋"/>
          <w:sz w:val="32"/>
          <w:szCs w:val="32"/>
        </w:rPr>
        <w:t>：</w:t>
      </w:r>
    </w:p>
    <w:p w14:paraId="151A3AAE" w14:textId="77777777" w:rsidR="00EC23F6" w:rsidRPr="004B0A3E" w:rsidRDefault="00EC23F6" w:rsidP="00EC23F6">
      <w:pPr>
        <w:ind w:firstLineChars="200" w:firstLine="640"/>
        <w:rPr>
          <w:rFonts w:ascii="仿宋" w:eastAsia="仿宋" w:hAnsi="仿宋"/>
          <w:sz w:val="32"/>
          <w:szCs w:val="32"/>
        </w:rPr>
      </w:pPr>
      <w:r w:rsidRPr="004B0A3E">
        <w:rPr>
          <w:rFonts w:ascii="仿宋" w:eastAsia="仿宋" w:hAnsi="仿宋"/>
          <w:sz w:val="32"/>
          <w:szCs w:val="32"/>
        </w:rPr>
        <w:t>本投标人响应</w:t>
      </w:r>
      <w:r w:rsidRPr="00FB6016">
        <w:rPr>
          <w:rFonts w:ascii="仿宋" w:eastAsia="仿宋" w:hAnsi="仿宋"/>
          <w:sz w:val="32"/>
          <w:szCs w:val="32"/>
        </w:rPr>
        <w:t>徐州生物工程职业技术学院</w:t>
      </w:r>
      <w:r w:rsidRPr="004B0A3E">
        <w:rPr>
          <w:rFonts w:ascii="仿宋" w:eastAsia="仿宋" w:hAnsi="仿宋"/>
          <w:sz w:val="32"/>
          <w:szCs w:val="32"/>
        </w:rPr>
        <w:t>招投标办公室关于采购项目投标人资格条件的要求。</w:t>
      </w:r>
    </w:p>
    <w:p w14:paraId="2A49E9B3" w14:textId="77777777" w:rsidR="00EC23F6" w:rsidRPr="004B0A3E" w:rsidRDefault="00EC23F6" w:rsidP="00EC23F6">
      <w:pPr>
        <w:ind w:firstLineChars="200" w:firstLine="640"/>
        <w:rPr>
          <w:rFonts w:ascii="仿宋" w:eastAsia="仿宋" w:hAnsi="仿宋"/>
          <w:sz w:val="32"/>
          <w:szCs w:val="32"/>
        </w:rPr>
      </w:pPr>
      <w:r w:rsidRPr="004B0A3E">
        <w:rPr>
          <w:rFonts w:ascii="仿宋" w:eastAsia="仿宋" w:hAnsi="仿宋"/>
          <w:sz w:val="32"/>
          <w:szCs w:val="32"/>
        </w:rPr>
        <w:t>投标人郑重声明：本投标人明知且符合《中华人民共和国政府采购法》规定条件及招标文件明确的投标人资格条件，能够独立承担民事责任，自愿提交的文件证明资料均真实、合法、有效，能够诚实守信地履行投标人权利、义务。</w:t>
      </w:r>
    </w:p>
    <w:p w14:paraId="709737C0" w14:textId="77777777" w:rsidR="00EC23F6" w:rsidRPr="004B0A3E" w:rsidRDefault="00EC23F6" w:rsidP="00EC23F6">
      <w:pPr>
        <w:ind w:firstLineChars="200" w:firstLine="640"/>
        <w:rPr>
          <w:rFonts w:ascii="仿宋" w:eastAsia="仿宋" w:hAnsi="仿宋"/>
          <w:sz w:val="32"/>
          <w:szCs w:val="32"/>
        </w:rPr>
      </w:pPr>
      <w:r w:rsidRPr="004B0A3E">
        <w:rPr>
          <w:rFonts w:ascii="仿宋" w:eastAsia="仿宋" w:hAnsi="仿宋"/>
          <w:sz w:val="32"/>
          <w:szCs w:val="32"/>
        </w:rPr>
        <w:t>投标人郑重承诺：本投标人对提交的资料文件的真实、合法性负责，如有虚假，承担一切法律责任；相关资格材料内容如有变动（包括名称变更、经营范围、年审记录等），将向</w:t>
      </w:r>
      <w:r w:rsidRPr="002450A6">
        <w:rPr>
          <w:rFonts w:ascii="仿宋" w:eastAsia="仿宋" w:hAnsi="仿宋"/>
          <w:sz w:val="32"/>
          <w:szCs w:val="32"/>
        </w:rPr>
        <w:t>徐州生物工程职业技术学院</w:t>
      </w:r>
      <w:r w:rsidRPr="004B0A3E">
        <w:rPr>
          <w:rFonts w:ascii="仿宋" w:eastAsia="仿宋" w:hAnsi="仿宋"/>
          <w:sz w:val="32"/>
          <w:szCs w:val="32"/>
        </w:rPr>
        <w:t>招投标办公室专门提出书面说明，如不提出，承担由此产生的一切后果及法律责任；本投标人</w:t>
      </w:r>
      <w:proofErr w:type="gramStart"/>
      <w:r w:rsidRPr="004B0A3E">
        <w:rPr>
          <w:rFonts w:ascii="仿宋" w:eastAsia="仿宋" w:hAnsi="仿宋"/>
          <w:sz w:val="32"/>
          <w:szCs w:val="32"/>
        </w:rPr>
        <w:t>完全响应</w:t>
      </w:r>
      <w:proofErr w:type="gramEnd"/>
      <w:r w:rsidRPr="004B0A3E">
        <w:rPr>
          <w:rFonts w:ascii="仿宋" w:eastAsia="仿宋" w:hAnsi="仿宋"/>
          <w:sz w:val="32"/>
          <w:szCs w:val="32"/>
        </w:rPr>
        <w:t>采购项目的技术要求及商务条款，与采购项目实质性相符，并愿意承担可能产生的一切后果及法律责任；本投标人已知晓采购文件相关要求，愿意遵守相关规定。</w:t>
      </w:r>
    </w:p>
    <w:p w14:paraId="7442C063" w14:textId="77777777" w:rsidR="00EC23F6" w:rsidRPr="004B0A3E" w:rsidRDefault="00EC23F6" w:rsidP="00EC23F6">
      <w:pPr>
        <w:ind w:firstLineChars="200" w:firstLine="640"/>
        <w:rPr>
          <w:rFonts w:ascii="仿宋" w:eastAsia="仿宋" w:hAnsi="仿宋"/>
          <w:sz w:val="32"/>
          <w:szCs w:val="32"/>
        </w:rPr>
      </w:pPr>
      <w:r w:rsidRPr="004B0A3E">
        <w:rPr>
          <w:rFonts w:ascii="仿宋" w:eastAsia="仿宋" w:hAnsi="仿宋"/>
          <w:sz w:val="32"/>
          <w:szCs w:val="32"/>
        </w:rPr>
        <w:t>特此声明</w:t>
      </w:r>
    </w:p>
    <w:p w14:paraId="3FDB9352" w14:textId="77777777" w:rsidR="00EC23F6" w:rsidRPr="004B0A3E" w:rsidRDefault="00EC23F6" w:rsidP="00EC23F6">
      <w:pPr>
        <w:rPr>
          <w:rFonts w:ascii="仿宋" w:eastAsia="仿宋" w:hAnsi="仿宋"/>
          <w:sz w:val="32"/>
          <w:szCs w:val="32"/>
        </w:rPr>
      </w:pPr>
      <w:r w:rsidRPr="004B0A3E">
        <w:rPr>
          <w:rFonts w:ascii="仿宋" w:eastAsia="仿宋" w:hAnsi="仿宋"/>
          <w:sz w:val="32"/>
          <w:szCs w:val="32"/>
        </w:rPr>
        <w:t xml:space="preserve">                                              </w:t>
      </w:r>
    </w:p>
    <w:p w14:paraId="65AF8648" w14:textId="77777777" w:rsidR="00EC23F6" w:rsidRPr="004B0A3E" w:rsidRDefault="00EC23F6" w:rsidP="00EC23F6">
      <w:pPr>
        <w:rPr>
          <w:rFonts w:ascii="仿宋" w:eastAsia="仿宋" w:hAnsi="仿宋"/>
          <w:sz w:val="32"/>
          <w:szCs w:val="32"/>
        </w:rPr>
      </w:pPr>
      <w:r w:rsidRPr="004B0A3E">
        <w:rPr>
          <w:rFonts w:ascii="仿宋" w:eastAsia="仿宋" w:hAnsi="仿宋"/>
          <w:sz w:val="32"/>
          <w:szCs w:val="32"/>
        </w:rPr>
        <w:t>法人（或授权代理人）签章或加盖公章：</w:t>
      </w:r>
    </w:p>
    <w:p w14:paraId="19BF5BAA" w14:textId="77777777" w:rsidR="00EC23F6" w:rsidRPr="004B0A3E" w:rsidRDefault="00EC23F6" w:rsidP="00EC23F6">
      <w:pPr>
        <w:rPr>
          <w:rFonts w:ascii="仿宋" w:eastAsia="仿宋" w:hAnsi="仿宋"/>
          <w:sz w:val="32"/>
          <w:szCs w:val="32"/>
        </w:rPr>
      </w:pPr>
      <w:r w:rsidRPr="004B0A3E">
        <w:rPr>
          <w:rFonts w:ascii="仿宋" w:eastAsia="仿宋" w:hAnsi="仿宋"/>
          <w:sz w:val="32"/>
          <w:szCs w:val="32"/>
        </w:rPr>
        <w:t xml:space="preserve">                   </w:t>
      </w:r>
    </w:p>
    <w:p w14:paraId="5D2C44A0" w14:textId="77777777" w:rsidR="00EC23F6" w:rsidRDefault="00EC23F6" w:rsidP="00EC23F6">
      <w:pPr>
        <w:rPr>
          <w:rFonts w:ascii="仿宋" w:eastAsia="仿宋" w:hAnsi="仿宋"/>
          <w:sz w:val="32"/>
          <w:szCs w:val="32"/>
        </w:rPr>
      </w:pPr>
      <w:r w:rsidRPr="004B0A3E">
        <w:rPr>
          <w:rFonts w:ascii="仿宋" w:eastAsia="仿宋" w:hAnsi="仿宋"/>
          <w:sz w:val="32"/>
          <w:szCs w:val="32"/>
        </w:rPr>
        <w:t xml:space="preserve">                                     年  月  日</w:t>
      </w:r>
    </w:p>
    <w:p w14:paraId="425801A2" w14:textId="77777777" w:rsidR="00EC23F6" w:rsidRDefault="00EC23F6" w:rsidP="00EC23F6">
      <w:pPr>
        <w:jc w:val="center"/>
        <w:rPr>
          <w:rFonts w:ascii="仿宋" w:eastAsia="仿宋" w:hAnsi="仿宋"/>
          <w:b/>
          <w:sz w:val="44"/>
          <w:szCs w:val="44"/>
        </w:rPr>
      </w:pPr>
      <w:r w:rsidRPr="004B0A3E">
        <w:rPr>
          <w:rFonts w:ascii="仿宋" w:eastAsia="仿宋" w:hAnsi="仿宋"/>
          <w:b/>
          <w:sz w:val="44"/>
          <w:szCs w:val="44"/>
        </w:rPr>
        <w:lastRenderedPageBreak/>
        <w:t>投标人安全服务承诺（固定格式）</w:t>
      </w:r>
    </w:p>
    <w:p w14:paraId="454376DF" w14:textId="77777777" w:rsidR="00EC23F6" w:rsidRPr="004B0A3E" w:rsidRDefault="00EC23F6" w:rsidP="00EC23F6">
      <w:pPr>
        <w:jc w:val="center"/>
        <w:rPr>
          <w:rFonts w:ascii="仿宋" w:eastAsia="仿宋" w:hAnsi="仿宋"/>
          <w:b/>
          <w:sz w:val="44"/>
          <w:szCs w:val="44"/>
        </w:rPr>
      </w:pPr>
    </w:p>
    <w:p w14:paraId="48342CBE" w14:textId="77777777" w:rsidR="00EC23F6" w:rsidRPr="004B0A3E" w:rsidRDefault="00EC23F6" w:rsidP="00EC23F6">
      <w:pPr>
        <w:spacing w:line="460" w:lineRule="exact"/>
        <w:ind w:firstLineChars="200" w:firstLine="560"/>
        <w:rPr>
          <w:rFonts w:ascii="仿宋" w:eastAsia="仿宋" w:hAnsi="仿宋"/>
          <w:sz w:val="28"/>
          <w:szCs w:val="28"/>
        </w:rPr>
      </w:pPr>
      <w:r w:rsidRPr="004B0A3E">
        <w:rPr>
          <w:rFonts w:ascii="仿宋" w:eastAsia="仿宋" w:hAnsi="仿宋"/>
          <w:sz w:val="28"/>
          <w:szCs w:val="28"/>
        </w:rPr>
        <w:t>我公司参加贵方组织的采购活动，郑重声明：我公司自觉遵守国家、上级主管部门和学校的有关规定，积极做好与项目相关的安全服务，预防和防止事故、案件的发生，保障学校财产和师生员工的生命安全。在参加该项目的采购活动中，执行以下承诺：</w:t>
      </w:r>
    </w:p>
    <w:p w14:paraId="14A545CD" w14:textId="77777777" w:rsidR="00EC23F6" w:rsidRPr="004B0A3E" w:rsidRDefault="00EC23F6" w:rsidP="00EC23F6">
      <w:pPr>
        <w:spacing w:line="460" w:lineRule="exact"/>
        <w:ind w:firstLineChars="200" w:firstLine="560"/>
        <w:rPr>
          <w:rFonts w:ascii="仿宋" w:eastAsia="仿宋" w:hAnsi="仿宋"/>
          <w:sz w:val="28"/>
          <w:szCs w:val="28"/>
        </w:rPr>
      </w:pPr>
      <w:r w:rsidRPr="004B0A3E">
        <w:rPr>
          <w:rFonts w:ascii="仿宋" w:eastAsia="仿宋" w:hAnsi="仿宋"/>
          <w:sz w:val="28"/>
          <w:szCs w:val="28"/>
        </w:rPr>
        <w:t>1、坚持“安全第一，预防为主”，遵守学校相关管理制度，遵守劳动纪律，听从指挥，自觉遵守各项安全操作规程，正确穿着、使用劳动防护用品，不违章操作，确保安全。</w:t>
      </w:r>
    </w:p>
    <w:p w14:paraId="2373759C" w14:textId="77777777" w:rsidR="00EC23F6" w:rsidRPr="004B0A3E" w:rsidRDefault="00EC23F6" w:rsidP="00EC23F6">
      <w:pPr>
        <w:spacing w:line="460" w:lineRule="exact"/>
        <w:ind w:firstLineChars="200" w:firstLine="560"/>
        <w:rPr>
          <w:rFonts w:ascii="仿宋" w:eastAsia="仿宋" w:hAnsi="仿宋"/>
          <w:sz w:val="28"/>
          <w:szCs w:val="28"/>
        </w:rPr>
      </w:pPr>
      <w:r w:rsidRPr="004B0A3E">
        <w:rPr>
          <w:rFonts w:ascii="仿宋" w:eastAsia="仿宋" w:hAnsi="仿宋"/>
          <w:sz w:val="28"/>
          <w:szCs w:val="28"/>
        </w:rPr>
        <w:t>2、强化安全意识，加强相关人员的安全技术教育，做到持证上岗，按规定、按程序进行操作。</w:t>
      </w:r>
    </w:p>
    <w:p w14:paraId="1F7394A0" w14:textId="77777777" w:rsidR="00EC23F6" w:rsidRPr="004B0A3E" w:rsidRDefault="00EC23F6" w:rsidP="00EC23F6">
      <w:pPr>
        <w:spacing w:line="460" w:lineRule="exact"/>
        <w:ind w:firstLineChars="200" w:firstLine="560"/>
        <w:rPr>
          <w:rFonts w:ascii="仿宋" w:eastAsia="仿宋" w:hAnsi="仿宋"/>
          <w:sz w:val="28"/>
          <w:szCs w:val="28"/>
        </w:rPr>
      </w:pPr>
      <w:r w:rsidRPr="004B0A3E">
        <w:rPr>
          <w:rFonts w:ascii="仿宋" w:eastAsia="仿宋" w:hAnsi="仿宋"/>
          <w:sz w:val="28"/>
          <w:szCs w:val="28"/>
        </w:rPr>
        <w:t>3、所有执行项目遵循双方约定的服务范围，对于可能造成危害的测试行为须获得承办单位的同意与认可，并在双方约定的可控范围内进行。在服务过程中，若发生极端情况，相关人员应会报警、会自救、会互救，立即上报进行解决。</w:t>
      </w:r>
    </w:p>
    <w:p w14:paraId="30198562" w14:textId="77777777" w:rsidR="00EC23F6" w:rsidRPr="004B0A3E" w:rsidRDefault="00EC23F6" w:rsidP="00EC23F6">
      <w:pPr>
        <w:spacing w:line="460" w:lineRule="exact"/>
        <w:ind w:firstLineChars="200" w:firstLine="560"/>
        <w:rPr>
          <w:rFonts w:ascii="仿宋" w:eastAsia="仿宋" w:hAnsi="仿宋"/>
          <w:sz w:val="28"/>
          <w:szCs w:val="28"/>
        </w:rPr>
      </w:pPr>
      <w:r w:rsidRPr="004B0A3E">
        <w:rPr>
          <w:rFonts w:ascii="仿宋" w:eastAsia="仿宋" w:hAnsi="仿宋"/>
          <w:sz w:val="28"/>
          <w:szCs w:val="28"/>
        </w:rPr>
        <w:t>4、保护学校财产，厉行节约，不以任何形式变卖、偷盗学校财产。</w:t>
      </w:r>
    </w:p>
    <w:p w14:paraId="5E1ED079" w14:textId="77777777" w:rsidR="00EC23F6" w:rsidRPr="004B0A3E" w:rsidRDefault="00EC23F6" w:rsidP="00EC23F6">
      <w:pPr>
        <w:spacing w:line="460" w:lineRule="exact"/>
        <w:ind w:firstLineChars="200" w:firstLine="560"/>
        <w:rPr>
          <w:rFonts w:ascii="仿宋" w:eastAsia="仿宋" w:hAnsi="仿宋"/>
          <w:sz w:val="28"/>
          <w:szCs w:val="28"/>
        </w:rPr>
      </w:pPr>
      <w:r w:rsidRPr="004B0A3E">
        <w:rPr>
          <w:rFonts w:ascii="仿宋" w:eastAsia="仿宋" w:hAnsi="仿宋"/>
          <w:sz w:val="28"/>
          <w:szCs w:val="28"/>
        </w:rPr>
        <w:t>5、因我方提供的产品、施工、服务存在双方在验收过程中未发现的安全隐患而给学校造成损失的，我方承担一切责任。</w:t>
      </w:r>
    </w:p>
    <w:p w14:paraId="5F30A3EC" w14:textId="77777777" w:rsidR="00EC23F6" w:rsidRPr="004B0A3E" w:rsidRDefault="00EC23F6" w:rsidP="00EC23F6">
      <w:pPr>
        <w:spacing w:line="460" w:lineRule="exact"/>
        <w:ind w:firstLineChars="200" w:firstLine="560"/>
        <w:rPr>
          <w:rFonts w:ascii="仿宋" w:eastAsia="仿宋" w:hAnsi="仿宋"/>
          <w:sz w:val="28"/>
          <w:szCs w:val="28"/>
        </w:rPr>
      </w:pPr>
      <w:r w:rsidRPr="004B0A3E">
        <w:rPr>
          <w:rFonts w:ascii="仿宋" w:eastAsia="仿宋" w:hAnsi="仿宋"/>
          <w:sz w:val="28"/>
          <w:szCs w:val="28"/>
        </w:rPr>
        <w:t>6、本公司在服务中遵守承诺，如有违反，自愿接受处罚，并承担相应后果，负全部法律责任。</w:t>
      </w:r>
    </w:p>
    <w:p w14:paraId="680D7923" w14:textId="77777777" w:rsidR="00EC23F6" w:rsidRPr="004B0A3E" w:rsidRDefault="00EC23F6" w:rsidP="00EC23F6">
      <w:pPr>
        <w:ind w:firstLineChars="200" w:firstLine="560"/>
        <w:rPr>
          <w:rFonts w:ascii="仿宋" w:eastAsia="仿宋" w:hAnsi="仿宋"/>
          <w:sz w:val="28"/>
          <w:szCs w:val="28"/>
        </w:rPr>
      </w:pPr>
    </w:p>
    <w:p w14:paraId="67ED1CD6" w14:textId="77777777" w:rsidR="00EC23F6" w:rsidRPr="004B0A3E" w:rsidRDefault="00EC23F6" w:rsidP="00EC23F6">
      <w:pPr>
        <w:ind w:firstLineChars="200" w:firstLine="560"/>
        <w:rPr>
          <w:rFonts w:ascii="仿宋" w:eastAsia="仿宋" w:hAnsi="仿宋"/>
          <w:sz w:val="28"/>
          <w:szCs w:val="28"/>
        </w:rPr>
      </w:pPr>
      <w:r w:rsidRPr="004B0A3E">
        <w:rPr>
          <w:rFonts w:ascii="仿宋" w:eastAsia="仿宋" w:hAnsi="仿宋"/>
          <w:sz w:val="28"/>
          <w:szCs w:val="28"/>
        </w:rPr>
        <w:t>特此声明。</w:t>
      </w:r>
    </w:p>
    <w:p w14:paraId="35046910" w14:textId="77777777" w:rsidR="00EC23F6" w:rsidRPr="004B0A3E" w:rsidRDefault="00EC23F6" w:rsidP="00EC23F6">
      <w:pPr>
        <w:rPr>
          <w:rFonts w:ascii="仿宋" w:eastAsia="仿宋" w:hAnsi="仿宋"/>
          <w:sz w:val="28"/>
          <w:szCs w:val="28"/>
        </w:rPr>
      </w:pPr>
    </w:p>
    <w:p w14:paraId="053F58BE" w14:textId="77777777" w:rsidR="00EC23F6" w:rsidRPr="004B0A3E" w:rsidRDefault="00EC23F6" w:rsidP="00EC23F6">
      <w:pPr>
        <w:rPr>
          <w:rFonts w:ascii="仿宋" w:eastAsia="仿宋" w:hAnsi="仿宋"/>
          <w:sz w:val="32"/>
          <w:szCs w:val="32"/>
        </w:rPr>
      </w:pPr>
      <w:r w:rsidRPr="004B0A3E">
        <w:rPr>
          <w:rFonts w:ascii="仿宋" w:eastAsia="仿宋" w:hAnsi="仿宋"/>
          <w:sz w:val="32"/>
          <w:szCs w:val="32"/>
        </w:rPr>
        <w:t>法人（或授权代理人）签章或加盖公章：</w:t>
      </w:r>
    </w:p>
    <w:p w14:paraId="486EB0EB" w14:textId="10C47F31" w:rsidR="00EC23F6" w:rsidRDefault="00EC23F6" w:rsidP="00EC23F6">
      <w:pPr>
        <w:rPr>
          <w:rFonts w:hint="default"/>
        </w:rPr>
      </w:pPr>
      <w:r w:rsidRPr="004B0A3E">
        <w:rPr>
          <w:rFonts w:ascii="仿宋" w:eastAsia="仿宋" w:hAnsi="仿宋"/>
          <w:sz w:val="28"/>
          <w:szCs w:val="28"/>
        </w:rPr>
        <w:t xml:space="preserve">                                           年  月  日</w:t>
      </w:r>
    </w:p>
    <w:sectPr w:rsidR="00EC23F6">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11E78A" w14:textId="77777777" w:rsidR="002C490C" w:rsidRDefault="002C490C">
      <w:pPr>
        <w:rPr>
          <w:rFonts w:hint="default"/>
        </w:rPr>
      </w:pPr>
      <w:r>
        <w:separator/>
      </w:r>
    </w:p>
  </w:endnote>
  <w:endnote w:type="continuationSeparator" w:id="0">
    <w:p w14:paraId="06CDF3A6" w14:textId="77777777" w:rsidR="002C490C" w:rsidRDefault="002C490C">
      <w:pPr>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楷体_GB2312">
    <w:altName w:val="楷体"/>
    <w:charset w:val="86"/>
    <w:family w:val="modern"/>
    <w:pitch w:val="default"/>
    <w:sig w:usb0="00000000" w:usb1="00000000" w:usb2="00000000" w:usb3="00000000" w:csb0="00040000"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方正小标宋_GBK">
    <w:panose1 w:val="03000502000000000000"/>
    <w:charset w:val="86"/>
    <w:family w:val="script"/>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Math">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5D0D7E" w14:textId="77777777" w:rsidR="00A32A6E" w:rsidRDefault="00000000">
    <w:pPr>
      <w:pStyle w:val="a6"/>
      <w:rPr>
        <w:rFonts w:hint="default"/>
      </w:rPr>
    </w:pPr>
    <w:r>
      <w:rPr>
        <w:noProof/>
      </w:rPr>
      <mc:AlternateContent>
        <mc:Choice Requires="wps">
          <w:drawing>
            <wp:anchor distT="0" distB="0" distL="114300" distR="114300" simplePos="0" relativeHeight="251659264" behindDoc="0" locked="0" layoutInCell="1" allowOverlap="1" wp14:anchorId="5EDE49AD" wp14:editId="10BD5DD3">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4BC51150" w14:textId="77777777" w:rsidR="00A32A6E" w:rsidRDefault="00000000">
                          <w:pPr>
                            <w:pStyle w:val="a6"/>
                            <w:rPr>
                              <w:rFonts w:hint="default"/>
                            </w:rPr>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5EDE49AD"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" filled="f" fillcolor="white [3201]" stroked="f" strokeweight=".5pt">
              <v:textbox style="mso-fit-shape-to-text:t" inset="0,0,0,0">
                <w:txbxContent>
                  <w:p w14:paraId="4BC51150" w14:textId="77777777" w:rsidR="00A32A6E" w:rsidRDefault="00000000">
                    <w:pPr>
                      <w:pStyle w:val="a6"/>
                      <w:rPr>
                        <w:rFonts w:hint="default"/>
                      </w:rPr>
                    </w:pPr>
                    <w:r>
                      <w:fldChar w:fldCharType="begin"/>
                    </w:r>
                    <w:r>
                      <w:instrText xml:space="preserve"> PAGE  \* MERGEFORMAT </w:instrText>
                    </w:r>
                    <w:r>
                      <w:fldChar w:fldCharType="separate"/>
                    </w:r>
                    <w:r>
                      <w:t>1</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70E5CC" w14:textId="77777777" w:rsidR="002C490C" w:rsidRDefault="002C490C">
      <w:pPr>
        <w:rPr>
          <w:rFonts w:hint="default"/>
        </w:rPr>
      </w:pPr>
      <w:r>
        <w:separator/>
      </w:r>
    </w:p>
  </w:footnote>
  <w:footnote w:type="continuationSeparator" w:id="0">
    <w:p w14:paraId="1512A488" w14:textId="77777777" w:rsidR="002C490C" w:rsidRDefault="002C490C">
      <w:pPr>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447F0FBC"/>
    <w:rsid w:val="00015451"/>
    <w:rsid w:val="00126BB7"/>
    <w:rsid w:val="001B001E"/>
    <w:rsid w:val="001D598B"/>
    <w:rsid w:val="00283A80"/>
    <w:rsid w:val="002C490C"/>
    <w:rsid w:val="002D6453"/>
    <w:rsid w:val="003B41E7"/>
    <w:rsid w:val="00434B30"/>
    <w:rsid w:val="004F77A5"/>
    <w:rsid w:val="005078F4"/>
    <w:rsid w:val="005A10B7"/>
    <w:rsid w:val="005C0C62"/>
    <w:rsid w:val="005D0E4D"/>
    <w:rsid w:val="005E277C"/>
    <w:rsid w:val="005F1516"/>
    <w:rsid w:val="006144B1"/>
    <w:rsid w:val="00646D26"/>
    <w:rsid w:val="0065550D"/>
    <w:rsid w:val="0067562B"/>
    <w:rsid w:val="006F4DC5"/>
    <w:rsid w:val="007323D1"/>
    <w:rsid w:val="008B198C"/>
    <w:rsid w:val="008F1871"/>
    <w:rsid w:val="008F509D"/>
    <w:rsid w:val="009469D6"/>
    <w:rsid w:val="00972BBA"/>
    <w:rsid w:val="00A06B04"/>
    <w:rsid w:val="00A32A6E"/>
    <w:rsid w:val="00A5418C"/>
    <w:rsid w:val="00A95BB9"/>
    <w:rsid w:val="00AA3AB8"/>
    <w:rsid w:val="00AF73D5"/>
    <w:rsid w:val="00B55663"/>
    <w:rsid w:val="00C404AD"/>
    <w:rsid w:val="00D834B3"/>
    <w:rsid w:val="00D906B3"/>
    <w:rsid w:val="00DE1D05"/>
    <w:rsid w:val="00E05330"/>
    <w:rsid w:val="00EC23F6"/>
    <w:rsid w:val="00EC4D7C"/>
    <w:rsid w:val="00F611B7"/>
    <w:rsid w:val="00F64E9E"/>
    <w:rsid w:val="447F0FBC"/>
    <w:rsid w:val="78B261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27B864C"/>
  <w15:docId w15:val="{6552808E-7FC8-4316-8E94-6C286F5186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uiPriority="99"/>
    <w:lsdException w:name="caption" w:semiHidden="1" w:unhideWhenUsed="1" w:qFormat="1"/>
    <w:lsdException w:name="annotation reference" w:qFormat="1"/>
    <w:lsdException w:name="Title" w:qFormat="1"/>
    <w:lsdException w:name="Default Paragraph Font" w:semiHidden="1"/>
    <w:lsdException w:name="Subtitle" w:qFormat="1"/>
    <w:lsdException w:name="Dat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widowControl w:val="0"/>
      <w:jc w:val="both"/>
    </w:pPr>
    <w:rPr>
      <w:rFonts w:ascii="宋体" w:eastAsia="宋体" w:hAnsi="Times New Roman" w:cs="Times New Roman" w:hint="eastAsia"/>
      <w:sz w:val="34"/>
    </w:rPr>
  </w:style>
  <w:style w:type="paragraph" w:styleId="1">
    <w:name w:val="heading 1"/>
    <w:basedOn w:val="a"/>
    <w:next w:val="a"/>
    <w:qFormat/>
    <w:pPr>
      <w:keepNext/>
      <w:keepLines/>
      <w:widowControl/>
      <w:overflowPunct w:val="0"/>
      <w:autoSpaceDE w:val="0"/>
      <w:autoSpaceDN w:val="0"/>
      <w:adjustRightInd w:val="0"/>
      <w:spacing w:before="120" w:line="360" w:lineRule="auto"/>
      <w:textAlignment w:val="baseline"/>
      <w:outlineLvl w:val="0"/>
    </w:pPr>
    <w:rPr>
      <w:rFonts w:hAnsi="宋体" w:hint="default"/>
      <w:b/>
      <w:kern w:val="44"/>
      <w:sz w:val="28"/>
    </w:rPr>
  </w:style>
  <w:style w:type="paragraph" w:styleId="2">
    <w:name w:val="heading 2"/>
    <w:basedOn w:val="a"/>
    <w:next w:val="a1"/>
    <w:qFormat/>
    <w:pPr>
      <w:keepNext/>
      <w:keepLines/>
      <w:widowControl/>
      <w:overflowPunct w:val="0"/>
      <w:autoSpaceDE w:val="0"/>
      <w:autoSpaceDN w:val="0"/>
      <w:adjustRightInd w:val="0"/>
      <w:spacing w:line="360" w:lineRule="auto"/>
      <w:ind w:firstLine="85"/>
      <w:jc w:val="left"/>
      <w:textAlignment w:val="baseline"/>
      <w:outlineLvl w:val="1"/>
    </w:pPr>
    <w:rPr>
      <w:rFonts w:hAnsi="Arial" w:hint="default"/>
      <w:sz w:val="28"/>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0">
    <w:name w:val="Body Text"/>
    <w:basedOn w:val="a"/>
    <w:pPr>
      <w:spacing w:line="400" w:lineRule="exact"/>
    </w:pPr>
    <w:rPr>
      <w:rFonts w:ascii="楷体_GB2312" w:eastAsia="楷体_GB2312" w:hint="default"/>
      <w:kern w:val="2"/>
      <w:sz w:val="24"/>
    </w:rPr>
  </w:style>
  <w:style w:type="paragraph" w:styleId="a1">
    <w:name w:val="Normal Indent"/>
    <w:basedOn w:val="a"/>
    <w:uiPriority w:val="99"/>
    <w:pPr>
      <w:ind w:firstLine="420"/>
    </w:pPr>
    <w:rPr>
      <w:rFonts w:hint="default"/>
    </w:rPr>
  </w:style>
  <w:style w:type="paragraph" w:styleId="a5">
    <w:name w:val="Date"/>
    <w:basedOn w:val="a"/>
    <w:next w:val="a"/>
    <w:qFormat/>
    <w:rPr>
      <w:rFonts w:hint="default"/>
      <w:sz w:val="24"/>
    </w:rPr>
  </w:style>
  <w:style w:type="paragraph" w:styleId="a6">
    <w:name w:val="footer"/>
    <w:basedOn w:val="a"/>
    <w:pPr>
      <w:tabs>
        <w:tab w:val="center" w:pos="4153"/>
        <w:tab w:val="right" w:pos="8306"/>
      </w:tabs>
      <w:snapToGrid w:val="0"/>
      <w:jc w:val="left"/>
    </w:pPr>
    <w:rPr>
      <w:sz w:val="18"/>
    </w:rPr>
  </w:style>
  <w:style w:type="paragraph" w:styleId="a7">
    <w:name w:val="header"/>
    <w:basedOn w:val="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customStyle="1" w:styleId="Char">
    <w:name w:val="+正文 Char"/>
    <w:basedOn w:val="a"/>
    <w:qFormat/>
    <w:pPr>
      <w:spacing w:line="360" w:lineRule="auto"/>
      <w:ind w:firstLineChars="200" w:firstLine="200"/>
    </w:pPr>
    <w:rPr>
      <w:rFonts w:ascii="Times New Roman" w:hint="default"/>
      <w:kern w:val="2"/>
      <w:sz w:val="24"/>
      <w:szCs w:val="28"/>
    </w:rPr>
  </w:style>
  <w:style w:type="paragraph" w:customStyle="1" w:styleId="ListParagraph2">
    <w:name w:val="List Paragraph2"/>
    <w:basedOn w:val="a"/>
    <w:uiPriority w:val="99"/>
    <w:qFormat/>
    <w:pPr>
      <w:ind w:firstLineChars="200" w:firstLine="420"/>
    </w:pPr>
    <w:rPr>
      <w:rFonts w:ascii="Times New Roman" w:hint="default"/>
      <w:kern w:val="2"/>
      <w:sz w:val="21"/>
      <w:szCs w:val="24"/>
    </w:rPr>
  </w:style>
  <w:style w:type="character" w:customStyle="1" w:styleId="font31">
    <w:name w:val="font31"/>
    <w:basedOn w:val="a2"/>
    <w:qFormat/>
    <w:rPr>
      <w:rFonts w:ascii="宋体" w:eastAsia="宋体" w:hAnsi="宋体" w:cs="宋体" w:hint="eastAsia"/>
      <w:color w:val="000000"/>
      <w:sz w:val="21"/>
      <w:szCs w:val="21"/>
      <w:u w:val="none"/>
    </w:rPr>
  </w:style>
  <w:style w:type="character" w:styleId="a8">
    <w:name w:val="Strong"/>
    <w:basedOn w:val="a2"/>
    <w:qFormat/>
    <w:rsid w:val="00E05330"/>
    <w:rPr>
      <w:b/>
    </w:rPr>
  </w:style>
  <w:style w:type="character" w:styleId="a9">
    <w:name w:val="annotation reference"/>
    <w:basedOn w:val="a2"/>
    <w:qFormat/>
    <w:rsid w:val="00E05330"/>
    <w:rPr>
      <w:sz w:val="21"/>
      <w:szCs w:val="21"/>
    </w:rPr>
  </w:style>
  <w:style w:type="table" w:customStyle="1" w:styleId="TableNormal">
    <w:name w:val="Table Normal"/>
    <w:semiHidden/>
    <w:unhideWhenUsed/>
    <w:qFormat/>
    <w:rsid w:val="00E05330"/>
    <w:rPr>
      <w:rFonts w:ascii="Times New Roman" w:eastAsia="宋体" w:hAnsi="Times New Roman" w:cs="Times New Roman"/>
    </w:rPr>
    <w:tblPr>
      <w:tblCellMar>
        <w:top w:w="0" w:type="dxa"/>
        <w:left w:w="0" w:type="dxa"/>
        <w:bottom w:w="0" w:type="dxa"/>
        <w:right w:w="0" w:type="dxa"/>
      </w:tblCellMar>
    </w:tblPr>
  </w:style>
  <w:style w:type="paragraph" w:customStyle="1" w:styleId="TableText">
    <w:name w:val="Table Text"/>
    <w:basedOn w:val="a"/>
    <w:semiHidden/>
    <w:qFormat/>
    <w:rsid w:val="00E05330"/>
    <w:pPr>
      <w:widowControl/>
      <w:kinsoku w:val="0"/>
      <w:autoSpaceDE w:val="0"/>
      <w:autoSpaceDN w:val="0"/>
      <w:adjustRightInd w:val="0"/>
      <w:snapToGrid w:val="0"/>
      <w:jc w:val="left"/>
      <w:textAlignment w:val="baseline"/>
    </w:pPr>
    <w:rPr>
      <w:rFonts w:hAnsi="宋体" w:cs="宋体" w:hint="default"/>
      <w:snapToGrid w:val="0"/>
      <w:color w:val="000000"/>
      <w:sz w:val="20"/>
      <w:lang w:eastAsia="en-US"/>
    </w:rPr>
  </w:style>
  <w:style w:type="paragraph" w:styleId="20">
    <w:name w:val="Body Text 2"/>
    <w:basedOn w:val="a"/>
    <w:link w:val="21"/>
    <w:rsid w:val="005E277C"/>
    <w:pPr>
      <w:spacing w:after="120" w:line="480" w:lineRule="auto"/>
    </w:pPr>
  </w:style>
  <w:style w:type="character" w:customStyle="1" w:styleId="21">
    <w:name w:val="正文文本 2 字符"/>
    <w:basedOn w:val="a2"/>
    <w:link w:val="20"/>
    <w:rsid w:val="005E277C"/>
    <w:rPr>
      <w:rFonts w:ascii="宋体" w:eastAsia="宋体" w:hAnsi="Times New Roman" w:cs="Times New Roman"/>
      <w:sz w:val="34"/>
    </w:rPr>
  </w:style>
  <w:style w:type="paragraph" w:customStyle="1" w:styleId="12">
    <w:name w:val="正文12"/>
    <w:next w:val="11"/>
    <w:qFormat/>
    <w:rsid w:val="005E277C"/>
    <w:pPr>
      <w:widowControl w:val="0"/>
      <w:jc w:val="both"/>
    </w:pPr>
    <w:rPr>
      <w:rFonts w:ascii="Times New Roman" w:eastAsia="宋体" w:hAnsi="Times New Roman" w:cs="Times New Roman"/>
      <w:sz w:val="21"/>
      <w:szCs w:val="24"/>
    </w:rPr>
  </w:style>
  <w:style w:type="paragraph" w:customStyle="1" w:styleId="11">
    <w:name w:val="正文文本11"/>
    <w:basedOn w:val="a"/>
    <w:next w:val="a"/>
    <w:autoRedefine/>
    <w:qFormat/>
    <w:rsid w:val="005E277C"/>
    <w:pPr>
      <w:spacing w:after="120"/>
    </w:pPr>
    <w:rPr>
      <w:rFonts w:ascii="Times New Roman" w:hint="default"/>
      <w:kern w:val="2"/>
      <w:sz w:val="21"/>
      <w:szCs w:val="24"/>
    </w:rPr>
  </w:style>
  <w:style w:type="paragraph" w:customStyle="1" w:styleId="aa">
    <w:name w:val="段"/>
    <w:basedOn w:val="a"/>
    <w:next w:val="a"/>
    <w:qFormat/>
    <w:rsid w:val="005E277C"/>
    <w:pPr>
      <w:widowControl/>
      <w:autoSpaceDE w:val="0"/>
      <w:autoSpaceDN w:val="0"/>
      <w:ind w:firstLineChars="200" w:firstLine="200"/>
    </w:pPr>
    <w:rPr>
      <w:sz w:val="21"/>
    </w:rPr>
  </w:style>
  <w:style w:type="paragraph" w:customStyle="1" w:styleId="DAS">
    <w:name w:val="DAS正文"/>
    <w:basedOn w:val="a"/>
    <w:autoRedefine/>
    <w:qFormat/>
    <w:rsid w:val="005E277C"/>
    <w:pPr>
      <w:spacing w:line="360" w:lineRule="auto"/>
      <w:ind w:right="181" w:firstLine="480"/>
    </w:pPr>
    <w:rPr>
      <w:rFonts w:ascii="Verdana" w:hAnsi="Verdana" w:hint="default"/>
      <w:kern w:val="2"/>
      <w:sz w:val="21"/>
      <w:szCs w:val="24"/>
    </w:rPr>
  </w:style>
  <w:style w:type="paragraph" w:styleId="ab">
    <w:name w:val="Plain Text"/>
    <w:aliases w:val="普通文字 Char,纯文本 Char Char,小,普通文字 Char Char Char,普通文字 Char Char Char Char,普通文字1,普通文字2,普通文字3,普通文字4,普通文字5,普通文字6,普通文字11,普通文字21,普通文字31,普通文字41,普通文字7,纯文本 Char1 Char Char,纯文本 Char Char Char Char,纯文本 Char1 Char,普通文字,正 文 1,Char1"/>
    <w:basedOn w:val="a"/>
    <w:link w:val="10"/>
    <w:rsid w:val="00EC23F6"/>
    <w:pPr>
      <w:widowControl/>
      <w:jc w:val="left"/>
    </w:pPr>
    <w:rPr>
      <w:rFonts w:eastAsia="楷体_GB2312" w:hAnsi="宋体" w:cs="Courier New" w:hint="default"/>
      <w:color w:val="000000"/>
      <w:sz w:val="26"/>
    </w:rPr>
  </w:style>
  <w:style w:type="character" w:customStyle="1" w:styleId="ac">
    <w:name w:val="纯文本 字符"/>
    <w:basedOn w:val="a2"/>
    <w:rsid w:val="00EC23F6"/>
    <w:rPr>
      <w:rFonts w:asciiTheme="minorEastAsia" w:hAnsi="Courier New" w:cs="Courier New"/>
      <w:sz w:val="34"/>
    </w:rPr>
  </w:style>
  <w:style w:type="character" w:customStyle="1" w:styleId="10">
    <w:name w:val="纯文本 字符1"/>
    <w:aliases w:val="普通文字 Char 字符,纯文本 Char Char 字符,小 字符,普通文字 Char Char Char 字符,普通文字 Char Char Char Char 字符,普通文字1 字符,普通文字2 字符,普通文字3 字符,普通文字4 字符,普通文字5 字符,普通文字6 字符,普通文字11 字符,普通文字21 字符,普通文字31 字符,普通文字41 字符,普通文字7 字符,纯文本 Char1 Char Char 字符,纯文本 Char Char Char Char 字符"/>
    <w:link w:val="ab"/>
    <w:rsid w:val="00EC23F6"/>
    <w:rPr>
      <w:rFonts w:ascii="宋体" w:eastAsia="楷体_GB2312" w:hAnsi="宋体" w:cs="Courier New"/>
      <w:color w:val="000000"/>
      <w:sz w:val="26"/>
    </w:rPr>
  </w:style>
  <w:style w:type="paragraph" w:styleId="ad">
    <w:name w:val="List Paragraph"/>
    <w:basedOn w:val="a"/>
    <w:uiPriority w:val="99"/>
    <w:unhideWhenUsed/>
    <w:rsid w:val="00EC23F6"/>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9019284">
      <w:bodyDiv w:val="1"/>
      <w:marLeft w:val="0"/>
      <w:marRight w:val="0"/>
      <w:marTop w:val="0"/>
      <w:marBottom w:val="0"/>
      <w:divBdr>
        <w:top w:val="none" w:sz="0" w:space="0" w:color="auto"/>
        <w:left w:val="none" w:sz="0" w:space="0" w:color="auto"/>
        <w:bottom w:val="none" w:sz="0" w:space="0" w:color="auto"/>
        <w:right w:val="none" w:sz="0" w:space="0" w:color="auto"/>
      </w:divBdr>
    </w:div>
    <w:div w:id="997465079">
      <w:bodyDiv w:val="1"/>
      <w:marLeft w:val="0"/>
      <w:marRight w:val="0"/>
      <w:marTop w:val="0"/>
      <w:marBottom w:val="0"/>
      <w:divBdr>
        <w:top w:val="none" w:sz="0" w:space="0" w:color="auto"/>
        <w:left w:val="none" w:sz="0" w:space="0" w:color="auto"/>
        <w:bottom w:val="none" w:sz="0" w:space="0" w:color="auto"/>
        <w:right w:val="none" w:sz="0" w:space="0" w:color="auto"/>
      </w:divBdr>
    </w:div>
    <w:div w:id="18339126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30</Pages>
  <Words>2266</Words>
  <Characters>12920</Characters>
  <Application>Microsoft Office Word</Application>
  <DocSecurity>0</DocSecurity>
  <Lines>107</Lines>
  <Paragraphs>30</Paragraphs>
  <ScaleCrop>false</ScaleCrop>
  <Company/>
  <LinksUpToDate>false</LinksUpToDate>
  <CharactersWithSpaces>15156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小郭努力</dc:creator>
  <cp:lastModifiedBy>lenovo</cp:lastModifiedBy>
  <cp:revision>12</cp:revision>
  <dcterms:created xsi:type="dcterms:W3CDTF">2025-04-07T11:37:00Z</dcterms:created>
  <dcterms:modified xsi:type="dcterms:W3CDTF">2025-04-07T11:46:00Z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8F9AEB41502A4F2CB12E0034B5841C7E_11</vt:lpwstr>
  </property>
  <property fmtid="{D5CDD505-2E9C-101B-9397-08002B2CF9AE}" pid="4" name="KSOTemplateDocerSaveRecord">
    <vt:lpwstr>eyJoZGlkIjoiY2RmYjc0ZDFhNTM0OWZkNDk3MzZmOGNiODhlNzY0NTIiLCJ1c2VySWQiOiI0NjI0Njg5MjcifQ==</vt:lpwstr>
  </property>
</Properties>
</file>