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09F2" w14:textId="77777777" w:rsidR="00D971D9" w:rsidRPr="00196A23" w:rsidRDefault="00000000">
      <w:pPr>
        <w:spacing w:line="360" w:lineRule="auto"/>
        <w:jc w:val="center"/>
        <w:rPr>
          <w:rFonts w:ascii="方正小标宋_GBK" w:eastAsia="方正小标宋_GBK" w:hAnsi="方正小标宋_GBK" w:cs="方正小标宋_GBK"/>
          <w:bCs/>
          <w:color w:val="000000" w:themeColor="text1"/>
          <w:sz w:val="32"/>
          <w:szCs w:val="32"/>
        </w:rPr>
      </w:pPr>
      <w:bookmarkStart w:id="0" w:name="OLE_LINK2"/>
      <w:r w:rsidRPr="00196A23">
        <w:rPr>
          <w:rFonts w:ascii="方正小标宋_GBK" w:eastAsia="方正小标宋_GBK" w:hAnsi="方正小标宋_GBK" w:cs="方正小标宋_GBK"/>
          <w:bCs/>
          <w:color w:val="000000" w:themeColor="text1"/>
          <w:sz w:val="32"/>
          <w:szCs w:val="32"/>
        </w:rPr>
        <w:t>徐州生物工程职业技术学院畜牧鸡舍轮式巡检机器人采购及安装</w:t>
      </w:r>
      <w:bookmarkEnd w:id="0"/>
      <w:r w:rsidRPr="00196A23">
        <w:rPr>
          <w:rFonts w:ascii="方正小标宋_GBK" w:eastAsia="方正小标宋_GBK" w:hAnsi="方正小标宋_GBK" w:cs="方正小标宋_GBK"/>
          <w:bCs/>
          <w:color w:val="000000" w:themeColor="text1"/>
          <w:sz w:val="32"/>
          <w:szCs w:val="32"/>
        </w:rPr>
        <w:t>竞争性谈判文件（</w:t>
      </w:r>
      <w:bookmarkStart w:id="1" w:name="_Hlk193954293"/>
      <w:r w:rsidRPr="00196A23">
        <w:rPr>
          <w:rFonts w:ascii="方正小标宋_GBK" w:eastAsia="方正小标宋_GBK" w:hAnsi="方正小标宋_GBK" w:cs="方正小标宋_GBK"/>
          <w:bCs/>
          <w:color w:val="000000" w:themeColor="text1"/>
          <w:sz w:val="32"/>
          <w:szCs w:val="32"/>
        </w:rPr>
        <w:t>徐生采（2025）xzsw</w:t>
      </w:r>
      <w:bookmarkEnd w:id="1"/>
      <w:r w:rsidRPr="00196A23">
        <w:rPr>
          <w:rFonts w:ascii="方正小标宋_GBK" w:eastAsia="方正小标宋_GBK" w:hAnsi="方正小标宋_GBK" w:cs="方正小标宋_GBK"/>
          <w:bCs/>
          <w:color w:val="000000" w:themeColor="text1"/>
          <w:sz w:val="32"/>
          <w:szCs w:val="32"/>
        </w:rPr>
        <w:t>0401）</w:t>
      </w:r>
    </w:p>
    <w:p w14:paraId="1A073247" w14:textId="77777777" w:rsidR="00D971D9" w:rsidRPr="00196A23" w:rsidRDefault="00D971D9">
      <w:pPr>
        <w:spacing w:line="360" w:lineRule="auto"/>
        <w:ind w:firstLineChars="200" w:firstLine="560"/>
        <w:rPr>
          <w:rFonts w:ascii="Times New Roman" w:eastAsia="仿宋_GB2312" w:hint="default"/>
          <w:color w:val="000000" w:themeColor="text1"/>
          <w:sz w:val="28"/>
          <w:szCs w:val="21"/>
        </w:rPr>
      </w:pPr>
    </w:p>
    <w:p w14:paraId="21208B76" w14:textId="77777777" w:rsidR="00D971D9" w:rsidRPr="00196A23" w:rsidRDefault="00000000" w:rsidP="00E97879">
      <w:pPr>
        <w:spacing w:line="360" w:lineRule="auto"/>
        <w:rPr>
          <w:rFonts w:ascii="Times New Roman" w:eastAsia="仿宋_GB2312" w:hint="default"/>
          <w:b/>
          <w:bCs/>
          <w:color w:val="000000" w:themeColor="text1"/>
          <w:sz w:val="28"/>
          <w:szCs w:val="21"/>
        </w:rPr>
      </w:pPr>
      <w:r w:rsidRPr="00196A23">
        <w:rPr>
          <w:rFonts w:ascii="Times New Roman" w:eastAsia="仿宋_GB2312"/>
          <w:b/>
          <w:bCs/>
          <w:color w:val="000000" w:themeColor="text1"/>
          <w:sz w:val="28"/>
          <w:szCs w:val="21"/>
        </w:rPr>
        <w:t>一、项目概况</w:t>
      </w:r>
    </w:p>
    <w:p w14:paraId="7892FFA6" w14:textId="39838779" w:rsidR="00D971D9" w:rsidRPr="00196A23" w:rsidRDefault="00000000">
      <w:pPr>
        <w:spacing w:line="360" w:lineRule="auto"/>
        <w:ind w:firstLineChars="211" w:firstLine="591"/>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用于畜牧鸡舍养殖场所的轮式巡检机器人，具备自动巡检、</w:t>
      </w:r>
      <w:r w:rsidR="00660785" w:rsidRPr="00196A23">
        <w:rPr>
          <w:rFonts w:ascii="Times New Roman" w:eastAsia="仿宋_GB2312"/>
          <w:color w:val="000000" w:themeColor="text1"/>
          <w:sz w:val="28"/>
          <w:szCs w:val="21"/>
        </w:rPr>
        <w:t>自动识别带血</w:t>
      </w:r>
      <w:proofErr w:type="gramStart"/>
      <w:r w:rsidR="00660785" w:rsidRPr="00196A23">
        <w:rPr>
          <w:rFonts w:ascii="Times New Roman" w:eastAsia="仿宋_GB2312"/>
          <w:color w:val="000000" w:themeColor="text1"/>
          <w:sz w:val="28"/>
          <w:szCs w:val="21"/>
        </w:rPr>
        <w:t>较稀较新鲜</w:t>
      </w:r>
      <w:proofErr w:type="gramEnd"/>
      <w:r w:rsidR="00660785" w:rsidRPr="00196A23">
        <w:rPr>
          <w:rFonts w:ascii="Times New Roman" w:eastAsia="仿宋_GB2312"/>
          <w:color w:val="000000" w:themeColor="text1"/>
          <w:sz w:val="28"/>
          <w:szCs w:val="21"/>
        </w:rPr>
        <w:t>鸡粪</w:t>
      </w:r>
      <w:r w:rsidRPr="00196A23">
        <w:rPr>
          <w:rFonts w:ascii="Times New Roman" w:eastAsia="仿宋_GB2312"/>
          <w:color w:val="000000" w:themeColor="text1"/>
          <w:sz w:val="28"/>
          <w:szCs w:val="21"/>
        </w:rPr>
        <w:t>，机械臂自动采集至</w:t>
      </w:r>
      <w:r w:rsidRPr="00196A23">
        <w:rPr>
          <w:rFonts w:ascii="Times New Roman" w:eastAsia="仿宋_GB2312"/>
          <w:color w:val="000000" w:themeColor="text1"/>
          <w:sz w:val="28"/>
          <w:szCs w:val="21"/>
        </w:rPr>
        <w:t xml:space="preserve"> 5mL </w:t>
      </w:r>
      <w:r w:rsidRPr="00196A23">
        <w:rPr>
          <w:rFonts w:ascii="Times New Roman" w:eastAsia="仿宋_GB2312"/>
          <w:color w:val="000000" w:themeColor="text1"/>
          <w:sz w:val="28"/>
          <w:szCs w:val="21"/>
        </w:rPr>
        <w:t>采样管内，并自动封盖，自动存储、</w:t>
      </w:r>
      <w:r w:rsidR="00660785" w:rsidRPr="00196A23">
        <w:rPr>
          <w:rFonts w:ascii="Times New Roman" w:eastAsia="仿宋_GB2312"/>
          <w:color w:val="000000" w:themeColor="text1"/>
          <w:sz w:val="28"/>
          <w:szCs w:val="21"/>
        </w:rPr>
        <w:t>自动送检，</w:t>
      </w:r>
      <w:r w:rsidRPr="00196A23">
        <w:rPr>
          <w:rFonts w:ascii="Times New Roman" w:eastAsia="仿宋_GB2312"/>
          <w:color w:val="000000" w:themeColor="text1"/>
          <w:sz w:val="28"/>
          <w:szCs w:val="21"/>
        </w:rPr>
        <w:t>采样过程不可因机械</w:t>
      </w:r>
      <w:proofErr w:type="gramStart"/>
      <w:r w:rsidRPr="00196A23">
        <w:rPr>
          <w:rFonts w:ascii="Times New Roman" w:eastAsia="仿宋_GB2312"/>
          <w:color w:val="000000" w:themeColor="text1"/>
          <w:sz w:val="28"/>
          <w:szCs w:val="21"/>
        </w:rPr>
        <w:t>臂发生</w:t>
      </w:r>
      <w:proofErr w:type="gramEnd"/>
      <w:r w:rsidRPr="00196A23">
        <w:rPr>
          <w:rFonts w:ascii="Times New Roman" w:eastAsia="仿宋_GB2312"/>
          <w:color w:val="000000" w:themeColor="text1"/>
          <w:sz w:val="28"/>
          <w:szCs w:val="21"/>
        </w:rPr>
        <w:t>样品交叉污染。</w:t>
      </w:r>
      <w:r w:rsidRPr="00196A23">
        <w:rPr>
          <w:rFonts w:ascii="Times New Roman" w:eastAsia="仿宋_GB2312"/>
          <w:color w:val="000000" w:themeColor="text1"/>
          <w:sz w:val="28"/>
          <w:szCs w:val="21"/>
        </w:rPr>
        <w:t xml:space="preserve">  </w:t>
      </w:r>
    </w:p>
    <w:p w14:paraId="3A667A54" w14:textId="77777777" w:rsidR="00D971D9" w:rsidRPr="00196A23" w:rsidRDefault="00000000" w:rsidP="00E97879">
      <w:pPr>
        <w:spacing w:line="360" w:lineRule="auto"/>
        <w:rPr>
          <w:rFonts w:ascii="Times New Roman" w:eastAsia="仿宋_GB2312" w:hint="default"/>
          <w:b/>
          <w:bCs/>
          <w:color w:val="000000" w:themeColor="text1"/>
          <w:sz w:val="28"/>
          <w:szCs w:val="21"/>
        </w:rPr>
      </w:pPr>
      <w:r w:rsidRPr="00196A23">
        <w:rPr>
          <w:rFonts w:ascii="Times New Roman" w:eastAsia="仿宋_GB2312"/>
          <w:b/>
          <w:bCs/>
          <w:color w:val="000000" w:themeColor="text1"/>
          <w:sz w:val="28"/>
          <w:szCs w:val="21"/>
        </w:rPr>
        <w:t>二、项目总体要求</w:t>
      </w:r>
    </w:p>
    <w:p w14:paraId="086FC3DB" w14:textId="77777777" w:rsidR="00D971D9" w:rsidRPr="00196A23" w:rsidRDefault="00000000">
      <w:pPr>
        <w:pStyle w:val="a0"/>
        <w:spacing w:line="360" w:lineRule="auto"/>
        <w:rPr>
          <w:rFonts w:ascii="Times New Roman" w:eastAsia="仿宋_GB2312"/>
          <w:color w:val="000000" w:themeColor="text1"/>
          <w:kern w:val="0"/>
          <w:sz w:val="28"/>
          <w:szCs w:val="21"/>
        </w:rPr>
      </w:pPr>
      <w:r w:rsidRPr="00196A23">
        <w:rPr>
          <w:rFonts w:ascii="Times New Roman" w:eastAsia="仿宋_GB2312" w:hint="eastAsia"/>
          <w:color w:val="000000" w:themeColor="text1"/>
          <w:kern w:val="0"/>
          <w:sz w:val="28"/>
          <w:szCs w:val="21"/>
        </w:rPr>
        <w:t>1</w:t>
      </w:r>
      <w:r w:rsidRPr="00196A23">
        <w:rPr>
          <w:rFonts w:ascii="Times New Roman" w:eastAsia="仿宋_GB2312" w:hint="eastAsia"/>
          <w:color w:val="000000" w:themeColor="text1"/>
          <w:kern w:val="0"/>
          <w:sz w:val="28"/>
          <w:szCs w:val="21"/>
        </w:rPr>
        <w:t>、</w:t>
      </w:r>
      <w:r w:rsidRPr="00196A23">
        <w:rPr>
          <w:rFonts w:ascii="Times New Roman" w:eastAsia="仿宋_GB2312"/>
          <w:b/>
          <w:bCs/>
          <w:color w:val="000000" w:themeColor="text1"/>
          <w:kern w:val="0"/>
          <w:sz w:val="28"/>
          <w:szCs w:val="21"/>
        </w:rPr>
        <w:t>工作模式：</w:t>
      </w:r>
      <w:r w:rsidRPr="00196A23">
        <w:rPr>
          <w:rFonts w:ascii="Times New Roman" w:eastAsia="仿宋_GB2312"/>
          <w:color w:val="000000" w:themeColor="text1"/>
          <w:kern w:val="0"/>
          <w:sz w:val="28"/>
          <w:szCs w:val="21"/>
        </w:rPr>
        <w:t>支持自主导航巡检、定点采样（预设路径）、定点送样及远程控制模式。</w:t>
      </w:r>
    </w:p>
    <w:p w14:paraId="42B96C25" w14:textId="77777777" w:rsidR="00D971D9" w:rsidRPr="00196A23" w:rsidRDefault="00000000">
      <w:pPr>
        <w:pStyle w:val="a0"/>
        <w:spacing w:line="360" w:lineRule="auto"/>
        <w:rPr>
          <w:rFonts w:ascii="Times New Roman" w:eastAsia="仿宋_GB2312"/>
          <w:color w:val="000000" w:themeColor="text1"/>
          <w:kern w:val="0"/>
          <w:sz w:val="28"/>
          <w:szCs w:val="21"/>
        </w:rPr>
      </w:pPr>
      <w:r w:rsidRPr="00196A23">
        <w:rPr>
          <w:rFonts w:ascii="Times New Roman" w:eastAsia="仿宋_GB2312" w:hint="eastAsia"/>
          <w:color w:val="000000" w:themeColor="text1"/>
          <w:kern w:val="0"/>
          <w:sz w:val="28"/>
          <w:szCs w:val="21"/>
        </w:rPr>
        <w:t>2</w:t>
      </w:r>
      <w:r w:rsidRPr="00196A23">
        <w:rPr>
          <w:rFonts w:ascii="Times New Roman" w:eastAsia="仿宋_GB2312" w:hint="eastAsia"/>
          <w:color w:val="000000" w:themeColor="text1"/>
          <w:kern w:val="0"/>
          <w:sz w:val="28"/>
          <w:szCs w:val="21"/>
        </w:rPr>
        <w:t>、</w:t>
      </w:r>
      <w:r w:rsidRPr="00196A23">
        <w:rPr>
          <w:rFonts w:ascii="Times New Roman" w:eastAsia="仿宋_GB2312"/>
          <w:b/>
          <w:bCs/>
          <w:color w:val="000000" w:themeColor="text1"/>
          <w:kern w:val="0"/>
          <w:sz w:val="28"/>
          <w:szCs w:val="21"/>
        </w:rPr>
        <w:t>兼容性：</w:t>
      </w:r>
      <w:r w:rsidRPr="00196A23">
        <w:rPr>
          <w:rFonts w:ascii="Times New Roman" w:eastAsia="仿宋_GB2312"/>
          <w:color w:val="000000" w:themeColor="text1"/>
          <w:kern w:val="0"/>
          <w:sz w:val="28"/>
          <w:szCs w:val="21"/>
        </w:rPr>
        <w:t>数据可接入养殖场现有物联网平台，支持数据实时上传与远程监控。</w:t>
      </w:r>
    </w:p>
    <w:p w14:paraId="5E769B23" w14:textId="05F1023B" w:rsidR="00D971D9" w:rsidRPr="00196A23" w:rsidRDefault="00000000">
      <w:pPr>
        <w:pStyle w:val="a0"/>
        <w:spacing w:line="360" w:lineRule="auto"/>
        <w:rPr>
          <w:rFonts w:ascii="Times New Roman" w:eastAsia="仿宋_GB2312"/>
          <w:color w:val="000000" w:themeColor="text1"/>
          <w:kern w:val="0"/>
          <w:sz w:val="28"/>
          <w:szCs w:val="21"/>
        </w:rPr>
      </w:pPr>
      <w:r w:rsidRPr="00196A23">
        <w:rPr>
          <w:rFonts w:ascii="Times New Roman" w:eastAsia="仿宋_GB2312" w:hint="eastAsia"/>
          <w:color w:val="000000" w:themeColor="text1"/>
          <w:kern w:val="0"/>
          <w:sz w:val="28"/>
          <w:szCs w:val="21"/>
        </w:rPr>
        <w:t>3</w:t>
      </w:r>
      <w:r w:rsidRPr="00196A23">
        <w:rPr>
          <w:rFonts w:ascii="Times New Roman" w:eastAsia="仿宋_GB2312" w:hint="eastAsia"/>
          <w:color w:val="000000" w:themeColor="text1"/>
          <w:kern w:val="0"/>
          <w:sz w:val="28"/>
          <w:szCs w:val="21"/>
        </w:rPr>
        <w:t>、</w:t>
      </w:r>
      <w:r w:rsidRPr="00196A23">
        <w:rPr>
          <w:rFonts w:ascii="Times New Roman" w:eastAsia="仿宋_GB2312"/>
          <w:b/>
          <w:bCs/>
          <w:color w:val="000000" w:themeColor="text1"/>
          <w:kern w:val="0"/>
          <w:sz w:val="28"/>
          <w:szCs w:val="21"/>
        </w:rPr>
        <w:t>知识产权要求：</w:t>
      </w:r>
      <w:r w:rsidRPr="00196A23">
        <w:rPr>
          <w:rFonts w:ascii="Times New Roman" w:eastAsia="仿宋_GB2312"/>
          <w:color w:val="000000" w:themeColor="text1"/>
          <w:kern w:val="0"/>
          <w:sz w:val="28"/>
          <w:szCs w:val="21"/>
        </w:rPr>
        <w:t>自动巡检、</w:t>
      </w:r>
      <w:r w:rsidR="00660785" w:rsidRPr="00196A23">
        <w:rPr>
          <w:rFonts w:ascii="Times New Roman" w:eastAsia="仿宋_GB2312" w:hint="eastAsia"/>
          <w:color w:val="000000" w:themeColor="text1"/>
          <w:kern w:val="0"/>
          <w:sz w:val="28"/>
          <w:szCs w:val="21"/>
        </w:rPr>
        <w:t>自动识别带血</w:t>
      </w:r>
      <w:proofErr w:type="gramStart"/>
      <w:r w:rsidR="00660785" w:rsidRPr="00196A23">
        <w:rPr>
          <w:rFonts w:ascii="Times New Roman" w:eastAsia="仿宋_GB2312" w:hint="eastAsia"/>
          <w:color w:val="000000" w:themeColor="text1"/>
          <w:kern w:val="0"/>
          <w:sz w:val="28"/>
          <w:szCs w:val="21"/>
        </w:rPr>
        <w:t>较稀较</w:t>
      </w:r>
      <w:r w:rsidRPr="00196A23">
        <w:rPr>
          <w:rFonts w:ascii="Times New Roman" w:eastAsia="仿宋_GB2312"/>
          <w:color w:val="000000" w:themeColor="text1"/>
          <w:kern w:val="0"/>
          <w:sz w:val="28"/>
          <w:szCs w:val="21"/>
        </w:rPr>
        <w:t>新鲜</w:t>
      </w:r>
      <w:proofErr w:type="gramEnd"/>
      <w:r w:rsidRPr="00196A23">
        <w:rPr>
          <w:rFonts w:ascii="Times New Roman" w:eastAsia="仿宋_GB2312"/>
          <w:color w:val="000000" w:themeColor="text1"/>
          <w:kern w:val="0"/>
          <w:sz w:val="28"/>
          <w:szCs w:val="21"/>
        </w:rPr>
        <w:t>鸡粪，机械臂自动采集至</w:t>
      </w:r>
      <w:r w:rsidRPr="00196A23">
        <w:rPr>
          <w:rFonts w:ascii="Times New Roman" w:eastAsia="仿宋_GB2312"/>
          <w:color w:val="000000" w:themeColor="text1"/>
          <w:kern w:val="0"/>
          <w:sz w:val="28"/>
          <w:szCs w:val="21"/>
        </w:rPr>
        <w:t xml:space="preserve"> 5mL </w:t>
      </w:r>
      <w:r w:rsidRPr="00196A23">
        <w:rPr>
          <w:rFonts w:ascii="Times New Roman" w:eastAsia="仿宋_GB2312"/>
          <w:color w:val="000000" w:themeColor="text1"/>
          <w:kern w:val="0"/>
          <w:sz w:val="28"/>
          <w:szCs w:val="21"/>
        </w:rPr>
        <w:t>采样管内，自动封盖，自动存储、</w:t>
      </w:r>
      <w:r w:rsidR="00660785" w:rsidRPr="00196A23">
        <w:rPr>
          <w:rFonts w:ascii="Times New Roman" w:eastAsia="仿宋_GB2312" w:hint="eastAsia"/>
          <w:color w:val="000000" w:themeColor="text1"/>
          <w:kern w:val="0"/>
          <w:sz w:val="28"/>
          <w:szCs w:val="21"/>
        </w:rPr>
        <w:t>自动送检，</w:t>
      </w:r>
      <w:r w:rsidRPr="00196A23">
        <w:rPr>
          <w:rFonts w:ascii="Times New Roman" w:eastAsia="仿宋_GB2312"/>
          <w:color w:val="000000" w:themeColor="text1"/>
          <w:kern w:val="0"/>
          <w:sz w:val="28"/>
          <w:szCs w:val="21"/>
        </w:rPr>
        <w:t>采样过程不发生交叉污染功能等相关知识产权属于徐州生物工程职业技术学院。</w:t>
      </w:r>
      <w:r w:rsidRPr="00196A23">
        <w:rPr>
          <w:rFonts w:ascii="Times New Roman" w:eastAsia="仿宋_GB2312" w:hint="eastAsia"/>
          <w:color w:val="000000" w:themeColor="text1"/>
          <w:kern w:val="0"/>
          <w:sz w:val="28"/>
          <w:szCs w:val="21"/>
        </w:rPr>
        <w:t xml:space="preserve"> </w:t>
      </w:r>
    </w:p>
    <w:p w14:paraId="072A6370" w14:textId="77777777" w:rsidR="00D971D9" w:rsidRPr="00196A23" w:rsidRDefault="00000000">
      <w:pPr>
        <w:pStyle w:val="a0"/>
        <w:spacing w:line="360" w:lineRule="auto"/>
        <w:rPr>
          <w:rFonts w:ascii="Times New Roman" w:eastAsia="仿宋_GB2312"/>
          <w:color w:val="000000" w:themeColor="text1"/>
          <w:kern w:val="0"/>
          <w:sz w:val="28"/>
          <w:szCs w:val="21"/>
        </w:rPr>
      </w:pPr>
      <w:r w:rsidRPr="00196A23">
        <w:rPr>
          <w:rFonts w:ascii="Times New Roman" w:eastAsia="仿宋_GB2312" w:hint="eastAsia"/>
          <w:color w:val="000000" w:themeColor="text1"/>
          <w:kern w:val="0"/>
          <w:sz w:val="28"/>
          <w:szCs w:val="21"/>
        </w:rPr>
        <w:t>4</w:t>
      </w:r>
      <w:r w:rsidRPr="00196A23">
        <w:rPr>
          <w:rFonts w:ascii="Times New Roman" w:eastAsia="仿宋_GB2312" w:hint="eastAsia"/>
          <w:color w:val="000000" w:themeColor="text1"/>
          <w:kern w:val="0"/>
          <w:sz w:val="28"/>
          <w:szCs w:val="21"/>
        </w:rPr>
        <w:t>、</w:t>
      </w:r>
      <w:r w:rsidRPr="00196A23">
        <w:rPr>
          <w:rFonts w:ascii="Times New Roman" w:eastAsia="仿宋_GB2312"/>
          <w:b/>
          <w:bCs/>
          <w:color w:val="000000" w:themeColor="text1"/>
          <w:kern w:val="0"/>
          <w:sz w:val="28"/>
          <w:szCs w:val="21"/>
        </w:rPr>
        <w:t>投标人需逐项响应以上参数，</w:t>
      </w:r>
      <w:r w:rsidRPr="00196A23">
        <w:rPr>
          <w:rFonts w:ascii="Times New Roman" w:eastAsia="仿宋_GB2312" w:hint="eastAsia"/>
          <w:b/>
          <w:bCs/>
          <w:color w:val="000000" w:themeColor="text1"/>
          <w:kern w:val="0"/>
          <w:sz w:val="28"/>
          <w:szCs w:val="21"/>
        </w:rPr>
        <w:t>不允许负偏离。</w:t>
      </w:r>
    </w:p>
    <w:p w14:paraId="00356B60" w14:textId="77777777" w:rsidR="00D971D9" w:rsidRPr="00196A23" w:rsidRDefault="00000000" w:rsidP="00E97879">
      <w:pPr>
        <w:pStyle w:val="a0"/>
        <w:spacing w:line="360" w:lineRule="auto"/>
        <w:rPr>
          <w:rFonts w:ascii="Times New Roman" w:eastAsia="仿宋_GB2312"/>
          <w:b/>
          <w:bCs/>
          <w:color w:val="000000" w:themeColor="text1"/>
          <w:kern w:val="0"/>
          <w:sz w:val="28"/>
          <w:szCs w:val="21"/>
        </w:rPr>
      </w:pPr>
      <w:r w:rsidRPr="00196A23">
        <w:rPr>
          <w:rFonts w:ascii="Times New Roman" w:eastAsia="仿宋_GB2312" w:hint="eastAsia"/>
          <w:b/>
          <w:bCs/>
          <w:color w:val="000000" w:themeColor="text1"/>
          <w:kern w:val="0"/>
          <w:sz w:val="28"/>
          <w:szCs w:val="21"/>
        </w:rPr>
        <w:t>三</w:t>
      </w:r>
      <w:r w:rsidRPr="00196A23">
        <w:rPr>
          <w:rFonts w:ascii="Times New Roman" w:eastAsia="仿宋_GB2312"/>
          <w:b/>
          <w:bCs/>
          <w:color w:val="000000" w:themeColor="text1"/>
          <w:kern w:val="0"/>
          <w:sz w:val="28"/>
          <w:szCs w:val="21"/>
        </w:rPr>
        <w:t>、项目预算</w:t>
      </w:r>
    </w:p>
    <w:p w14:paraId="1C64F162" w14:textId="5295C828" w:rsidR="00D971D9" w:rsidRPr="00196A23" w:rsidRDefault="00000000">
      <w:pPr>
        <w:pStyle w:val="a0"/>
        <w:spacing w:line="360" w:lineRule="auto"/>
        <w:ind w:firstLineChars="200" w:firstLine="562"/>
        <w:rPr>
          <w:rFonts w:ascii="Times New Roman" w:eastAsia="仿宋_GB2312"/>
          <w:b/>
          <w:bCs/>
          <w:color w:val="000000" w:themeColor="text1"/>
          <w:kern w:val="0"/>
          <w:sz w:val="28"/>
          <w:szCs w:val="21"/>
        </w:rPr>
      </w:pPr>
      <w:r w:rsidRPr="00196A23">
        <w:rPr>
          <w:rFonts w:ascii="Times New Roman" w:eastAsia="仿宋_GB2312"/>
          <w:b/>
          <w:bCs/>
          <w:color w:val="000000" w:themeColor="text1"/>
          <w:kern w:val="0"/>
          <w:sz w:val="28"/>
          <w:szCs w:val="21"/>
        </w:rPr>
        <w:t>本项目不接受高于人民币</w:t>
      </w:r>
      <w:r w:rsidRPr="00196A23">
        <w:rPr>
          <w:rFonts w:ascii="Times New Roman" w:eastAsia="仿宋_GB2312" w:hint="eastAsia"/>
          <w:b/>
          <w:bCs/>
          <w:color w:val="000000" w:themeColor="text1"/>
          <w:kern w:val="0"/>
          <w:sz w:val="28"/>
          <w:szCs w:val="21"/>
        </w:rPr>
        <w:t>1</w:t>
      </w:r>
      <w:r w:rsidR="003E40D0">
        <w:rPr>
          <w:rFonts w:ascii="Times New Roman" w:eastAsia="仿宋_GB2312" w:hint="eastAsia"/>
          <w:b/>
          <w:bCs/>
          <w:color w:val="000000" w:themeColor="text1"/>
          <w:kern w:val="0"/>
          <w:sz w:val="28"/>
          <w:szCs w:val="21"/>
        </w:rPr>
        <w:t>6</w:t>
      </w:r>
      <w:r w:rsidRPr="00196A23">
        <w:rPr>
          <w:rFonts w:ascii="Times New Roman" w:eastAsia="仿宋_GB2312"/>
          <w:b/>
          <w:bCs/>
          <w:color w:val="000000" w:themeColor="text1"/>
          <w:kern w:val="0"/>
          <w:sz w:val="28"/>
          <w:szCs w:val="21"/>
        </w:rPr>
        <w:t>万元的投标报价。</w:t>
      </w:r>
    </w:p>
    <w:p w14:paraId="678CF639" w14:textId="77777777" w:rsidR="00D971D9" w:rsidRPr="00196A23" w:rsidRDefault="00000000">
      <w:pPr>
        <w:pStyle w:val="a0"/>
        <w:spacing w:line="360" w:lineRule="auto"/>
        <w:ind w:firstLineChars="200" w:firstLine="560"/>
        <w:rPr>
          <w:rFonts w:ascii="Times New Roman" w:eastAsia="仿宋_GB2312"/>
          <w:color w:val="000000" w:themeColor="text1"/>
          <w:kern w:val="0"/>
          <w:sz w:val="28"/>
          <w:szCs w:val="21"/>
        </w:rPr>
      </w:pPr>
      <w:r w:rsidRPr="00196A23">
        <w:rPr>
          <w:rFonts w:ascii="Times New Roman" w:eastAsia="仿宋_GB2312"/>
          <w:color w:val="000000" w:themeColor="text1"/>
          <w:kern w:val="0"/>
          <w:sz w:val="28"/>
          <w:szCs w:val="21"/>
        </w:rPr>
        <w:t>投标报价</w:t>
      </w:r>
      <w:bookmarkStart w:id="2" w:name="_Hlk193954524"/>
      <w:r w:rsidRPr="00196A23">
        <w:rPr>
          <w:rFonts w:ascii="Times New Roman" w:eastAsia="仿宋_GB2312"/>
          <w:color w:val="000000" w:themeColor="text1"/>
          <w:kern w:val="0"/>
          <w:sz w:val="28"/>
          <w:szCs w:val="21"/>
        </w:rPr>
        <w:t>包括但不限于产品价、税金、运费、安装调试、检验、保险、培训、售后服务、供应商的利润等全部费用。招标人不再支付</w:t>
      </w:r>
      <w:r w:rsidRPr="00196A23">
        <w:rPr>
          <w:rFonts w:ascii="Times New Roman" w:eastAsia="仿宋_GB2312"/>
          <w:color w:val="000000" w:themeColor="text1"/>
          <w:kern w:val="0"/>
          <w:sz w:val="28"/>
          <w:szCs w:val="21"/>
        </w:rPr>
        <w:lastRenderedPageBreak/>
        <w:t>报价以外的任何费用。</w:t>
      </w:r>
      <w:bookmarkEnd w:id="2"/>
    </w:p>
    <w:p w14:paraId="25CEC4B9" w14:textId="77777777" w:rsidR="00D971D9" w:rsidRPr="00196A23" w:rsidRDefault="00000000" w:rsidP="00E97879">
      <w:pPr>
        <w:pStyle w:val="a0"/>
        <w:spacing w:line="360" w:lineRule="auto"/>
        <w:rPr>
          <w:rFonts w:ascii="Times New Roman" w:eastAsia="仿宋_GB2312"/>
          <w:b/>
          <w:bCs/>
          <w:color w:val="000000" w:themeColor="text1"/>
          <w:kern w:val="0"/>
          <w:sz w:val="28"/>
          <w:szCs w:val="21"/>
        </w:rPr>
      </w:pPr>
      <w:r w:rsidRPr="00196A23">
        <w:rPr>
          <w:rFonts w:ascii="Times New Roman" w:eastAsia="仿宋_GB2312" w:hint="eastAsia"/>
          <w:b/>
          <w:bCs/>
          <w:color w:val="000000" w:themeColor="text1"/>
          <w:kern w:val="0"/>
          <w:sz w:val="28"/>
          <w:szCs w:val="21"/>
        </w:rPr>
        <w:t>四、工期及要求</w:t>
      </w:r>
    </w:p>
    <w:p w14:paraId="085DA2C9" w14:textId="315F5047" w:rsidR="00D971D9" w:rsidRPr="00196A23" w:rsidRDefault="00000000">
      <w:pPr>
        <w:pStyle w:val="a0"/>
        <w:spacing w:line="360" w:lineRule="auto"/>
        <w:ind w:firstLineChars="200" w:firstLine="562"/>
        <w:rPr>
          <w:rFonts w:ascii="Times New Roman" w:eastAsia="仿宋_GB2312"/>
          <w:b/>
          <w:bCs/>
          <w:color w:val="000000" w:themeColor="text1"/>
          <w:kern w:val="0"/>
          <w:sz w:val="28"/>
          <w:szCs w:val="21"/>
        </w:rPr>
      </w:pPr>
      <w:r w:rsidRPr="00196A23">
        <w:rPr>
          <w:rFonts w:ascii="Times New Roman" w:eastAsia="仿宋_GB2312" w:hint="eastAsia"/>
          <w:b/>
          <w:bCs/>
          <w:color w:val="000000" w:themeColor="text1"/>
          <w:kern w:val="0"/>
          <w:sz w:val="28"/>
          <w:szCs w:val="21"/>
        </w:rPr>
        <w:t>1</w:t>
      </w:r>
      <w:r w:rsidRPr="00196A23">
        <w:rPr>
          <w:rFonts w:ascii="Times New Roman" w:eastAsia="仿宋_GB2312" w:hint="eastAsia"/>
          <w:b/>
          <w:bCs/>
          <w:color w:val="000000" w:themeColor="text1"/>
          <w:kern w:val="0"/>
          <w:sz w:val="28"/>
          <w:szCs w:val="21"/>
        </w:rPr>
        <w:t>、整体项目要求在</w:t>
      </w:r>
      <w:r w:rsidR="00BB11AA" w:rsidRPr="00196A23">
        <w:rPr>
          <w:rFonts w:ascii="Times New Roman" w:eastAsia="仿宋_GB2312" w:hint="eastAsia"/>
          <w:b/>
          <w:bCs/>
          <w:color w:val="000000" w:themeColor="text1"/>
          <w:kern w:val="0"/>
          <w:sz w:val="28"/>
          <w:szCs w:val="21"/>
        </w:rPr>
        <w:t>开标</w:t>
      </w:r>
      <w:r w:rsidRPr="00196A23">
        <w:rPr>
          <w:rFonts w:ascii="Times New Roman" w:eastAsia="仿宋_GB2312" w:hint="eastAsia"/>
          <w:b/>
          <w:bCs/>
          <w:color w:val="000000" w:themeColor="text1"/>
          <w:kern w:val="0"/>
          <w:sz w:val="28"/>
          <w:szCs w:val="21"/>
        </w:rPr>
        <w:t>后</w:t>
      </w:r>
      <w:r w:rsidRPr="00196A23">
        <w:rPr>
          <w:rFonts w:ascii="Times New Roman" w:eastAsia="仿宋_GB2312" w:hint="eastAsia"/>
          <w:b/>
          <w:bCs/>
          <w:color w:val="000000" w:themeColor="text1"/>
          <w:kern w:val="0"/>
          <w:sz w:val="28"/>
          <w:szCs w:val="21"/>
        </w:rPr>
        <w:t>20</w:t>
      </w:r>
      <w:r w:rsidRPr="00196A23">
        <w:rPr>
          <w:rFonts w:ascii="Times New Roman" w:eastAsia="仿宋_GB2312" w:hint="eastAsia"/>
          <w:b/>
          <w:bCs/>
          <w:color w:val="000000" w:themeColor="text1"/>
          <w:kern w:val="0"/>
          <w:sz w:val="28"/>
          <w:szCs w:val="21"/>
        </w:rPr>
        <w:t>个</w:t>
      </w:r>
      <w:proofErr w:type="gramStart"/>
      <w:r w:rsidRPr="00196A23">
        <w:rPr>
          <w:rFonts w:ascii="Times New Roman" w:eastAsia="仿宋_GB2312" w:hint="eastAsia"/>
          <w:b/>
          <w:bCs/>
          <w:color w:val="000000" w:themeColor="text1"/>
          <w:kern w:val="0"/>
          <w:sz w:val="28"/>
          <w:szCs w:val="21"/>
        </w:rPr>
        <w:t>日历天</w:t>
      </w:r>
      <w:proofErr w:type="gramEnd"/>
      <w:r w:rsidRPr="00196A23">
        <w:rPr>
          <w:rFonts w:ascii="Times New Roman" w:eastAsia="仿宋_GB2312" w:hint="eastAsia"/>
          <w:b/>
          <w:bCs/>
          <w:color w:val="000000" w:themeColor="text1"/>
          <w:kern w:val="0"/>
          <w:sz w:val="28"/>
          <w:szCs w:val="21"/>
        </w:rPr>
        <w:t>内完成安装、调试并交付学校确保正常使用。</w:t>
      </w:r>
    </w:p>
    <w:p w14:paraId="56F47659" w14:textId="6ADD1C3C" w:rsidR="002C5C4E" w:rsidRPr="00196A23" w:rsidRDefault="002C5C4E">
      <w:pPr>
        <w:pStyle w:val="a0"/>
        <w:spacing w:line="360" w:lineRule="auto"/>
        <w:ind w:firstLineChars="200" w:firstLine="562"/>
        <w:rPr>
          <w:rFonts w:ascii="Times New Roman" w:eastAsia="仿宋_GB2312"/>
          <w:b/>
          <w:bCs/>
          <w:color w:val="000000" w:themeColor="text1"/>
          <w:kern w:val="0"/>
          <w:sz w:val="28"/>
          <w:szCs w:val="21"/>
        </w:rPr>
      </w:pPr>
      <w:r w:rsidRPr="00196A23">
        <w:rPr>
          <w:rFonts w:ascii="Times New Roman" w:eastAsia="仿宋_GB2312" w:hint="eastAsia"/>
          <w:b/>
          <w:bCs/>
          <w:color w:val="000000" w:themeColor="text1"/>
          <w:kern w:val="0"/>
          <w:sz w:val="28"/>
          <w:szCs w:val="21"/>
        </w:rPr>
        <w:t>2</w:t>
      </w:r>
      <w:r w:rsidRPr="00196A23">
        <w:rPr>
          <w:rFonts w:ascii="Times New Roman" w:eastAsia="仿宋_GB2312" w:hint="eastAsia"/>
          <w:b/>
          <w:bCs/>
          <w:color w:val="000000" w:themeColor="text1"/>
          <w:kern w:val="0"/>
          <w:sz w:val="28"/>
          <w:szCs w:val="21"/>
        </w:rPr>
        <w:t>、</w:t>
      </w:r>
      <w:r w:rsidR="000D53AA" w:rsidRPr="00196A23">
        <w:rPr>
          <w:rFonts w:ascii="Times New Roman" w:eastAsia="仿宋_GB2312" w:hint="eastAsia"/>
          <w:b/>
          <w:bCs/>
          <w:color w:val="000000" w:themeColor="text1"/>
          <w:kern w:val="0"/>
          <w:sz w:val="28"/>
          <w:szCs w:val="21"/>
        </w:rPr>
        <w:t>中</w:t>
      </w:r>
      <w:r w:rsidR="000D53AA" w:rsidRPr="00196A23">
        <w:rPr>
          <w:rFonts w:ascii="Times New Roman" w:eastAsia="仿宋_GB2312"/>
          <w:b/>
          <w:bCs/>
          <w:color w:val="000000" w:themeColor="text1"/>
          <w:kern w:val="0"/>
          <w:sz w:val="28"/>
          <w:szCs w:val="21"/>
        </w:rPr>
        <w:t>标人</w:t>
      </w:r>
      <w:r w:rsidRPr="00196A23">
        <w:rPr>
          <w:rFonts w:ascii="Times New Roman" w:eastAsia="仿宋_GB2312" w:hint="eastAsia"/>
          <w:b/>
          <w:bCs/>
          <w:color w:val="000000" w:themeColor="text1"/>
          <w:kern w:val="0"/>
          <w:sz w:val="28"/>
          <w:szCs w:val="21"/>
        </w:rPr>
        <w:t>交付后</w:t>
      </w:r>
      <w:r w:rsidR="00196488">
        <w:rPr>
          <w:rFonts w:ascii="Times New Roman" w:eastAsia="仿宋_GB2312" w:hint="eastAsia"/>
          <w:b/>
          <w:bCs/>
          <w:color w:val="000000" w:themeColor="text1"/>
          <w:kern w:val="0"/>
          <w:sz w:val="28"/>
          <w:szCs w:val="21"/>
        </w:rPr>
        <w:t>，</w:t>
      </w:r>
      <w:r w:rsidRPr="00196A23">
        <w:rPr>
          <w:rFonts w:ascii="Times New Roman" w:eastAsia="仿宋_GB2312" w:hint="eastAsia"/>
          <w:b/>
          <w:bCs/>
          <w:color w:val="000000" w:themeColor="text1"/>
          <w:kern w:val="0"/>
          <w:sz w:val="28"/>
          <w:szCs w:val="21"/>
        </w:rPr>
        <w:t>安排技术人员</w:t>
      </w:r>
      <w:r w:rsidR="009D49A8">
        <w:rPr>
          <w:rFonts w:ascii="Times New Roman" w:eastAsia="仿宋_GB2312" w:hint="eastAsia"/>
          <w:b/>
          <w:bCs/>
          <w:color w:val="000000" w:themeColor="text1"/>
          <w:kern w:val="0"/>
          <w:sz w:val="28"/>
          <w:szCs w:val="21"/>
        </w:rPr>
        <w:t>驻校</w:t>
      </w:r>
      <w:r w:rsidR="00C46389">
        <w:rPr>
          <w:rFonts w:ascii="Times New Roman" w:eastAsia="仿宋_GB2312" w:hint="eastAsia"/>
          <w:b/>
          <w:bCs/>
          <w:color w:val="000000" w:themeColor="text1"/>
          <w:kern w:val="0"/>
          <w:sz w:val="28"/>
          <w:szCs w:val="21"/>
        </w:rPr>
        <w:t>不低于</w:t>
      </w:r>
      <w:r w:rsidR="00C46389" w:rsidRPr="00196A23">
        <w:rPr>
          <w:rFonts w:ascii="Times New Roman" w:eastAsia="仿宋_GB2312" w:hint="eastAsia"/>
          <w:b/>
          <w:bCs/>
          <w:color w:val="000000" w:themeColor="text1"/>
          <w:kern w:val="0"/>
          <w:sz w:val="28"/>
          <w:szCs w:val="21"/>
        </w:rPr>
        <w:t>1</w:t>
      </w:r>
      <w:r w:rsidR="00C46389">
        <w:rPr>
          <w:rFonts w:ascii="Times New Roman" w:eastAsia="仿宋_GB2312" w:hint="eastAsia"/>
          <w:b/>
          <w:bCs/>
          <w:color w:val="000000" w:themeColor="text1"/>
          <w:kern w:val="0"/>
          <w:sz w:val="28"/>
          <w:szCs w:val="21"/>
        </w:rPr>
        <w:t>0</w:t>
      </w:r>
      <w:r w:rsidR="00C46389" w:rsidRPr="00196A23">
        <w:rPr>
          <w:rFonts w:ascii="Times New Roman" w:eastAsia="仿宋_GB2312" w:hint="eastAsia"/>
          <w:b/>
          <w:bCs/>
          <w:color w:val="000000" w:themeColor="text1"/>
          <w:kern w:val="0"/>
          <w:sz w:val="28"/>
          <w:szCs w:val="21"/>
        </w:rPr>
        <w:t>个工作日</w:t>
      </w:r>
      <w:r w:rsidR="009D49A8">
        <w:rPr>
          <w:rFonts w:ascii="Times New Roman" w:eastAsia="仿宋_GB2312" w:hint="eastAsia"/>
          <w:b/>
          <w:bCs/>
          <w:color w:val="000000" w:themeColor="text1"/>
          <w:kern w:val="0"/>
          <w:sz w:val="28"/>
          <w:szCs w:val="21"/>
        </w:rPr>
        <w:t>，进行</w:t>
      </w:r>
      <w:r w:rsidRPr="00196A23">
        <w:rPr>
          <w:rFonts w:ascii="Times New Roman" w:eastAsia="仿宋_GB2312" w:hint="eastAsia"/>
          <w:b/>
          <w:bCs/>
          <w:color w:val="000000" w:themeColor="text1"/>
          <w:kern w:val="0"/>
          <w:sz w:val="28"/>
          <w:szCs w:val="21"/>
        </w:rPr>
        <w:t>跟踪调试，确保设备性能稳定。</w:t>
      </w:r>
    </w:p>
    <w:p w14:paraId="0B3AA7A1" w14:textId="6B03CB9F" w:rsidR="00D971D9" w:rsidRPr="00196A23" w:rsidRDefault="00000000" w:rsidP="00E97879">
      <w:pPr>
        <w:pStyle w:val="a0"/>
        <w:spacing w:line="360" w:lineRule="auto"/>
        <w:rPr>
          <w:rFonts w:ascii="Times New Roman" w:eastAsia="仿宋_GB2312"/>
          <w:b/>
          <w:bCs/>
          <w:color w:val="000000" w:themeColor="text1"/>
          <w:kern w:val="0"/>
          <w:sz w:val="28"/>
          <w:szCs w:val="21"/>
        </w:rPr>
      </w:pPr>
      <w:r w:rsidRPr="00196A23">
        <w:rPr>
          <w:rFonts w:ascii="Times New Roman" w:eastAsia="仿宋_GB2312" w:hint="eastAsia"/>
          <w:b/>
          <w:bCs/>
          <w:color w:val="000000" w:themeColor="text1"/>
          <w:kern w:val="0"/>
          <w:sz w:val="28"/>
          <w:szCs w:val="21"/>
        </w:rPr>
        <w:t>五、投标人资格条件</w:t>
      </w:r>
      <w:r w:rsidR="00C46389">
        <w:rPr>
          <w:rFonts w:ascii="Times New Roman" w:eastAsia="仿宋_GB2312" w:hint="eastAsia"/>
          <w:b/>
          <w:bCs/>
          <w:color w:val="000000" w:themeColor="text1"/>
          <w:kern w:val="0"/>
          <w:sz w:val="28"/>
          <w:szCs w:val="21"/>
        </w:rPr>
        <w:t xml:space="preserve"> </w:t>
      </w:r>
      <w:r w:rsidR="000D53AA">
        <w:rPr>
          <w:rFonts w:ascii="Times New Roman" w:eastAsia="仿宋_GB2312" w:hint="eastAsia"/>
          <w:b/>
          <w:bCs/>
          <w:color w:val="000000" w:themeColor="text1"/>
          <w:kern w:val="0"/>
          <w:sz w:val="28"/>
          <w:szCs w:val="21"/>
        </w:rPr>
        <w:t xml:space="preserve"> </w:t>
      </w:r>
    </w:p>
    <w:p w14:paraId="643D7E36" w14:textId="77777777" w:rsidR="00D971D9" w:rsidRPr="00196A23" w:rsidRDefault="00000000">
      <w:pPr>
        <w:pStyle w:val="a0"/>
        <w:spacing w:line="360" w:lineRule="auto"/>
        <w:ind w:firstLineChars="200" w:firstLine="560"/>
        <w:rPr>
          <w:rFonts w:ascii="Times New Roman" w:eastAsia="仿宋_GB2312"/>
          <w:color w:val="000000" w:themeColor="text1"/>
          <w:kern w:val="0"/>
          <w:sz w:val="28"/>
          <w:szCs w:val="21"/>
        </w:rPr>
      </w:pPr>
      <w:r w:rsidRPr="00196A23">
        <w:rPr>
          <w:rFonts w:ascii="Times New Roman" w:eastAsia="仿宋_GB2312" w:hint="eastAsia"/>
          <w:color w:val="000000" w:themeColor="text1"/>
          <w:kern w:val="0"/>
          <w:sz w:val="28"/>
          <w:szCs w:val="21"/>
        </w:rPr>
        <w:t>1</w:t>
      </w:r>
      <w:r w:rsidRPr="00196A23">
        <w:rPr>
          <w:rFonts w:ascii="Times New Roman" w:eastAsia="仿宋_GB2312" w:hint="eastAsia"/>
          <w:color w:val="000000" w:themeColor="text1"/>
          <w:kern w:val="0"/>
          <w:sz w:val="28"/>
          <w:szCs w:val="21"/>
        </w:rPr>
        <w:t>、</w:t>
      </w:r>
      <w:r w:rsidRPr="00196A23">
        <w:rPr>
          <w:rFonts w:ascii="Times New Roman" w:eastAsia="仿宋_GB2312"/>
          <w:color w:val="000000" w:themeColor="text1"/>
          <w:kern w:val="0"/>
          <w:sz w:val="28"/>
          <w:szCs w:val="21"/>
        </w:rPr>
        <w:t>供应商合法有效的营业执照或法人证书复印件；</w:t>
      </w:r>
    </w:p>
    <w:p w14:paraId="261FDCB3"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2</w:t>
      </w:r>
      <w:r w:rsidRPr="00196A23">
        <w:rPr>
          <w:rFonts w:ascii="Times New Roman" w:eastAsia="仿宋_GB2312"/>
          <w:color w:val="000000" w:themeColor="text1"/>
          <w:sz w:val="28"/>
          <w:szCs w:val="21"/>
        </w:rPr>
        <w:t>、投标人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14:paraId="2F6274E7"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3</w:t>
      </w:r>
      <w:r w:rsidRPr="00196A23">
        <w:rPr>
          <w:rFonts w:ascii="Times New Roman" w:eastAsia="仿宋_GB2312"/>
          <w:color w:val="000000" w:themeColor="text1"/>
          <w:sz w:val="28"/>
          <w:szCs w:val="21"/>
        </w:rPr>
        <w:t>、有依法缴纳税收的良好记录，提供距开标时间六个月内任意一月份的纳税凭据复印件加盖公章（依法免税的应提供相应文件说明）；</w:t>
      </w:r>
    </w:p>
    <w:p w14:paraId="6F2B8C65"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4</w:t>
      </w:r>
      <w:r w:rsidRPr="00196A23">
        <w:rPr>
          <w:rFonts w:ascii="Times New Roman" w:eastAsia="仿宋_GB2312"/>
          <w:color w:val="000000" w:themeColor="text1"/>
          <w:sz w:val="28"/>
          <w:szCs w:val="21"/>
        </w:rPr>
        <w:t>、有依法缴纳社会保障资金的良好记录，提供距开标时间六个月内任意一月份的依法缴纳社会保障资金的凭据复印件加盖公章；</w:t>
      </w:r>
    </w:p>
    <w:p w14:paraId="74B5EDA8"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5</w:t>
      </w:r>
      <w:r w:rsidRPr="00196A23">
        <w:rPr>
          <w:rFonts w:ascii="Times New Roman" w:eastAsia="仿宋_GB2312"/>
          <w:color w:val="000000" w:themeColor="text1"/>
          <w:sz w:val="28"/>
          <w:szCs w:val="21"/>
        </w:rPr>
        <w:t>、具有履行合同所必需的设备和专业技术能力的相关证明材料复印件（加盖公章）；</w:t>
      </w:r>
    </w:p>
    <w:p w14:paraId="026B46B0"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6</w:t>
      </w:r>
      <w:r w:rsidRPr="00196A23">
        <w:rPr>
          <w:rFonts w:ascii="Times New Roman" w:eastAsia="仿宋_GB2312"/>
          <w:color w:val="000000" w:themeColor="text1"/>
          <w:sz w:val="28"/>
          <w:szCs w:val="21"/>
        </w:rPr>
        <w:t>、投标人参加招标采购活动前</w:t>
      </w:r>
      <w:r w:rsidRPr="00196A23">
        <w:rPr>
          <w:rFonts w:ascii="Times New Roman" w:eastAsia="仿宋_GB2312"/>
          <w:color w:val="000000" w:themeColor="text1"/>
          <w:sz w:val="28"/>
          <w:szCs w:val="21"/>
        </w:rPr>
        <w:t>3</w:t>
      </w:r>
      <w:r w:rsidRPr="00196A23">
        <w:rPr>
          <w:rFonts w:ascii="Times New Roman" w:eastAsia="仿宋_GB2312"/>
          <w:color w:val="000000" w:themeColor="text1"/>
          <w:sz w:val="28"/>
          <w:szCs w:val="21"/>
        </w:rPr>
        <w:t>年内（成立时间不足三年的、自成立时间起）在经营活动中没有重大违法和失信记录的书面声明</w:t>
      </w:r>
      <w:r w:rsidRPr="00196A23">
        <w:rPr>
          <w:rFonts w:ascii="Times New Roman" w:eastAsia="仿宋_GB2312"/>
          <w:color w:val="000000" w:themeColor="text1"/>
          <w:sz w:val="28"/>
          <w:szCs w:val="21"/>
        </w:rPr>
        <w:lastRenderedPageBreak/>
        <w:t>（加盖公章）。</w:t>
      </w:r>
    </w:p>
    <w:p w14:paraId="68837CC4" w14:textId="77777777" w:rsidR="00D971D9" w:rsidRPr="00196A23" w:rsidRDefault="00000000">
      <w:pPr>
        <w:spacing w:line="360" w:lineRule="auto"/>
        <w:ind w:firstLine="560"/>
        <w:rPr>
          <w:rFonts w:ascii="Times New Roman" w:eastAsia="仿宋_GB2312" w:hint="default"/>
          <w:color w:val="000000" w:themeColor="text1"/>
          <w:sz w:val="28"/>
          <w:szCs w:val="21"/>
        </w:rPr>
      </w:pPr>
      <w:r w:rsidRPr="00196A23">
        <w:rPr>
          <w:rFonts w:ascii="Times New Roman" w:eastAsia="仿宋_GB2312"/>
          <w:color w:val="000000" w:themeColor="text1"/>
          <w:sz w:val="28"/>
          <w:szCs w:val="21"/>
        </w:rPr>
        <w:t>7</w:t>
      </w:r>
      <w:r w:rsidRPr="00196A23">
        <w:rPr>
          <w:rFonts w:ascii="Times New Roman" w:eastAsia="仿宋_GB2312"/>
          <w:color w:val="000000" w:themeColor="text1"/>
          <w:sz w:val="28"/>
          <w:szCs w:val="21"/>
        </w:rPr>
        <w:t>、投标人未被“信用中国”网站（</w:t>
      </w:r>
      <w:r w:rsidRPr="00196A23">
        <w:rPr>
          <w:rFonts w:ascii="Times New Roman" w:eastAsia="仿宋_GB2312"/>
          <w:color w:val="000000" w:themeColor="text1"/>
          <w:sz w:val="28"/>
          <w:szCs w:val="21"/>
        </w:rPr>
        <w:t>http://www.creditchina.gov.cn/</w:t>
      </w:r>
      <w:r w:rsidRPr="00196A23">
        <w:rPr>
          <w:rFonts w:ascii="Times New Roman" w:eastAsia="仿宋_GB2312"/>
          <w:color w:val="000000" w:themeColor="text1"/>
          <w:sz w:val="28"/>
          <w:szCs w:val="21"/>
        </w:rPr>
        <w:t>）列入失信被执行人、重大税收违法案件当事人名单，未被列入政府采购严重违法失信行为记录名单，投标人可以在投标文件中提供“信用中国”网站查询截图，评标时，采购人在“信用中国”网站及政府</w:t>
      </w:r>
      <w:proofErr w:type="gramStart"/>
      <w:r w:rsidRPr="00196A23">
        <w:rPr>
          <w:rFonts w:ascii="Times New Roman" w:eastAsia="仿宋_GB2312"/>
          <w:color w:val="000000" w:themeColor="text1"/>
          <w:sz w:val="28"/>
          <w:szCs w:val="21"/>
        </w:rPr>
        <w:t>采购官网核查</w:t>
      </w:r>
      <w:proofErr w:type="gramEnd"/>
      <w:r w:rsidRPr="00196A23">
        <w:rPr>
          <w:rFonts w:ascii="Times New Roman" w:eastAsia="仿宋_GB2312"/>
          <w:color w:val="000000" w:themeColor="text1"/>
          <w:sz w:val="28"/>
          <w:szCs w:val="21"/>
        </w:rPr>
        <w:t>后方为有效，查询结果截图留存。</w:t>
      </w:r>
    </w:p>
    <w:p w14:paraId="17565934" w14:textId="77777777" w:rsidR="00D971D9" w:rsidRPr="00196A23" w:rsidRDefault="00000000" w:rsidP="00E97879">
      <w:pPr>
        <w:spacing w:line="360" w:lineRule="auto"/>
        <w:rPr>
          <w:rFonts w:ascii="Times New Roman" w:eastAsia="仿宋_GB2312" w:hint="default"/>
          <w:b/>
          <w:bCs/>
          <w:color w:val="000000" w:themeColor="text1"/>
          <w:sz w:val="28"/>
        </w:rPr>
      </w:pPr>
      <w:r w:rsidRPr="00196A23">
        <w:rPr>
          <w:rFonts w:ascii="Times New Roman" w:eastAsia="仿宋_GB2312"/>
          <w:b/>
          <w:bCs/>
          <w:color w:val="000000" w:themeColor="text1"/>
          <w:sz w:val="28"/>
        </w:rPr>
        <w:t>六、获取采购文件及报名</w:t>
      </w:r>
    </w:p>
    <w:p w14:paraId="66A8DCE1"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1.</w:t>
      </w:r>
      <w:r w:rsidRPr="00196A23">
        <w:rPr>
          <w:rFonts w:ascii="Times New Roman" w:eastAsia="仿宋_GB2312"/>
          <w:color w:val="000000" w:themeColor="text1"/>
          <w:sz w:val="28"/>
        </w:rPr>
        <w:t>时间：</w:t>
      </w:r>
      <w:r w:rsidRPr="00196A23">
        <w:rPr>
          <w:rFonts w:ascii="Times New Roman" w:eastAsia="仿宋_GB2312"/>
          <w:color w:val="000000" w:themeColor="text1"/>
          <w:sz w:val="28"/>
        </w:rPr>
        <w:t>2025</w:t>
      </w:r>
      <w:r w:rsidRPr="00196A23">
        <w:rPr>
          <w:rFonts w:ascii="Times New Roman" w:eastAsia="仿宋_GB2312"/>
          <w:color w:val="000000" w:themeColor="text1"/>
          <w:sz w:val="28"/>
        </w:rPr>
        <w:t>年</w:t>
      </w:r>
      <w:r w:rsidRPr="00196A23">
        <w:rPr>
          <w:rFonts w:ascii="Times New Roman" w:eastAsia="仿宋_GB2312"/>
          <w:color w:val="000000" w:themeColor="text1"/>
          <w:sz w:val="28"/>
        </w:rPr>
        <w:t>4</w:t>
      </w:r>
      <w:r w:rsidRPr="00196A23">
        <w:rPr>
          <w:rFonts w:ascii="Times New Roman" w:eastAsia="仿宋_GB2312"/>
          <w:color w:val="000000" w:themeColor="text1"/>
          <w:sz w:val="28"/>
        </w:rPr>
        <w:t>月</w:t>
      </w:r>
      <w:r w:rsidRPr="00196A23">
        <w:rPr>
          <w:rFonts w:ascii="Times New Roman" w:eastAsia="仿宋_GB2312"/>
          <w:color w:val="000000" w:themeColor="text1"/>
          <w:sz w:val="28"/>
        </w:rPr>
        <w:t>22</w:t>
      </w:r>
      <w:r w:rsidRPr="00196A23">
        <w:rPr>
          <w:rFonts w:ascii="Times New Roman" w:eastAsia="仿宋_GB2312"/>
          <w:color w:val="000000" w:themeColor="text1"/>
          <w:sz w:val="28"/>
        </w:rPr>
        <w:t>日至</w:t>
      </w:r>
      <w:r w:rsidRPr="00196A23">
        <w:rPr>
          <w:rFonts w:ascii="Times New Roman" w:eastAsia="仿宋_GB2312"/>
          <w:color w:val="000000" w:themeColor="text1"/>
          <w:sz w:val="28"/>
        </w:rPr>
        <w:t>2025</w:t>
      </w:r>
      <w:r w:rsidRPr="00196A23">
        <w:rPr>
          <w:rFonts w:ascii="Times New Roman" w:eastAsia="仿宋_GB2312"/>
          <w:color w:val="000000" w:themeColor="text1"/>
          <w:sz w:val="28"/>
        </w:rPr>
        <w:t>年</w:t>
      </w:r>
      <w:r w:rsidRPr="00196A23">
        <w:rPr>
          <w:rFonts w:ascii="Times New Roman" w:eastAsia="仿宋_GB2312"/>
          <w:color w:val="000000" w:themeColor="text1"/>
          <w:sz w:val="28"/>
        </w:rPr>
        <w:t>4</w:t>
      </w:r>
      <w:r w:rsidRPr="00196A23">
        <w:rPr>
          <w:rFonts w:ascii="Times New Roman" w:eastAsia="仿宋_GB2312"/>
          <w:color w:val="000000" w:themeColor="text1"/>
          <w:sz w:val="28"/>
        </w:rPr>
        <w:t>月</w:t>
      </w:r>
      <w:r w:rsidRPr="00196A23">
        <w:rPr>
          <w:rFonts w:ascii="Times New Roman" w:eastAsia="仿宋_GB2312"/>
          <w:color w:val="000000" w:themeColor="text1"/>
          <w:sz w:val="28"/>
        </w:rPr>
        <w:t>24</w:t>
      </w:r>
      <w:r w:rsidRPr="00196A23">
        <w:rPr>
          <w:rFonts w:ascii="Times New Roman" w:eastAsia="仿宋_GB2312"/>
          <w:color w:val="000000" w:themeColor="text1"/>
          <w:sz w:val="28"/>
        </w:rPr>
        <w:t>日</w:t>
      </w:r>
      <w:r w:rsidRPr="00196A23">
        <w:rPr>
          <w:rFonts w:ascii="Times New Roman" w:eastAsia="仿宋_GB2312"/>
          <w:color w:val="000000" w:themeColor="text1"/>
          <w:sz w:val="28"/>
        </w:rPr>
        <w:t>17:00</w:t>
      </w:r>
      <w:r w:rsidRPr="00196A23">
        <w:rPr>
          <w:rFonts w:ascii="Times New Roman" w:eastAsia="仿宋_GB2312"/>
          <w:color w:val="000000" w:themeColor="text1"/>
          <w:sz w:val="28"/>
        </w:rPr>
        <w:t>（北京时间）</w:t>
      </w:r>
    </w:p>
    <w:p w14:paraId="772E9E65"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2.</w:t>
      </w:r>
      <w:r w:rsidRPr="00196A23">
        <w:rPr>
          <w:rFonts w:ascii="Times New Roman" w:eastAsia="仿宋_GB2312"/>
          <w:color w:val="000000" w:themeColor="text1"/>
          <w:sz w:val="28"/>
        </w:rPr>
        <w:t>获取：在本公告下方附件位置直接下载，并请详细阅读文件。请供应</w:t>
      </w:r>
      <w:proofErr w:type="gramStart"/>
      <w:r w:rsidRPr="00196A23">
        <w:rPr>
          <w:rFonts w:ascii="Times New Roman" w:eastAsia="仿宋_GB2312"/>
          <w:color w:val="000000" w:themeColor="text1"/>
          <w:sz w:val="28"/>
        </w:rPr>
        <w:t>商按照</w:t>
      </w:r>
      <w:proofErr w:type="gramEnd"/>
      <w:r w:rsidRPr="00196A23">
        <w:rPr>
          <w:rFonts w:ascii="Times New Roman" w:eastAsia="仿宋_GB2312"/>
          <w:color w:val="000000" w:themeColor="text1"/>
          <w:sz w:val="28"/>
        </w:rPr>
        <w:t>文件相关要求自行制作响应文件，密封后，按照规定的时间要求递送响应文件、参加采购活动。</w:t>
      </w:r>
    </w:p>
    <w:p w14:paraId="527F6FCB"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3.</w:t>
      </w:r>
      <w:r w:rsidRPr="00196A23">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sidRPr="00196A23">
        <w:rPr>
          <w:rFonts w:ascii="Times New Roman" w:eastAsia="仿宋_GB2312"/>
          <w:color w:val="000000" w:themeColor="text1"/>
          <w:sz w:val="28"/>
        </w:rPr>
        <w:t>xzswgzc@163.com</w:t>
      </w:r>
      <w:r w:rsidRPr="00196A23">
        <w:rPr>
          <w:rFonts w:ascii="Times New Roman" w:eastAsia="仿宋_GB2312"/>
          <w:color w:val="000000" w:themeColor="text1"/>
          <w:sz w:val="28"/>
        </w:rPr>
        <w:t>，邮件主题填写：</w:t>
      </w:r>
      <w:r w:rsidRPr="00196A23">
        <w:rPr>
          <w:rFonts w:ascii="Times New Roman" w:eastAsia="仿宋_GB2312"/>
          <w:color w:val="000000" w:themeColor="text1"/>
          <w:sz w:val="28"/>
        </w:rPr>
        <w:t>XXXX</w:t>
      </w:r>
      <w:r w:rsidRPr="00196A23">
        <w:rPr>
          <w:rFonts w:ascii="Times New Roman" w:eastAsia="仿宋_GB2312"/>
          <w:color w:val="000000" w:themeColor="text1"/>
          <w:sz w:val="28"/>
        </w:rPr>
        <w:t>（项目名称）—</w:t>
      </w:r>
      <w:r w:rsidRPr="00196A23">
        <w:rPr>
          <w:rFonts w:ascii="Times New Roman" w:eastAsia="仿宋_GB2312"/>
          <w:color w:val="000000" w:themeColor="text1"/>
          <w:sz w:val="28"/>
        </w:rPr>
        <w:t>XXXX</w:t>
      </w:r>
      <w:r w:rsidRPr="00196A23">
        <w:rPr>
          <w:rFonts w:ascii="Times New Roman" w:eastAsia="仿宋_GB2312"/>
          <w:color w:val="000000" w:themeColor="text1"/>
          <w:sz w:val="28"/>
        </w:rPr>
        <w:t>（公司名称）。</w:t>
      </w:r>
    </w:p>
    <w:p w14:paraId="7DF0962F" w14:textId="77777777" w:rsidR="00D971D9" w:rsidRPr="00196A23" w:rsidRDefault="00000000" w:rsidP="00E97879">
      <w:pPr>
        <w:spacing w:line="360" w:lineRule="auto"/>
        <w:rPr>
          <w:rFonts w:ascii="Times New Roman" w:eastAsia="仿宋_GB2312" w:hint="default"/>
          <w:b/>
          <w:bCs/>
          <w:color w:val="000000" w:themeColor="text1"/>
          <w:sz w:val="28"/>
        </w:rPr>
      </w:pPr>
      <w:r w:rsidRPr="00196A23">
        <w:rPr>
          <w:rFonts w:ascii="Times New Roman" w:eastAsia="仿宋_GB2312"/>
          <w:b/>
          <w:bCs/>
          <w:color w:val="000000" w:themeColor="text1"/>
          <w:sz w:val="28"/>
        </w:rPr>
        <w:t>七、响应文件提交</w:t>
      </w:r>
    </w:p>
    <w:p w14:paraId="11BE884E"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1.</w:t>
      </w:r>
      <w:r w:rsidRPr="00196A23">
        <w:rPr>
          <w:rFonts w:ascii="Times New Roman" w:eastAsia="仿宋_GB2312"/>
          <w:color w:val="000000" w:themeColor="text1"/>
          <w:sz w:val="28"/>
        </w:rPr>
        <w:t>响应文件开始接收时间：</w:t>
      </w:r>
      <w:r w:rsidRPr="00196A23">
        <w:rPr>
          <w:rFonts w:ascii="Times New Roman" w:eastAsia="仿宋_GB2312"/>
          <w:color w:val="000000" w:themeColor="text1"/>
          <w:sz w:val="28"/>
        </w:rPr>
        <w:t>2025</w:t>
      </w:r>
      <w:r w:rsidRPr="00196A23">
        <w:rPr>
          <w:rFonts w:ascii="Times New Roman" w:eastAsia="仿宋_GB2312"/>
          <w:color w:val="000000" w:themeColor="text1"/>
          <w:sz w:val="28"/>
        </w:rPr>
        <w:t>年</w:t>
      </w:r>
      <w:r w:rsidRPr="00196A23">
        <w:rPr>
          <w:rFonts w:ascii="Times New Roman" w:eastAsia="仿宋_GB2312"/>
          <w:color w:val="000000" w:themeColor="text1"/>
          <w:sz w:val="28"/>
        </w:rPr>
        <w:t>4</w:t>
      </w:r>
      <w:r w:rsidRPr="00196A23">
        <w:rPr>
          <w:rFonts w:ascii="Times New Roman" w:eastAsia="仿宋_GB2312"/>
          <w:color w:val="000000" w:themeColor="text1"/>
          <w:sz w:val="28"/>
        </w:rPr>
        <w:t>月</w:t>
      </w:r>
      <w:r w:rsidRPr="00196A23">
        <w:rPr>
          <w:rFonts w:ascii="Times New Roman" w:eastAsia="仿宋_GB2312"/>
          <w:color w:val="000000" w:themeColor="text1"/>
          <w:sz w:val="28"/>
        </w:rPr>
        <w:t>25</w:t>
      </w:r>
      <w:r w:rsidRPr="00196A23">
        <w:rPr>
          <w:rFonts w:ascii="Times New Roman" w:eastAsia="仿宋_GB2312"/>
          <w:color w:val="000000" w:themeColor="text1"/>
          <w:sz w:val="28"/>
        </w:rPr>
        <w:t>日</w:t>
      </w:r>
      <w:r w:rsidRPr="00196A23">
        <w:rPr>
          <w:rFonts w:ascii="Times New Roman" w:eastAsia="仿宋_GB2312"/>
          <w:color w:val="000000" w:themeColor="text1"/>
          <w:sz w:val="28"/>
        </w:rPr>
        <w:t>8:30</w:t>
      </w:r>
      <w:r w:rsidRPr="00196A23">
        <w:rPr>
          <w:rFonts w:ascii="Times New Roman" w:eastAsia="仿宋_GB2312"/>
          <w:color w:val="000000" w:themeColor="text1"/>
          <w:sz w:val="28"/>
        </w:rPr>
        <w:t>（北京时间）</w:t>
      </w:r>
    </w:p>
    <w:p w14:paraId="557FDC4B"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2.</w:t>
      </w:r>
      <w:r w:rsidRPr="00196A23">
        <w:rPr>
          <w:rFonts w:ascii="Times New Roman" w:eastAsia="仿宋_GB2312"/>
          <w:color w:val="000000" w:themeColor="text1"/>
          <w:sz w:val="28"/>
        </w:rPr>
        <w:t>响应文件接收截止时间：</w:t>
      </w:r>
      <w:r w:rsidRPr="00196A23">
        <w:rPr>
          <w:rFonts w:ascii="Times New Roman" w:eastAsia="仿宋_GB2312"/>
          <w:color w:val="000000" w:themeColor="text1"/>
          <w:sz w:val="28"/>
        </w:rPr>
        <w:t>2025</w:t>
      </w:r>
      <w:r w:rsidRPr="00196A23">
        <w:rPr>
          <w:rFonts w:ascii="Times New Roman" w:eastAsia="仿宋_GB2312"/>
          <w:color w:val="000000" w:themeColor="text1"/>
          <w:sz w:val="28"/>
        </w:rPr>
        <w:t>年</w:t>
      </w:r>
      <w:r w:rsidRPr="00196A23">
        <w:rPr>
          <w:rFonts w:ascii="Times New Roman" w:eastAsia="仿宋_GB2312"/>
          <w:color w:val="000000" w:themeColor="text1"/>
          <w:sz w:val="28"/>
        </w:rPr>
        <w:t>4</w:t>
      </w:r>
      <w:r w:rsidRPr="00196A23">
        <w:rPr>
          <w:rFonts w:ascii="Times New Roman" w:eastAsia="仿宋_GB2312"/>
          <w:color w:val="000000" w:themeColor="text1"/>
          <w:sz w:val="28"/>
        </w:rPr>
        <w:t>月</w:t>
      </w:r>
      <w:r w:rsidRPr="00196A23">
        <w:rPr>
          <w:rFonts w:ascii="Times New Roman" w:eastAsia="仿宋_GB2312"/>
          <w:color w:val="000000" w:themeColor="text1"/>
          <w:sz w:val="28"/>
        </w:rPr>
        <w:t>25</w:t>
      </w:r>
      <w:r w:rsidRPr="00196A23">
        <w:rPr>
          <w:rFonts w:ascii="Times New Roman" w:eastAsia="仿宋_GB2312"/>
          <w:color w:val="000000" w:themeColor="text1"/>
          <w:sz w:val="28"/>
        </w:rPr>
        <w:t>日</w:t>
      </w:r>
      <w:r w:rsidRPr="00196A23">
        <w:rPr>
          <w:rFonts w:ascii="Times New Roman" w:eastAsia="仿宋_GB2312"/>
          <w:color w:val="000000" w:themeColor="text1"/>
          <w:sz w:val="28"/>
        </w:rPr>
        <w:t>9</w:t>
      </w:r>
      <w:r w:rsidRPr="00196A23">
        <w:rPr>
          <w:rFonts w:ascii="Times New Roman" w:eastAsia="仿宋_GB2312"/>
          <w:color w:val="000000" w:themeColor="text1"/>
          <w:sz w:val="28"/>
        </w:rPr>
        <w:t>：</w:t>
      </w:r>
      <w:r w:rsidRPr="00196A23">
        <w:rPr>
          <w:rFonts w:ascii="Times New Roman" w:eastAsia="仿宋_GB2312"/>
          <w:color w:val="000000" w:themeColor="text1"/>
          <w:sz w:val="28"/>
        </w:rPr>
        <w:t>00</w:t>
      </w:r>
      <w:r w:rsidRPr="00196A23">
        <w:rPr>
          <w:rFonts w:ascii="Times New Roman" w:eastAsia="仿宋_GB2312"/>
          <w:color w:val="000000" w:themeColor="text1"/>
          <w:sz w:val="28"/>
        </w:rPr>
        <w:t>（北京时间）</w:t>
      </w:r>
    </w:p>
    <w:p w14:paraId="25331FC9"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3.</w:t>
      </w:r>
      <w:r w:rsidRPr="00196A23">
        <w:rPr>
          <w:rFonts w:ascii="Times New Roman" w:eastAsia="仿宋_GB2312"/>
          <w:color w:val="000000" w:themeColor="text1"/>
          <w:sz w:val="28"/>
        </w:rPr>
        <w:t>地点：徐州市西三环路</w:t>
      </w:r>
      <w:r w:rsidRPr="00196A23">
        <w:rPr>
          <w:rFonts w:ascii="Times New Roman" w:eastAsia="仿宋_GB2312"/>
          <w:color w:val="000000" w:themeColor="text1"/>
          <w:sz w:val="28"/>
        </w:rPr>
        <w:t>297</w:t>
      </w:r>
      <w:r w:rsidRPr="00196A23">
        <w:rPr>
          <w:rFonts w:ascii="Times New Roman" w:eastAsia="仿宋_GB2312"/>
          <w:color w:val="000000" w:themeColor="text1"/>
          <w:sz w:val="28"/>
        </w:rPr>
        <w:t>号，徐州生物工程职业技术学院（泉山校区）国资处评标室（办公楼</w:t>
      </w:r>
      <w:r w:rsidRPr="00196A23">
        <w:rPr>
          <w:rFonts w:ascii="Times New Roman" w:eastAsia="仿宋_GB2312"/>
          <w:color w:val="000000" w:themeColor="text1"/>
          <w:sz w:val="28"/>
        </w:rPr>
        <w:t>104</w:t>
      </w:r>
      <w:r w:rsidRPr="00196A23">
        <w:rPr>
          <w:rFonts w:ascii="Times New Roman" w:eastAsia="仿宋_GB2312"/>
          <w:color w:val="000000" w:themeColor="text1"/>
          <w:sz w:val="28"/>
        </w:rPr>
        <w:t>）</w:t>
      </w:r>
      <w:r w:rsidRPr="00196A23">
        <w:rPr>
          <w:rFonts w:ascii="Times New Roman" w:eastAsia="仿宋_GB2312"/>
          <w:color w:val="000000" w:themeColor="text1"/>
          <w:sz w:val="28"/>
        </w:rPr>
        <w:t xml:space="preserve"> </w:t>
      </w:r>
    </w:p>
    <w:p w14:paraId="35572322"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4.</w:t>
      </w:r>
      <w:r w:rsidRPr="00196A23">
        <w:rPr>
          <w:rFonts w:ascii="Times New Roman" w:eastAsia="仿宋_GB2312"/>
          <w:color w:val="000000" w:themeColor="text1"/>
          <w:sz w:val="28"/>
        </w:rPr>
        <w:t>文件要求：一本正本，二本副本</w:t>
      </w:r>
      <w:r w:rsidRPr="00196A23">
        <w:rPr>
          <w:rFonts w:ascii="Times New Roman" w:eastAsia="仿宋_GB2312"/>
          <w:color w:val="000000" w:themeColor="text1"/>
          <w:sz w:val="28"/>
        </w:rPr>
        <w:t xml:space="preserve"> </w:t>
      </w:r>
    </w:p>
    <w:p w14:paraId="6AEBA345" w14:textId="1CBD38A8"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lastRenderedPageBreak/>
        <w:t>5.</w:t>
      </w:r>
      <w:r w:rsidRPr="00196A23">
        <w:rPr>
          <w:rFonts w:ascii="Times New Roman" w:eastAsia="仿宋_GB2312"/>
          <w:color w:val="000000" w:themeColor="text1"/>
          <w:sz w:val="28"/>
        </w:rPr>
        <w:t>投标文件组成：包括但不限于投标函、法人授权委托书、企业资质证书复印件、技术方案、服务承诺书、报价单、近半年</w:t>
      </w:r>
      <w:r w:rsidR="008A2E0E" w:rsidRPr="00196A23">
        <w:rPr>
          <w:rFonts w:ascii="Times New Roman" w:eastAsia="仿宋_GB2312"/>
          <w:color w:val="000000" w:themeColor="text1"/>
          <w:sz w:val="28"/>
          <w:szCs w:val="21"/>
        </w:rPr>
        <w:t>任意一月份</w:t>
      </w:r>
      <w:r w:rsidRPr="00196A23">
        <w:rPr>
          <w:rFonts w:ascii="Times New Roman" w:eastAsia="仿宋_GB2312"/>
          <w:color w:val="000000" w:themeColor="text1"/>
          <w:sz w:val="28"/>
        </w:rPr>
        <w:t>财务</w:t>
      </w:r>
      <w:r w:rsidR="00A04165" w:rsidRPr="00196A23">
        <w:rPr>
          <w:rFonts w:ascii="Times New Roman" w:eastAsia="仿宋_GB2312"/>
          <w:color w:val="000000" w:themeColor="text1"/>
          <w:sz w:val="28"/>
          <w:szCs w:val="21"/>
        </w:rPr>
        <w:t>状况报告</w:t>
      </w:r>
      <w:r w:rsidRPr="00196A23">
        <w:rPr>
          <w:rFonts w:ascii="Times New Roman" w:eastAsia="仿宋_GB2312"/>
          <w:color w:val="000000" w:themeColor="text1"/>
          <w:sz w:val="28"/>
        </w:rPr>
        <w:t>、相关业绩证明材料等</w:t>
      </w:r>
      <w:r w:rsidR="008A2E0E">
        <w:rPr>
          <w:rFonts w:ascii="Times New Roman" w:eastAsia="仿宋_GB2312"/>
          <w:color w:val="000000" w:themeColor="text1"/>
          <w:sz w:val="28"/>
        </w:rPr>
        <w:t xml:space="preserve"> </w:t>
      </w:r>
      <w:r w:rsidR="00A04165">
        <w:rPr>
          <w:rFonts w:ascii="Times New Roman" w:eastAsia="仿宋_GB2312"/>
          <w:color w:val="000000" w:themeColor="text1"/>
          <w:sz w:val="28"/>
        </w:rPr>
        <w:t xml:space="preserve"> </w:t>
      </w:r>
    </w:p>
    <w:p w14:paraId="6CE378B0"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6.</w:t>
      </w:r>
      <w:r w:rsidRPr="00196A23">
        <w:rPr>
          <w:rFonts w:ascii="Times New Roman" w:eastAsia="仿宋_GB2312"/>
          <w:color w:val="000000" w:themeColor="text1"/>
          <w:sz w:val="28"/>
        </w:rPr>
        <w:t>密封与标记：所有投标文件需密封并在封口处加盖投标人公章，注明项目名称及投标人名称</w:t>
      </w:r>
    </w:p>
    <w:p w14:paraId="6D99E40E"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7.</w:t>
      </w:r>
      <w:r w:rsidRPr="00196A23">
        <w:rPr>
          <w:rFonts w:ascii="Times New Roman" w:eastAsia="仿宋_GB2312"/>
          <w:color w:val="000000" w:themeColor="text1"/>
          <w:sz w:val="28"/>
        </w:rPr>
        <w:t>本项目不接受联合体参与采购活动，成交后不得转包或分包。</w:t>
      </w:r>
    </w:p>
    <w:p w14:paraId="43CEF17C"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8.</w:t>
      </w:r>
      <w:r w:rsidRPr="00196A23">
        <w:rPr>
          <w:rFonts w:ascii="Times New Roman" w:eastAsia="仿宋_GB2312"/>
          <w:color w:val="000000" w:themeColor="text1"/>
          <w:sz w:val="28"/>
        </w:rPr>
        <w:t>单位负责人为同一人或者存在直接控股、管理关系的不同供应商，不得参加同一合同项下的采购活动。</w:t>
      </w:r>
    </w:p>
    <w:p w14:paraId="7512FA62" w14:textId="77777777" w:rsidR="00D971D9" w:rsidRPr="00196A23" w:rsidRDefault="00000000" w:rsidP="00E97879">
      <w:pPr>
        <w:spacing w:line="360" w:lineRule="auto"/>
        <w:rPr>
          <w:rFonts w:ascii="Times New Roman" w:eastAsia="仿宋_GB2312" w:hint="default"/>
          <w:b/>
          <w:bCs/>
          <w:color w:val="000000" w:themeColor="text1"/>
          <w:sz w:val="28"/>
        </w:rPr>
      </w:pPr>
      <w:r w:rsidRPr="00196A23">
        <w:rPr>
          <w:rFonts w:ascii="Times New Roman" w:eastAsia="仿宋_GB2312"/>
          <w:b/>
          <w:bCs/>
          <w:color w:val="000000" w:themeColor="text1"/>
          <w:sz w:val="28"/>
        </w:rPr>
        <w:t>八、开启</w:t>
      </w:r>
    </w:p>
    <w:p w14:paraId="741C87B8"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1.</w:t>
      </w:r>
      <w:r w:rsidRPr="00196A23">
        <w:rPr>
          <w:rFonts w:ascii="Times New Roman" w:eastAsia="仿宋_GB2312"/>
          <w:color w:val="000000" w:themeColor="text1"/>
          <w:sz w:val="28"/>
        </w:rPr>
        <w:t>时间：</w:t>
      </w:r>
      <w:r w:rsidRPr="00196A23">
        <w:rPr>
          <w:rFonts w:ascii="Times New Roman" w:eastAsia="仿宋_GB2312"/>
          <w:color w:val="000000" w:themeColor="text1"/>
          <w:sz w:val="28"/>
        </w:rPr>
        <w:t>2025</w:t>
      </w:r>
      <w:r w:rsidRPr="00196A23">
        <w:rPr>
          <w:rFonts w:ascii="Times New Roman" w:eastAsia="仿宋_GB2312"/>
          <w:color w:val="000000" w:themeColor="text1"/>
          <w:sz w:val="28"/>
        </w:rPr>
        <w:t>年</w:t>
      </w:r>
      <w:r w:rsidRPr="00196A23">
        <w:rPr>
          <w:rFonts w:ascii="Times New Roman" w:eastAsia="仿宋_GB2312"/>
          <w:color w:val="000000" w:themeColor="text1"/>
          <w:sz w:val="28"/>
        </w:rPr>
        <w:t>4</w:t>
      </w:r>
      <w:r w:rsidRPr="00196A23">
        <w:rPr>
          <w:rFonts w:ascii="Times New Roman" w:eastAsia="仿宋_GB2312"/>
          <w:color w:val="000000" w:themeColor="text1"/>
          <w:sz w:val="28"/>
        </w:rPr>
        <w:t>月</w:t>
      </w:r>
      <w:r w:rsidRPr="00196A23">
        <w:rPr>
          <w:rFonts w:ascii="Times New Roman" w:eastAsia="仿宋_GB2312"/>
          <w:color w:val="000000" w:themeColor="text1"/>
          <w:sz w:val="28"/>
        </w:rPr>
        <w:t>25</w:t>
      </w:r>
      <w:r w:rsidRPr="00196A23">
        <w:rPr>
          <w:rFonts w:ascii="Times New Roman" w:eastAsia="仿宋_GB2312"/>
          <w:color w:val="000000" w:themeColor="text1"/>
          <w:sz w:val="28"/>
        </w:rPr>
        <w:t>日</w:t>
      </w:r>
      <w:r w:rsidRPr="00196A23">
        <w:rPr>
          <w:rFonts w:ascii="Times New Roman" w:eastAsia="仿宋_GB2312"/>
          <w:color w:val="000000" w:themeColor="text1"/>
          <w:sz w:val="28"/>
        </w:rPr>
        <w:t>9</w:t>
      </w:r>
      <w:r w:rsidRPr="00196A23">
        <w:rPr>
          <w:rFonts w:ascii="Times New Roman" w:eastAsia="仿宋_GB2312"/>
          <w:color w:val="000000" w:themeColor="text1"/>
          <w:sz w:val="28"/>
        </w:rPr>
        <w:t>：</w:t>
      </w:r>
      <w:r w:rsidRPr="00196A23">
        <w:rPr>
          <w:rFonts w:ascii="Times New Roman" w:eastAsia="仿宋_GB2312"/>
          <w:color w:val="000000" w:themeColor="text1"/>
          <w:sz w:val="28"/>
        </w:rPr>
        <w:t>00</w:t>
      </w:r>
      <w:r w:rsidRPr="00196A23">
        <w:rPr>
          <w:rFonts w:ascii="Times New Roman" w:eastAsia="仿宋_GB2312"/>
          <w:color w:val="000000" w:themeColor="text1"/>
          <w:sz w:val="28"/>
        </w:rPr>
        <w:t>（北京时间）</w:t>
      </w:r>
    </w:p>
    <w:p w14:paraId="058FA372"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2.</w:t>
      </w:r>
      <w:r w:rsidRPr="00196A23">
        <w:rPr>
          <w:rFonts w:ascii="Times New Roman" w:eastAsia="仿宋_GB2312"/>
          <w:color w:val="000000" w:themeColor="text1"/>
          <w:sz w:val="28"/>
        </w:rPr>
        <w:t>地点：徐州市西三环路</w:t>
      </w:r>
      <w:r w:rsidRPr="00196A23">
        <w:rPr>
          <w:rFonts w:ascii="Times New Roman" w:eastAsia="仿宋_GB2312"/>
          <w:color w:val="000000" w:themeColor="text1"/>
          <w:sz w:val="28"/>
        </w:rPr>
        <w:t>297</w:t>
      </w:r>
      <w:r w:rsidRPr="00196A23">
        <w:rPr>
          <w:rFonts w:ascii="Times New Roman" w:eastAsia="仿宋_GB2312"/>
          <w:color w:val="000000" w:themeColor="text1"/>
          <w:sz w:val="28"/>
        </w:rPr>
        <w:t>号，徐州生物工程职业技术学院</w:t>
      </w:r>
      <w:r w:rsidRPr="00196A23">
        <w:rPr>
          <w:rFonts w:ascii="Times New Roman" w:eastAsia="仿宋_GB2312"/>
          <w:color w:val="000000" w:themeColor="text1"/>
          <w:sz w:val="28"/>
        </w:rPr>
        <w:t xml:space="preserve"> </w:t>
      </w:r>
      <w:r w:rsidRPr="00196A23">
        <w:rPr>
          <w:rFonts w:ascii="Times New Roman" w:eastAsia="仿宋_GB2312"/>
          <w:color w:val="000000" w:themeColor="text1"/>
          <w:sz w:val="28"/>
        </w:rPr>
        <w:t>（泉山校区）国资处评标室（办公楼</w:t>
      </w:r>
      <w:r w:rsidRPr="00196A23">
        <w:rPr>
          <w:rFonts w:ascii="Times New Roman" w:eastAsia="仿宋_GB2312"/>
          <w:color w:val="000000" w:themeColor="text1"/>
          <w:sz w:val="28"/>
        </w:rPr>
        <w:t>104</w:t>
      </w:r>
      <w:r w:rsidRPr="00196A23">
        <w:rPr>
          <w:rFonts w:ascii="Times New Roman" w:eastAsia="仿宋_GB2312"/>
          <w:color w:val="000000" w:themeColor="text1"/>
          <w:sz w:val="28"/>
        </w:rPr>
        <w:t>）。</w:t>
      </w:r>
    </w:p>
    <w:p w14:paraId="727DFACB" w14:textId="77777777" w:rsidR="00D971D9" w:rsidRPr="00196A23" w:rsidRDefault="00000000" w:rsidP="00E97879">
      <w:pPr>
        <w:spacing w:line="360" w:lineRule="auto"/>
        <w:rPr>
          <w:rFonts w:ascii="Times New Roman" w:eastAsia="仿宋_GB2312" w:hint="default"/>
          <w:b/>
          <w:bCs/>
          <w:color w:val="000000" w:themeColor="text1"/>
          <w:sz w:val="28"/>
        </w:rPr>
      </w:pPr>
      <w:r w:rsidRPr="00196A23">
        <w:rPr>
          <w:rFonts w:ascii="Times New Roman" w:eastAsia="仿宋_GB2312"/>
          <w:b/>
          <w:bCs/>
          <w:color w:val="000000" w:themeColor="text1"/>
          <w:sz w:val="28"/>
        </w:rPr>
        <w:t>九、联系方式</w:t>
      </w:r>
      <w:r w:rsidRPr="00196A23">
        <w:rPr>
          <w:rFonts w:ascii="Times New Roman" w:eastAsia="仿宋_GB2312" w:hint="default"/>
          <w:b/>
          <w:bCs/>
          <w:color w:val="000000" w:themeColor="text1"/>
          <w:sz w:val="28"/>
        </w:rPr>
        <w:t> </w:t>
      </w:r>
    </w:p>
    <w:p w14:paraId="660B284B" w14:textId="77777777" w:rsidR="00D971D9" w:rsidRPr="00196A23" w:rsidRDefault="00000000">
      <w:pPr>
        <w:spacing w:line="360" w:lineRule="auto"/>
        <w:ind w:firstLine="560"/>
        <w:rPr>
          <w:rFonts w:ascii="Times New Roman" w:eastAsia="仿宋_GB2312" w:hint="default"/>
          <w:color w:val="000000" w:themeColor="text1"/>
          <w:sz w:val="28"/>
        </w:rPr>
      </w:pPr>
      <w:r w:rsidRPr="00196A23">
        <w:rPr>
          <w:rFonts w:ascii="Times New Roman" w:eastAsia="仿宋_GB2312"/>
          <w:color w:val="000000" w:themeColor="text1"/>
          <w:sz w:val="28"/>
        </w:rPr>
        <w:t>联系人：杜老师</w:t>
      </w:r>
      <w:r w:rsidRPr="00196A23">
        <w:rPr>
          <w:rFonts w:ascii="Times New Roman" w:eastAsia="仿宋_GB2312"/>
          <w:color w:val="000000" w:themeColor="text1"/>
          <w:sz w:val="28"/>
        </w:rPr>
        <w:t xml:space="preserve">     </w:t>
      </w:r>
      <w:r w:rsidRPr="00196A23">
        <w:rPr>
          <w:rFonts w:ascii="Times New Roman" w:eastAsia="仿宋_GB2312"/>
          <w:color w:val="000000" w:themeColor="text1"/>
          <w:sz w:val="28"/>
        </w:rPr>
        <w:t>电话</w:t>
      </w:r>
      <w:r w:rsidRPr="00196A23">
        <w:rPr>
          <w:rFonts w:ascii="Times New Roman" w:eastAsia="仿宋_GB2312"/>
          <w:color w:val="000000" w:themeColor="text1"/>
          <w:sz w:val="28"/>
        </w:rPr>
        <w:t>0516-83628918</w:t>
      </w:r>
    </w:p>
    <w:p w14:paraId="5515AA79" w14:textId="77777777" w:rsidR="00D971D9" w:rsidRPr="00196A23" w:rsidRDefault="00D971D9">
      <w:pPr>
        <w:pStyle w:val="a0"/>
        <w:rPr>
          <w:color w:val="000000" w:themeColor="text1"/>
        </w:rPr>
      </w:pPr>
    </w:p>
    <w:p w14:paraId="73D0BCB2" w14:textId="77777777" w:rsidR="001A3592" w:rsidRPr="00196A23" w:rsidRDefault="001A3592">
      <w:pPr>
        <w:pStyle w:val="a0"/>
        <w:rPr>
          <w:color w:val="000000" w:themeColor="text1"/>
        </w:rPr>
      </w:pPr>
    </w:p>
    <w:p w14:paraId="2AF74127" w14:textId="77777777" w:rsidR="001A3592" w:rsidRPr="00196A23" w:rsidRDefault="001A3592">
      <w:pPr>
        <w:pStyle w:val="a0"/>
        <w:rPr>
          <w:color w:val="000000" w:themeColor="text1"/>
        </w:rPr>
      </w:pPr>
    </w:p>
    <w:p w14:paraId="7949A099" w14:textId="77777777" w:rsidR="001A3592" w:rsidRPr="00196A23" w:rsidRDefault="001A3592">
      <w:pPr>
        <w:pStyle w:val="a0"/>
        <w:rPr>
          <w:color w:val="000000" w:themeColor="text1"/>
        </w:rPr>
      </w:pPr>
    </w:p>
    <w:p w14:paraId="4376FCA1" w14:textId="77777777" w:rsidR="001A3592" w:rsidRPr="00196A23" w:rsidRDefault="001A3592">
      <w:pPr>
        <w:pStyle w:val="a0"/>
        <w:rPr>
          <w:color w:val="000000" w:themeColor="text1"/>
        </w:rPr>
      </w:pPr>
    </w:p>
    <w:p w14:paraId="49E82D01" w14:textId="77777777" w:rsidR="001A3592" w:rsidRPr="00196A23" w:rsidRDefault="001A3592">
      <w:pPr>
        <w:pStyle w:val="a0"/>
        <w:rPr>
          <w:color w:val="000000" w:themeColor="text1"/>
        </w:rPr>
      </w:pPr>
    </w:p>
    <w:p w14:paraId="6265B9A3" w14:textId="77777777" w:rsidR="001A3592" w:rsidRPr="00196A23" w:rsidRDefault="001A3592">
      <w:pPr>
        <w:pStyle w:val="a0"/>
        <w:rPr>
          <w:color w:val="000000" w:themeColor="text1"/>
        </w:rPr>
      </w:pPr>
    </w:p>
    <w:p w14:paraId="63436EFF" w14:textId="77777777" w:rsidR="001A3592" w:rsidRPr="00196A23" w:rsidRDefault="001A3592">
      <w:pPr>
        <w:pStyle w:val="a0"/>
        <w:rPr>
          <w:color w:val="000000" w:themeColor="text1"/>
        </w:rPr>
      </w:pPr>
    </w:p>
    <w:p w14:paraId="5E5823C8" w14:textId="77777777" w:rsidR="001A3592" w:rsidRPr="00196A23" w:rsidRDefault="001A3592">
      <w:pPr>
        <w:pStyle w:val="a0"/>
        <w:rPr>
          <w:color w:val="000000" w:themeColor="text1"/>
        </w:rPr>
      </w:pPr>
    </w:p>
    <w:p w14:paraId="166064C3" w14:textId="77777777" w:rsidR="001A3592" w:rsidRPr="00196A23" w:rsidRDefault="001A3592">
      <w:pPr>
        <w:pStyle w:val="a0"/>
        <w:rPr>
          <w:color w:val="000000" w:themeColor="text1"/>
        </w:rPr>
      </w:pPr>
    </w:p>
    <w:p w14:paraId="0976B9C2" w14:textId="77777777" w:rsidR="001A3592" w:rsidRPr="00196A23" w:rsidRDefault="001A3592">
      <w:pPr>
        <w:pStyle w:val="a0"/>
        <w:rPr>
          <w:color w:val="000000" w:themeColor="text1"/>
        </w:rPr>
      </w:pPr>
    </w:p>
    <w:p w14:paraId="47937DE2" w14:textId="77777777" w:rsidR="001A3592" w:rsidRPr="00196A23" w:rsidRDefault="001A3592">
      <w:pPr>
        <w:pStyle w:val="a0"/>
        <w:rPr>
          <w:color w:val="000000" w:themeColor="text1"/>
        </w:rPr>
      </w:pPr>
    </w:p>
    <w:p w14:paraId="430D935C" w14:textId="77777777" w:rsidR="001A3592" w:rsidRPr="00196A23" w:rsidRDefault="001A3592">
      <w:pPr>
        <w:pStyle w:val="a0"/>
        <w:rPr>
          <w:color w:val="000000" w:themeColor="text1"/>
        </w:rPr>
      </w:pPr>
    </w:p>
    <w:p w14:paraId="3B39CD02" w14:textId="0823E55E" w:rsidR="00D971D9" w:rsidRPr="00196A23" w:rsidRDefault="00000000">
      <w:pPr>
        <w:spacing w:line="360" w:lineRule="auto"/>
        <w:rPr>
          <w:rFonts w:ascii="Times New Roman" w:eastAsia="仿宋_GB2312" w:hint="default"/>
          <w:b/>
          <w:bCs/>
          <w:color w:val="000000" w:themeColor="text1"/>
          <w:sz w:val="32"/>
          <w:szCs w:val="21"/>
        </w:rPr>
      </w:pPr>
      <w:r w:rsidRPr="00196A23">
        <w:rPr>
          <w:rFonts w:ascii="Times New Roman" w:eastAsia="仿宋_GB2312"/>
          <w:b/>
          <w:bCs/>
          <w:color w:val="000000" w:themeColor="text1"/>
          <w:sz w:val="32"/>
          <w:szCs w:val="21"/>
        </w:rPr>
        <w:lastRenderedPageBreak/>
        <w:t>附件</w:t>
      </w:r>
      <w:r w:rsidR="000C411F" w:rsidRPr="00196A23">
        <w:rPr>
          <w:rFonts w:ascii="Times New Roman" w:eastAsia="仿宋_GB2312"/>
          <w:b/>
          <w:bCs/>
          <w:color w:val="000000" w:themeColor="text1"/>
          <w:sz w:val="32"/>
          <w:szCs w:val="21"/>
        </w:rPr>
        <w:t>1</w:t>
      </w:r>
      <w:r w:rsidRPr="00196A23">
        <w:rPr>
          <w:rFonts w:ascii="Times New Roman" w:eastAsia="仿宋_GB2312"/>
          <w:b/>
          <w:bCs/>
          <w:color w:val="000000" w:themeColor="text1"/>
          <w:sz w:val="32"/>
          <w:szCs w:val="21"/>
        </w:rPr>
        <w:t>：各部件设备清单及参数要求</w:t>
      </w:r>
    </w:p>
    <w:p w14:paraId="337A9287" w14:textId="77777777" w:rsidR="00D971D9" w:rsidRPr="00196A23" w:rsidRDefault="00D971D9">
      <w:pPr>
        <w:pStyle w:val="a0"/>
        <w:rPr>
          <w:color w:val="000000" w:themeColor="text1"/>
        </w:rPr>
      </w:pPr>
    </w:p>
    <w:p w14:paraId="005425DB" w14:textId="35D7A46A" w:rsidR="00D971D9" w:rsidRPr="00196A23" w:rsidRDefault="00000000">
      <w:pPr>
        <w:pStyle w:val="a0"/>
        <w:jc w:val="center"/>
        <w:rPr>
          <w:rFonts w:ascii="宋体" w:eastAsia="宋体" w:hAnsi="宋体" w:cs="宋体" w:hint="eastAsia"/>
          <w:b/>
          <w:bCs/>
          <w:color w:val="000000" w:themeColor="text1"/>
          <w:spacing w:val="4"/>
          <w:sz w:val="36"/>
          <w:szCs w:val="36"/>
        </w:rPr>
      </w:pPr>
      <w:r w:rsidRPr="00196A23">
        <w:rPr>
          <w:rFonts w:ascii="宋体" w:eastAsia="宋体" w:hAnsi="宋体" w:cs="宋体" w:hint="eastAsia"/>
          <w:b/>
          <w:bCs/>
          <w:color w:val="000000" w:themeColor="text1"/>
          <w:spacing w:val="4"/>
          <w:sz w:val="36"/>
          <w:szCs w:val="36"/>
        </w:rPr>
        <w:t>设备清单及参数</w:t>
      </w:r>
      <w:r w:rsidR="00AB22F3" w:rsidRPr="00196A23">
        <w:rPr>
          <w:rFonts w:ascii="宋体" w:eastAsia="宋体" w:hAnsi="宋体" w:cs="宋体" w:hint="eastAsia"/>
          <w:b/>
          <w:bCs/>
          <w:color w:val="000000" w:themeColor="text1"/>
          <w:spacing w:val="4"/>
          <w:sz w:val="36"/>
          <w:szCs w:val="36"/>
        </w:rPr>
        <w:t>要求</w:t>
      </w:r>
    </w:p>
    <w:p w14:paraId="4A97E7C2"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一、整体要求</w:t>
      </w:r>
    </w:p>
    <w:p w14:paraId="40A2EAB9" w14:textId="0C1A6C02" w:rsidR="00EC4D2F" w:rsidRPr="00196A23" w:rsidRDefault="00EC4D2F" w:rsidP="00EC4D2F">
      <w:pPr>
        <w:widowControl/>
        <w:spacing w:before="120" w:after="120" w:line="320" w:lineRule="exact"/>
        <w:ind w:firstLineChars="200" w:firstLine="482"/>
        <w:jc w:val="left"/>
        <w:rPr>
          <w:rFonts w:hAnsi="宋体" w:cs="Arial"/>
          <w:color w:val="000000" w:themeColor="text1"/>
          <w:sz w:val="24"/>
          <w:szCs w:val="24"/>
        </w:rPr>
      </w:pPr>
      <w:r w:rsidRPr="00196A23">
        <w:rPr>
          <w:rFonts w:hAnsi="宋体" w:cs="Arial"/>
          <w:b/>
          <w:bCs/>
          <w:color w:val="000000" w:themeColor="text1"/>
          <w:sz w:val="24"/>
          <w:szCs w:val="24"/>
        </w:rPr>
        <w:t>设备用途</w:t>
      </w:r>
      <w:r w:rsidRPr="00196A23">
        <w:rPr>
          <w:rFonts w:hAnsi="宋体" w:cs="Arial"/>
          <w:color w:val="000000" w:themeColor="text1"/>
          <w:sz w:val="24"/>
          <w:szCs w:val="24"/>
        </w:rPr>
        <w:t>：</w:t>
      </w:r>
      <w:r w:rsidR="005172FC" w:rsidRPr="00196A23">
        <w:rPr>
          <w:rFonts w:hAnsi="宋体" w:cs="Arial"/>
          <w:color w:val="000000" w:themeColor="text1"/>
          <w:sz w:val="24"/>
          <w:szCs w:val="24"/>
        </w:rPr>
        <w:t>用于畜牧鸡舍养殖场所的轮式巡检机器人，具备自动巡检、自动识别带血</w:t>
      </w:r>
      <w:proofErr w:type="gramStart"/>
      <w:r w:rsidR="005172FC" w:rsidRPr="00196A23">
        <w:rPr>
          <w:rFonts w:hAnsi="宋体" w:cs="Arial"/>
          <w:color w:val="000000" w:themeColor="text1"/>
          <w:sz w:val="24"/>
          <w:szCs w:val="24"/>
        </w:rPr>
        <w:t>较稀较新鲜</w:t>
      </w:r>
      <w:proofErr w:type="gramEnd"/>
      <w:r w:rsidR="005172FC" w:rsidRPr="00196A23">
        <w:rPr>
          <w:rFonts w:hAnsi="宋体" w:cs="Arial"/>
          <w:color w:val="000000" w:themeColor="text1"/>
          <w:sz w:val="24"/>
          <w:szCs w:val="24"/>
        </w:rPr>
        <w:t>鸡粪，机械臂自动采集至 5mL 采样管内，并自动封盖，自动存储、自动送检，采样过程不可因机械</w:t>
      </w:r>
      <w:proofErr w:type="gramStart"/>
      <w:r w:rsidR="005172FC" w:rsidRPr="00196A23">
        <w:rPr>
          <w:rFonts w:hAnsi="宋体" w:cs="Arial"/>
          <w:color w:val="000000" w:themeColor="text1"/>
          <w:sz w:val="24"/>
          <w:szCs w:val="24"/>
        </w:rPr>
        <w:t>臂发生</w:t>
      </w:r>
      <w:proofErr w:type="gramEnd"/>
      <w:r w:rsidR="005172FC" w:rsidRPr="00196A23">
        <w:rPr>
          <w:rFonts w:hAnsi="宋体" w:cs="Arial"/>
          <w:color w:val="000000" w:themeColor="text1"/>
          <w:sz w:val="24"/>
          <w:szCs w:val="24"/>
        </w:rPr>
        <w:t xml:space="preserve">样品交叉污染。  </w:t>
      </w:r>
    </w:p>
    <w:p w14:paraId="45138E9A" w14:textId="77777777" w:rsidR="00EC4D2F" w:rsidRPr="00196A23" w:rsidRDefault="00EC4D2F" w:rsidP="00EC4D2F">
      <w:pPr>
        <w:widowControl/>
        <w:spacing w:before="120" w:after="120" w:line="320" w:lineRule="exact"/>
        <w:ind w:firstLineChars="200" w:firstLine="482"/>
        <w:jc w:val="left"/>
        <w:rPr>
          <w:rFonts w:hAnsi="宋体" w:cs="Arial"/>
          <w:color w:val="000000" w:themeColor="text1"/>
          <w:sz w:val="24"/>
          <w:szCs w:val="24"/>
        </w:rPr>
      </w:pPr>
      <w:r w:rsidRPr="00196A23">
        <w:rPr>
          <w:rFonts w:hAnsi="宋体" w:cs="Arial"/>
          <w:b/>
          <w:bCs/>
          <w:color w:val="000000" w:themeColor="text1"/>
          <w:sz w:val="24"/>
          <w:szCs w:val="24"/>
        </w:rPr>
        <w:t>工作模式</w:t>
      </w:r>
      <w:r w:rsidRPr="00196A23">
        <w:rPr>
          <w:rFonts w:hAnsi="宋体" w:cs="Arial"/>
          <w:color w:val="000000" w:themeColor="text1"/>
          <w:sz w:val="24"/>
          <w:szCs w:val="24"/>
        </w:rPr>
        <w:t>：支持自主导航巡检、定点采样（预设路径）、定点送样及远程控制模式。</w:t>
      </w:r>
    </w:p>
    <w:p w14:paraId="1A528A28" w14:textId="77777777" w:rsidR="00EC4D2F" w:rsidRPr="00196A23" w:rsidRDefault="00EC4D2F" w:rsidP="00EC4D2F">
      <w:pPr>
        <w:widowControl/>
        <w:spacing w:before="120" w:after="120" w:line="320" w:lineRule="exact"/>
        <w:ind w:firstLineChars="200" w:firstLine="482"/>
        <w:jc w:val="left"/>
        <w:rPr>
          <w:rFonts w:hAnsi="宋体" w:cs="Arial"/>
          <w:color w:val="000000" w:themeColor="text1"/>
          <w:sz w:val="24"/>
          <w:szCs w:val="24"/>
        </w:rPr>
      </w:pPr>
      <w:r w:rsidRPr="00196A23">
        <w:rPr>
          <w:rFonts w:hAnsi="宋体" w:cs="Arial"/>
          <w:b/>
          <w:bCs/>
          <w:color w:val="000000" w:themeColor="text1"/>
          <w:sz w:val="24"/>
          <w:szCs w:val="24"/>
        </w:rPr>
        <w:t>兼容性</w:t>
      </w:r>
      <w:r w:rsidRPr="00196A23">
        <w:rPr>
          <w:rFonts w:hAnsi="宋体" w:cs="Arial"/>
          <w:color w:val="000000" w:themeColor="text1"/>
          <w:sz w:val="24"/>
          <w:szCs w:val="24"/>
        </w:rPr>
        <w:t>：数据可接入养殖场现有物联网平台，支持数据实时上传与远程监控。</w:t>
      </w:r>
    </w:p>
    <w:p w14:paraId="6B8ADCB2"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bookmarkStart w:id="3" w:name="_Hlk196132787"/>
      <w:r w:rsidRPr="00196A23">
        <w:rPr>
          <w:rFonts w:hAnsi="宋体" w:cs="Arial"/>
          <w:b/>
          <w:bCs/>
          <w:color w:val="000000" w:themeColor="text1"/>
          <w:sz w:val="24"/>
          <w:szCs w:val="24"/>
        </w:rPr>
        <w:t>二、机械结构参数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39C506E7" w14:textId="77777777" w:rsidTr="008F7786">
        <w:tc>
          <w:tcPr>
            <w:tcW w:w="1418" w:type="dxa"/>
            <w:tcMar>
              <w:top w:w="60" w:type="dxa"/>
              <w:left w:w="120" w:type="dxa"/>
              <w:bottom w:w="30" w:type="dxa"/>
              <w:right w:w="120" w:type="dxa"/>
            </w:tcMar>
            <w:vAlign w:val="center"/>
          </w:tcPr>
          <w:bookmarkEnd w:id="3"/>
          <w:p w14:paraId="49419365"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73C077E8"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205AE32A" w14:textId="77777777" w:rsidTr="008F7786">
        <w:tc>
          <w:tcPr>
            <w:tcW w:w="1418" w:type="dxa"/>
            <w:tcMar>
              <w:top w:w="60" w:type="dxa"/>
              <w:left w:w="120" w:type="dxa"/>
              <w:bottom w:w="30" w:type="dxa"/>
              <w:right w:w="120" w:type="dxa"/>
            </w:tcMar>
            <w:vAlign w:val="center"/>
          </w:tcPr>
          <w:p w14:paraId="56A69D10"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底盘与驱动</w:t>
            </w:r>
          </w:p>
        </w:tc>
        <w:tc>
          <w:tcPr>
            <w:tcW w:w="7654" w:type="dxa"/>
            <w:tcMar>
              <w:top w:w="60" w:type="dxa"/>
              <w:left w:w="120" w:type="dxa"/>
              <w:bottom w:w="30" w:type="dxa"/>
              <w:right w:w="120" w:type="dxa"/>
            </w:tcMar>
          </w:tcPr>
          <w:p w14:paraId="50E46426"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驱动方式：四轮独立驱动，支持差速转向；</w:t>
            </w:r>
          </w:p>
          <w:p w14:paraId="64E2F0E0"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 轮子材质：防滑橡胶轮，直径≥15cm；</w:t>
            </w:r>
          </w:p>
          <w:p w14:paraId="713FB0DE"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离地间隙：≥8cm，可跨越≥3cm 障碍物；</w:t>
            </w:r>
          </w:p>
          <w:p w14:paraId="33711947"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防护等级：IP65，内部电路模块密封防潮防尘。</w:t>
            </w:r>
          </w:p>
          <w:p w14:paraId="14E3908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外壳材质：碳钢喷塑，耐腐蚀塑料（支持logo丝印）；</w:t>
            </w:r>
          </w:p>
          <w:p w14:paraId="792CA624"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驱动电源：锂电蓄电池，电量显示；</w:t>
            </w:r>
          </w:p>
          <w:p w14:paraId="40EEB321"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充电方式：自动复位充电桩充电。 </w:t>
            </w:r>
          </w:p>
        </w:tc>
      </w:tr>
      <w:tr w:rsidR="00196A23" w:rsidRPr="00196A23" w14:paraId="7FFFB27B" w14:textId="77777777" w:rsidTr="008F7786">
        <w:tc>
          <w:tcPr>
            <w:tcW w:w="1418" w:type="dxa"/>
            <w:tcMar>
              <w:top w:w="60" w:type="dxa"/>
              <w:left w:w="120" w:type="dxa"/>
              <w:bottom w:w="30" w:type="dxa"/>
              <w:right w:w="120" w:type="dxa"/>
            </w:tcMar>
            <w:vAlign w:val="center"/>
          </w:tcPr>
          <w:p w14:paraId="59C9847E"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机械臂与采样机构</w:t>
            </w:r>
          </w:p>
        </w:tc>
        <w:tc>
          <w:tcPr>
            <w:tcW w:w="7654" w:type="dxa"/>
            <w:tcMar>
              <w:top w:w="60" w:type="dxa"/>
              <w:left w:w="120" w:type="dxa"/>
              <w:bottom w:w="30" w:type="dxa"/>
              <w:right w:w="120" w:type="dxa"/>
            </w:tcMar>
          </w:tcPr>
          <w:p w14:paraId="22ECC57E"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机械臂要求：自由度≥3，抓取试管封盖、铲取，灌装、按压或旋转封盖；</w:t>
            </w:r>
          </w:p>
          <w:p w14:paraId="706145F1"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采样方式：机械铲取 +试管封盖复合式，适应鸡粪含水率 50%-70%；</w:t>
            </w:r>
          </w:p>
          <w:p w14:paraId="5EC52037"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机械臂负载：≥0.5kg；</w:t>
            </w:r>
          </w:p>
          <w:p w14:paraId="4B71CCF3"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防交叉污染：机械臂抓取试管封盖，不接触样品；</w:t>
            </w:r>
          </w:p>
          <w:p w14:paraId="67D0607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采样点定位：激光雷达巡航＋图像AI识别；</w:t>
            </w:r>
          </w:p>
          <w:p w14:paraId="40128FE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采用过程避障：激光雷达壁装＋超声波雷达；</w:t>
            </w:r>
          </w:p>
          <w:p w14:paraId="23283BE2"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样品识别：末端集成红外热成像摄像头与采样装置；</w:t>
            </w:r>
          </w:p>
          <w:p w14:paraId="598E1D33"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采样管存储：转盘式存储装置，机器单次试管容量≥32支；</w:t>
            </w:r>
          </w:p>
          <w:p w14:paraId="3C030E0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采样管容量：单管容量 5mL，按压式密封防泄漏；</w:t>
            </w:r>
          </w:p>
          <w:p w14:paraId="5C3E474F"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lastRenderedPageBreak/>
              <w:t>末端清洁：紫外线消毒（波长 254nm）+75% 酒精喷雾自动灭菌功能。（消毒方式可选择）</w:t>
            </w:r>
          </w:p>
          <w:p w14:paraId="5C428BF2"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采样高度范围： 25cm～90cm </w:t>
            </w:r>
          </w:p>
        </w:tc>
      </w:tr>
      <w:tr w:rsidR="00196A23" w:rsidRPr="00196A23" w14:paraId="0AE8E847" w14:textId="77777777" w:rsidTr="008F7786">
        <w:tc>
          <w:tcPr>
            <w:tcW w:w="1418" w:type="dxa"/>
            <w:tcMar>
              <w:top w:w="60" w:type="dxa"/>
              <w:left w:w="120" w:type="dxa"/>
              <w:bottom w:w="30" w:type="dxa"/>
              <w:right w:w="120" w:type="dxa"/>
            </w:tcMar>
            <w:vAlign w:val="center"/>
          </w:tcPr>
          <w:p w14:paraId="0F6F0449"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尺寸与重量</w:t>
            </w:r>
          </w:p>
        </w:tc>
        <w:tc>
          <w:tcPr>
            <w:tcW w:w="7654" w:type="dxa"/>
            <w:tcMar>
              <w:top w:w="60" w:type="dxa"/>
              <w:left w:w="120" w:type="dxa"/>
              <w:bottom w:w="30" w:type="dxa"/>
              <w:right w:w="120" w:type="dxa"/>
            </w:tcMar>
          </w:tcPr>
          <w:p w14:paraId="310411B4"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整机尺寸（长 × 宽 × 高）：≤80cm×60cm×100cm（含机械臂收起状态）；</w:t>
            </w:r>
          </w:p>
          <w:p w14:paraId="0427EE2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 整机重量：≤30kg（含蓄电池）。</w:t>
            </w:r>
          </w:p>
        </w:tc>
      </w:tr>
      <w:tr w:rsidR="00196A23" w:rsidRPr="00196A23" w14:paraId="0C897BF1" w14:textId="77777777" w:rsidTr="008F7786">
        <w:tc>
          <w:tcPr>
            <w:tcW w:w="1418" w:type="dxa"/>
            <w:tcMar>
              <w:top w:w="60" w:type="dxa"/>
              <w:left w:w="120" w:type="dxa"/>
              <w:bottom w:w="30" w:type="dxa"/>
              <w:right w:w="120" w:type="dxa"/>
            </w:tcMar>
            <w:vAlign w:val="center"/>
          </w:tcPr>
          <w:p w14:paraId="24239A8D" w14:textId="77777777" w:rsidR="00EC4D2F" w:rsidRPr="00196A23" w:rsidRDefault="00EC4D2F" w:rsidP="00EC4D2F">
            <w:pPr>
              <w:widowControl/>
              <w:spacing w:before="120" w:after="120" w:line="320" w:lineRule="exact"/>
              <w:jc w:val="center"/>
              <w:rPr>
                <w:rFonts w:hAnsi="宋体" w:cs="Arial"/>
                <w:b/>
                <w:bCs/>
                <w:color w:val="000000" w:themeColor="text1"/>
                <w:sz w:val="24"/>
                <w:szCs w:val="24"/>
              </w:rPr>
            </w:pPr>
            <w:r w:rsidRPr="00196A23">
              <w:rPr>
                <w:rFonts w:hAnsi="宋体" w:cs="Arial"/>
                <w:b/>
                <w:bCs/>
                <w:color w:val="000000" w:themeColor="text1"/>
                <w:sz w:val="24"/>
                <w:szCs w:val="24"/>
              </w:rPr>
              <w:t>噪音控制</w:t>
            </w:r>
          </w:p>
        </w:tc>
        <w:tc>
          <w:tcPr>
            <w:tcW w:w="7654" w:type="dxa"/>
            <w:tcMar>
              <w:top w:w="60" w:type="dxa"/>
              <w:left w:w="120" w:type="dxa"/>
              <w:bottom w:w="30" w:type="dxa"/>
              <w:right w:w="120" w:type="dxa"/>
            </w:tcMar>
          </w:tcPr>
          <w:p w14:paraId="04ECD3E4"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≤30分贝（微弱的声音）</w:t>
            </w:r>
          </w:p>
        </w:tc>
      </w:tr>
    </w:tbl>
    <w:p w14:paraId="1164832D"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三、传感器系统参数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15735C42" w14:textId="77777777" w:rsidTr="008F7786">
        <w:tc>
          <w:tcPr>
            <w:tcW w:w="1418" w:type="dxa"/>
            <w:tcMar>
              <w:top w:w="60" w:type="dxa"/>
              <w:left w:w="120" w:type="dxa"/>
              <w:bottom w:w="30" w:type="dxa"/>
              <w:right w:w="120" w:type="dxa"/>
            </w:tcMar>
            <w:vAlign w:val="center"/>
          </w:tcPr>
          <w:p w14:paraId="580918C8"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70089CC6"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123672F2" w14:textId="77777777" w:rsidTr="008F7786">
        <w:tc>
          <w:tcPr>
            <w:tcW w:w="1418" w:type="dxa"/>
            <w:tcMar>
              <w:top w:w="60" w:type="dxa"/>
              <w:left w:w="120" w:type="dxa"/>
              <w:bottom w:w="30" w:type="dxa"/>
              <w:right w:w="120" w:type="dxa"/>
            </w:tcMar>
            <w:vAlign w:val="center"/>
          </w:tcPr>
          <w:p w14:paraId="05A6FB10"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导航与避障</w:t>
            </w:r>
          </w:p>
        </w:tc>
        <w:tc>
          <w:tcPr>
            <w:tcW w:w="7654" w:type="dxa"/>
            <w:tcMar>
              <w:top w:w="60" w:type="dxa"/>
              <w:left w:w="120" w:type="dxa"/>
              <w:bottom w:w="30" w:type="dxa"/>
              <w:right w:w="120" w:type="dxa"/>
            </w:tcMar>
          </w:tcPr>
          <w:p w14:paraId="71FA594B"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激光雷达：360° 扫描，测距精度 ±30mm，扫描频率≥10Hz；</w:t>
            </w:r>
          </w:p>
          <w:p w14:paraId="2C409333"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双目摄像头：分辨率≥1920×1080，支持 RGB 图像与深度数据采集，</w:t>
            </w:r>
            <w:proofErr w:type="gramStart"/>
            <w:r w:rsidRPr="00196A23">
              <w:rPr>
                <w:rFonts w:hAnsi="宋体" w:cs="Arial"/>
                <w:color w:val="000000" w:themeColor="text1"/>
                <w:sz w:val="24"/>
                <w:szCs w:val="24"/>
              </w:rPr>
              <w:t>帧率</w:t>
            </w:r>
            <w:proofErr w:type="gramEnd"/>
            <w:r w:rsidRPr="00196A23">
              <w:rPr>
                <w:rFonts w:hAnsi="宋体" w:cs="Arial"/>
                <w:color w:val="000000" w:themeColor="text1"/>
                <w:sz w:val="24"/>
                <w:szCs w:val="24"/>
              </w:rPr>
              <w:t>≥30fps；</w:t>
            </w:r>
          </w:p>
          <w:p w14:paraId="445BD63B"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超声波传感器：≥2组，探测距离 0.1-5m，盲区≤10cm。</w:t>
            </w:r>
          </w:p>
        </w:tc>
      </w:tr>
      <w:tr w:rsidR="00196A23" w:rsidRPr="00196A23" w14:paraId="5BBE0187" w14:textId="77777777" w:rsidTr="008F7786">
        <w:tc>
          <w:tcPr>
            <w:tcW w:w="1418" w:type="dxa"/>
            <w:tcMar>
              <w:top w:w="60" w:type="dxa"/>
              <w:left w:w="120" w:type="dxa"/>
              <w:bottom w:w="30" w:type="dxa"/>
              <w:right w:w="120" w:type="dxa"/>
            </w:tcMar>
            <w:vAlign w:val="center"/>
          </w:tcPr>
          <w:p w14:paraId="4DE47BC4"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红外识别、视觉识别与采样</w:t>
            </w:r>
          </w:p>
        </w:tc>
        <w:tc>
          <w:tcPr>
            <w:tcW w:w="7654" w:type="dxa"/>
            <w:tcMar>
              <w:top w:w="60" w:type="dxa"/>
              <w:left w:w="120" w:type="dxa"/>
              <w:bottom w:w="30" w:type="dxa"/>
              <w:right w:w="120" w:type="dxa"/>
            </w:tcMar>
          </w:tcPr>
          <w:p w14:paraId="516CDD7A"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热成像摄像头：分辨率≥80×60 像素，温度检测精度 ±2</w:t>
            </w:r>
            <w:r w:rsidRPr="00196A23">
              <w:rPr>
                <w:rFonts w:hAnsi="宋体" w:cs="微软雅黑"/>
                <w:color w:val="000000" w:themeColor="text1"/>
                <w:sz w:val="24"/>
                <w:szCs w:val="24"/>
              </w:rPr>
              <w:t>℃。</w:t>
            </w:r>
          </w:p>
          <w:p w14:paraId="587971E7"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采样支持三种识别模式可供选择：</w:t>
            </w:r>
          </w:p>
          <w:p w14:paraId="461389E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1）温度识别模式：支持鸡粪与地面温差（3～5</w:t>
            </w:r>
            <w:r w:rsidRPr="00196A23">
              <w:rPr>
                <w:rFonts w:hAnsi="宋体" w:cs="微软雅黑"/>
                <w:color w:val="000000" w:themeColor="text1"/>
                <w:sz w:val="24"/>
                <w:szCs w:val="24"/>
              </w:rPr>
              <w:t>℃</w:t>
            </w:r>
            <w:r w:rsidRPr="00196A23">
              <w:rPr>
                <w:rFonts w:hAnsi="宋体" w:cs="Arial"/>
                <w:color w:val="000000" w:themeColor="text1"/>
                <w:sz w:val="24"/>
                <w:szCs w:val="24"/>
              </w:rPr>
              <w:t>）识别，新鲜鸡粪温度较高，此模式下优选采温度较高的粪便。</w:t>
            </w:r>
          </w:p>
          <w:p w14:paraId="769F2F3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2）颜色识别：支持识别深浅颜色，通常情况新鲜鸡粪含水率较高颜色较深，或者粪便含血的鸡粪颜色较深，此模式下优选采集颜色较深的粪便。</w:t>
            </w:r>
          </w:p>
          <w:p w14:paraId="53E38DA6"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3）形态识别：支持识别固态与流体态识别，此模式下优先采集流体态粪便。</w:t>
            </w:r>
          </w:p>
        </w:tc>
      </w:tr>
      <w:tr w:rsidR="00196A23" w:rsidRPr="00196A23" w14:paraId="5AFD39C0" w14:textId="77777777" w:rsidTr="008F7786">
        <w:tc>
          <w:tcPr>
            <w:tcW w:w="1418" w:type="dxa"/>
            <w:tcMar>
              <w:top w:w="60" w:type="dxa"/>
              <w:left w:w="120" w:type="dxa"/>
              <w:bottom w:w="30" w:type="dxa"/>
              <w:right w:w="120" w:type="dxa"/>
            </w:tcMar>
            <w:vAlign w:val="center"/>
          </w:tcPr>
          <w:p w14:paraId="234D8B49"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环境监测</w:t>
            </w:r>
          </w:p>
        </w:tc>
        <w:tc>
          <w:tcPr>
            <w:tcW w:w="7654" w:type="dxa"/>
            <w:tcMar>
              <w:top w:w="60" w:type="dxa"/>
              <w:left w:w="120" w:type="dxa"/>
              <w:bottom w:w="30" w:type="dxa"/>
              <w:right w:w="120" w:type="dxa"/>
            </w:tcMar>
          </w:tcPr>
          <w:p w14:paraId="70E530EE"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温湿度传感器：温度精度 ±0.5</w:t>
            </w:r>
            <w:r w:rsidRPr="00196A23">
              <w:rPr>
                <w:rFonts w:hAnsi="宋体" w:cs="微软雅黑"/>
                <w:color w:val="000000" w:themeColor="text1"/>
                <w:sz w:val="24"/>
                <w:szCs w:val="24"/>
              </w:rPr>
              <w:t>℃</w:t>
            </w:r>
            <w:r w:rsidRPr="00196A23">
              <w:rPr>
                <w:rFonts w:hAnsi="宋体" w:cs="Arial"/>
                <w:color w:val="000000" w:themeColor="text1"/>
                <w:sz w:val="24"/>
                <w:szCs w:val="24"/>
              </w:rPr>
              <w:t>，湿度精度 ±2% RH；</w:t>
            </w:r>
          </w:p>
          <w:p w14:paraId="23930A42"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氨气传感器：检测范围 10-1000ppm，精度 ±5% FS。</w:t>
            </w:r>
          </w:p>
        </w:tc>
      </w:tr>
    </w:tbl>
    <w:p w14:paraId="3F9D684C"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四、导航与控制性能</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2E313FE1" w14:textId="77777777" w:rsidTr="008F7786">
        <w:tc>
          <w:tcPr>
            <w:tcW w:w="1418" w:type="dxa"/>
            <w:tcMar>
              <w:top w:w="60" w:type="dxa"/>
              <w:left w:w="120" w:type="dxa"/>
              <w:bottom w:w="30" w:type="dxa"/>
              <w:right w:w="120" w:type="dxa"/>
            </w:tcMar>
            <w:vAlign w:val="center"/>
          </w:tcPr>
          <w:p w14:paraId="14B6F484"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49CF3BAD"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368D5D92" w14:textId="77777777" w:rsidTr="008F7786">
        <w:tc>
          <w:tcPr>
            <w:tcW w:w="1418" w:type="dxa"/>
            <w:tcMar>
              <w:top w:w="60" w:type="dxa"/>
              <w:left w:w="120" w:type="dxa"/>
              <w:bottom w:w="30" w:type="dxa"/>
              <w:right w:w="120" w:type="dxa"/>
            </w:tcMar>
            <w:vAlign w:val="center"/>
          </w:tcPr>
          <w:p w14:paraId="326C6106"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proofErr w:type="gramStart"/>
            <w:r w:rsidRPr="00196A23">
              <w:rPr>
                <w:rFonts w:hAnsi="宋体" w:cs="Arial"/>
                <w:b/>
                <w:bCs/>
                <w:color w:val="000000" w:themeColor="text1"/>
                <w:sz w:val="24"/>
                <w:szCs w:val="24"/>
              </w:rPr>
              <w:t>建图与</w:t>
            </w:r>
            <w:proofErr w:type="gramEnd"/>
            <w:r w:rsidRPr="00196A23">
              <w:rPr>
                <w:rFonts w:hAnsi="宋体" w:cs="Arial"/>
                <w:b/>
                <w:bCs/>
                <w:color w:val="000000" w:themeColor="text1"/>
                <w:sz w:val="24"/>
                <w:szCs w:val="24"/>
              </w:rPr>
              <w:t>导航</w:t>
            </w:r>
          </w:p>
        </w:tc>
        <w:tc>
          <w:tcPr>
            <w:tcW w:w="7654" w:type="dxa"/>
            <w:tcMar>
              <w:top w:w="60" w:type="dxa"/>
              <w:left w:w="120" w:type="dxa"/>
              <w:bottom w:w="30" w:type="dxa"/>
              <w:right w:w="120" w:type="dxa"/>
            </w:tcMar>
          </w:tcPr>
          <w:p w14:paraId="02D2E532"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定位精度：≤10cm（激光雷达 + 视觉融合）；</w:t>
            </w:r>
          </w:p>
          <w:p w14:paraId="6FAF639C"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lastRenderedPageBreak/>
              <w:t>路径规划：支持 A I 算法与动态窗口法（DWA）避障；适应环境：鸡舍复杂环境（如漏料槽、围栏）。</w:t>
            </w:r>
          </w:p>
        </w:tc>
      </w:tr>
      <w:tr w:rsidR="00196A23" w:rsidRPr="00196A23" w14:paraId="60584ADD" w14:textId="77777777" w:rsidTr="008F7786">
        <w:tc>
          <w:tcPr>
            <w:tcW w:w="1418" w:type="dxa"/>
            <w:tcMar>
              <w:top w:w="60" w:type="dxa"/>
              <w:left w:w="120" w:type="dxa"/>
              <w:bottom w:w="30" w:type="dxa"/>
              <w:right w:w="120" w:type="dxa"/>
            </w:tcMar>
            <w:vAlign w:val="center"/>
          </w:tcPr>
          <w:p w14:paraId="684B8B38"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机械</w:t>
            </w:r>
            <w:proofErr w:type="gramStart"/>
            <w:r w:rsidRPr="00196A23">
              <w:rPr>
                <w:rFonts w:hAnsi="宋体" w:cs="Arial"/>
                <w:b/>
                <w:bCs/>
                <w:color w:val="000000" w:themeColor="text1"/>
                <w:sz w:val="24"/>
                <w:szCs w:val="24"/>
              </w:rPr>
              <w:t>臂控制</w:t>
            </w:r>
            <w:proofErr w:type="gramEnd"/>
          </w:p>
        </w:tc>
        <w:tc>
          <w:tcPr>
            <w:tcW w:w="7654" w:type="dxa"/>
            <w:tcMar>
              <w:top w:w="60" w:type="dxa"/>
              <w:left w:w="120" w:type="dxa"/>
              <w:bottom w:w="30" w:type="dxa"/>
              <w:right w:w="120" w:type="dxa"/>
            </w:tcMar>
          </w:tcPr>
          <w:p w14:paraId="3528D3B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末端定位精度：≤5mm；</w:t>
            </w:r>
          </w:p>
          <w:p w14:paraId="7A4FBED1"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力控反馈：</w:t>
            </w:r>
            <w:proofErr w:type="gramStart"/>
            <w:r w:rsidRPr="00196A23">
              <w:rPr>
                <w:rFonts w:hAnsi="宋体" w:cs="Arial"/>
                <w:color w:val="000000" w:themeColor="text1"/>
                <w:sz w:val="24"/>
                <w:szCs w:val="24"/>
              </w:rPr>
              <w:t>集成六</w:t>
            </w:r>
            <w:proofErr w:type="gramEnd"/>
            <w:r w:rsidRPr="00196A23">
              <w:rPr>
                <w:rFonts w:hAnsi="宋体" w:cs="Arial"/>
                <w:color w:val="000000" w:themeColor="text1"/>
                <w:sz w:val="24"/>
                <w:szCs w:val="24"/>
              </w:rPr>
              <w:t>维力传感器，触发力阈值≤5N 时自动停止运动。</w:t>
            </w:r>
          </w:p>
        </w:tc>
      </w:tr>
      <w:tr w:rsidR="00196A23" w:rsidRPr="00196A23" w14:paraId="00BD1C24" w14:textId="77777777" w:rsidTr="008F7786">
        <w:tc>
          <w:tcPr>
            <w:tcW w:w="1418" w:type="dxa"/>
            <w:tcMar>
              <w:top w:w="60" w:type="dxa"/>
              <w:left w:w="120" w:type="dxa"/>
              <w:bottom w:w="30" w:type="dxa"/>
              <w:right w:w="120" w:type="dxa"/>
            </w:tcMar>
            <w:vAlign w:val="center"/>
          </w:tcPr>
          <w:p w14:paraId="363CF2B4"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采样效率</w:t>
            </w:r>
          </w:p>
        </w:tc>
        <w:tc>
          <w:tcPr>
            <w:tcW w:w="7654" w:type="dxa"/>
            <w:tcMar>
              <w:top w:w="60" w:type="dxa"/>
              <w:left w:w="120" w:type="dxa"/>
              <w:bottom w:w="30" w:type="dxa"/>
              <w:right w:w="120" w:type="dxa"/>
            </w:tcMar>
          </w:tcPr>
          <w:p w14:paraId="5B37A4E0"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每个样品采样时间：≤30 秒（含识别、定位、采样、封存）；日均采样量：≥480 份（4 小时续航）。</w:t>
            </w:r>
          </w:p>
        </w:tc>
      </w:tr>
    </w:tbl>
    <w:p w14:paraId="71ED40BB"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五、电源与续航</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6FF213FC" w14:textId="77777777" w:rsidTr="008F7786">
        <w:tc>
          <w:tcPr>
            <w:tcW w:w="1418" w:type="dxa"/>
            <w:tcMar>
              <w:top w:w="60" w:type="dxa"/>
              <w:left w:w="120" w:type="dxa"/>
              <w:bottom w:w="30" w:type="dxa"/>
              <w:right w:w="120" w:type="dxa"/>
            </w:tcMar>
            <w:vAlign w:val="center"/>
          </w:tcPr>
          <w:p w14:paraId="35D933DB"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68A7298E"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3FA0185E" w14:textId="77777777" w:rsidTr="008F7786">
        <w:tc>
          <w:tcPr>
            <w:tcW w:w="1418" w:type="dxa"/>
            <w:tcMar>
              <w:top w:w="60" w:type="dxa"/>
              <w:left w:w="120" w:type="dxa"/>
              <w:bottom w:w="30" w:type="dxa"/>
              <w:right w:w="120" w:type="dxa"/>
            </w:tcMar>
            <w:vAlign w:val="center"/>
          </w:tcPr>
          <w:p w14:paraId="34F59DDD"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电池与充电</w:t>
            </w:r>
          </w:p>
        </w:tc>
        <w:tc>
          <w:tcPr>
            <w:tcW w:w="7654" w:type="dxa"/>
            <w:tcMar>
              <w:top w:w="60" w:type="dxa"/>
              <w:left w:w="120" w:type="dxa"/>
              <w:bottom w:w="30" w:type="dxa"/>
              <w:right w:w="120" w:type="dxa"/>
            </w:tcMar>
          </w:tcPr>
          <w:p w14:paraId="4DB5EFBE"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电池类型：锂电池组，容量≥24V/12Ah，续航时间≥4 小时；</w:t>
            </w:r>
          </w:p>
          <w:p w14:paraId="57BB184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充电方式：自动复位，磁吸式自动充电，支持快速充电（2 小时充满），低电量阈值≤20% 时自动返回充电桩。</w:t>
            </w:r>
          </w:p>
        </w:tc>
      </w:tr>
      <w:tr w:rsidR="00196A23" w:rsidRPr="00196A23" w14:paraId="2E57E07C" w14:textId="77777777" w:rsidTr="008F7786">
        <w:tc>
          <w:tcPr>
            <w:tcW w:w="1418" w:type="dxa"/>
            <w:tcMar>
              <w:top w:w="60" w:type="dxa"/>
              <w:left w:w="120" w:type="dxa"/>
              <w:bottom w:w="30" w:type="dxa"/>
              <w:right w:w="120" w:type="dxa"/>
            </w:tcMar>
            <w:vAlign w:val="center"/>
          </w:tcPr>
          <w:p w14:paraId="7BD3922E"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充电桩</w:t>
            </w:r>
          </w:p>
        </w:tc>
        <w:tc>
          <w:tcPr>
            <w:tcW w:w="7654" w:type="dxa"/>
            <w:tcMar>
              <w:top w:w="60" w:type="dxa"/>
              <w:left w:w="120" w:type="dxa"/>
              <w:bottom w:w="30" w:type="dxa"/>
              <w:right w:w="120" w:type="dxa"/>
            </w:tcMar>
          </w:tcPr>
          <w:p w14:paraId="7E9BEC36"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充电接口：磁吸式，充电效率≥90%，支持机器人自主对接；</w:t>
            </w:r>
          </w:p>
          <w:p w14:paraId="3EC1DD6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工作电压：AC 220V±10%，50Hz。</w:t>
            </w:r>
          </w:p>
        </w:tc>
      </w:tr>
    </w:tbl>
    <w:p w14:paraId="7C4BB8A1"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六、通信与数据管理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52DC71C2" w14:textId="77777777" w:rsidTr="008F7786">
        <w:tc>
          <w:tcPr>
            <w:tcW w:w="1418" w:type="dxa"/>
            <w:tcMar>
              <w:top w:w="60" w:type="dxa"/>
              <w:left w:w="120" w:type="dxa"/>
              <w:bottom w:w="30" w:type="dxa"/>
              <w:right w:w="120" w:type="dxa"/>
            </w:tcMar>
            <w:vAlign w:val="center"/>
          </w:tcPr>
          <w:p w14:paraId="7FF6F28B"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3FC3BAA7"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775A8F02" w14:textId="77777777" w:rsidTr="008F7786">
        <w:tc>
          <w:tcPr>
            <w:tcW w:w="1418" w:type="dxa"/>
            <w:tcMar>
              <w:top w:w="60" w:type="dxa"/>
              <w:left w:w="120" w:type="dxa"/>
              <w:bottom w:w="30" w:type="dxa"/>
              <w:right w:w="120" w:type="dxa"/>
            </w:tcMar>
            <w:vAlign w:val="center"/>
          </w:tcPr>
          <w:p w14:paraId="6E04F830"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通信方式</w:t>
            </w:r>
          </w:p>
        </w:tc>
        <w:tc>
          <w:tcPr>
            <w:tcW w:w="7654" w:type="dxa"/>
            <w:tcMar>
              <w:top w:w="60" w:type="dxa"/>
              <w:left w:w="120" w:type="dxa"/>
              <w:bottom w:w="30" w:type="dxa"/>
              <w:right w:w="120" w:type="dxa"/>
            </w:tcMar>
          </w:tcPr>
          <w:p w14:paraId="4FB24C0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主链路：Wi-Fi 6（802.11ax），传输距离≥100m，支持多机器人组网；</w:t>
            </w:r>
          </w:p>
          <w:p w14:paraId="061BE631"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备用链路：4G 模块（全网通），支持远程数据回传与控制。</w:t>
            </w:r>
          </w:p>
        </w:tc>
      </w:tr>
      <w:tr w:rsidR="00196A23" w:rsidRPr="00196A23" w14:paraId="5B8A2B00" w14:textId="77777777" w:rsidTr="008F7786">
        <w:tc>
          <w:tcPr>
            <w:tcW w:w="1418" w:type="dxa"/>
            <w:tcMar>
              <w:top w:w="60" w:type="dxa"/>
              <w:left w:w="120" w:type="dxa"/>
              <w:bottom w:w="30" w:type="dxa"/>
              <w:right w:w="120" w:type="dxa"/>
            </w:tcMar>
            <w:vAlign w:val="center"/>
          </w:tcPr>
          <w:p w14:paraId="682D3C2E"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数据处理</w:t>
            </w:r>
          </w:p>
        </w:tc>
        <w:tc>
          <w:tcPr>
            <w:tcW w:w="7654" w:type="dxa"/>
            <w:tcMar>
              <w:top w:w="60" w:type="dxa"/>
              <w:left w:w="120" w:type="dxa"/>
              <w:bottom w:w="30" w:type="dxa"/>
              <w:right w:w="120" w:type="dxa"/>
            </w:tcMar>
          </w:tcPr>
          <w:p w14:paraId="2A6AA5AD"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边缘计算：</w:t>
            </w:r>
            <w:proofErr w:type="gramStart"/>
            <w:r w:rsidRPr="00196A23">
              <w:rPr>
                <w:rFonts w:hAnsi="宋体" w:cs="Arial"/>
                <w:color w:val="000000" w:themeColor="text1"/>
                <w:sz w:val="24"/>
                <w:szCs w:val="24"/>
              </w:rPr>
              <w:t>算力</w:t>
            </w:r>
            <w:proofErr w:type="gramEnd"/>
            <w:r w:rsidRPr="00196A23">
              <w:rPr>
                <w:rFonts w:hAnsi="宋体" w:cs="Arial"/>
                <w:color w:val="000000" w:themeColor="text1"/>
                <w:sz w:val="24"/>
                <w:szCs w:val="24"/>
              </w:rPr>
              <w:t>≥472 GFLOPS，支持实时处理传感器数据与深度学习推理；</w:t>
            </w:r>
          </w:p>
          <w:p w14:paraId="5862A614"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云端对接：支持阿里云 IoT、华为云等平台，数据存储包含采样位置、采样管读取、环境参数、红外图像等。</w:t>
            </w:r>
          </w:p>
        </w:tc>
      </w:tr>
    </w:tbl>
    <w:p w14:paraId="5EA081C1"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七、环境适应性</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371"/>
      </w:tblGrid>
      <w:tr w:rsidR="00196A23" w:rsidRPr="00196A23" w14:paraId="4365D7EE" w14:textId="77777777" w:rsidTr="00EC4D2F">
        <w:tc>
          <w:tcPr>
            <w:tcW w:w="1560" w:type="dxa"/>
            <w:tcMar>
              <w:top w:w="60" w:type="dxa"/>
              <w:left w:w="120" w:type="dxa"/>
              <w:bottom w:w="30" w:type="dxa"/>
              <w:right w:w="120" w:type="dxa"/>
            </w:tcMar>
            <w:vAlign w:val="center"/>
          </w:tcPr>
          <w:p w14:paraId="4E9EB263"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371" w:type="dxa"/>
            <w:tcMar>
              <w:top w:w="60" w:type="dxa"/>
              <w:left w:w="120" w:type="dxa"/>
              <w:bottom w:w="30" w:type="dxa"/>
              <w:right w:w="120" w:type="dxa"/>
            </w:tcMar>
            <w:vAlign w:val="center"/>
          </w:tcPr>
          <w:p w14:paraId="392E61AC"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1E05D7A0" w14:textId="77777777" w:rsidTr="00EC4D2F">
        <w:trPr>
          <w:trHeight w:val="1089"/>
        </w:trPr>
        <w:tc>
          <w:tcPr>
            <w:tcW w:w="1560" w:type="dxa"/>
            <w:tcMar>
              <w:top w:w="60" w:type="dxa"/>
              <w:left w:w="120" w:type="dxa"/>
              <w:bottom w:w="30" w:type="dxa"/>
              <w:right w:w="120" w:type="dxa"/>
            </w:tcMar>
            <w:vAlign w:val="center"/>
          </w:tcPr>
          <w:p w14:paraId="35199423"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工作环境</w:t>
            </w:r>
          </w:p>
        </w:tc>
        <w:tc>
          <w:tcPr>
            <w:tcW w:w="7371" w:type="dxa"/>
            <w:tcMar>
              <w:top w:w="60" w:type="dxa"/>
              <w:left w:w="120" w:type="dxa"/>
              <w:bottom w:w="30" w:type="dxa"/>
              <w:right w:w="120" w:type="dxa"/>
            </w:tcMar>
          </w:tcPr>
          <w:p w14:paraId="3154D1EA"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color w:val="000000" w:themeColor="text1"/>
                <w:sz w:val="24"/>
                <w:szCs w:val="24"/>
              </w:rPr>
              <w:t>温度：-10</w:t>
            </w:r>
            <w:r w:rsidRPr="00196A23">
              <w:rPr>
                <w:rFonts w:hAnsi="宋体" w:cs="微软雅黑"/>
                <w:color w:val="000000" w:themeColor="text1"/>
                <w:sz w:val="24"/>
                <w:szCs w:val="24"/>
              </w:rPr>
              <w:t>℃</w:t>
            </w:r>
            <w:r w:rsidRPr="00196A23">
              <w:rPr>
                <w:rFonts w:hAnsi="宋体" w:cs="Arial"/>
                <w:color w:val="000000" w:themeColor="text1"/>
                <w:sz w:val="24"/>
                <w:szCs w:val="24"/>
              </w:rPr>
              <w:t>~45</w:t>
            </w:r>
            <w:r w:rsidRPr="00196A23">
              <w:rPr>
                <w:rFonts w:hAnsi="宋体" w:cs="微软雅黑"/>
                <w:color w:val="000000" w:themeColor="text1"/>
                <w:sz w:val="24"/>
                <w:szCs w:val="24"/>
              </w:rPr>
              <w:t>℃</w:t>
            </w:r>
            <w:r w:rsidRPr="00196A23">
              <w:rPr>
                <w:rFonts w:hAnsi="宋体" w:cs="Arial"/>
                <w:color w:val="000000" w:themeColor="text1"/>
                <w:sz w:val="24"/>
                <w:szCs w:val="24"/>
              </w:rPr>
              <w:t>；湿度：≤90% RH（无凝结）；海拔：≤2000m。</w:t>
            </w:r>
          </w:p>
        </w:tc>
      </w:tr>
      <w:tr w:rsidR="00196A23" w:rsidRPr="00196A23" w14:paraId="06E20A3C" w14:textId="77777777" w:rsidTr="00EC4D2F">
        <w:tc>
          <w:tcPr>
            <w:tcW w:w="1560" w:type="dxa"/>
            <w:tcMar>
              <w:top w:w="60" w:type="dxa"/>
              <w:left w:w="120" w:type="dxa"/>
              <w:bottom w:w="30" w:type="dxa"/>
              <w:right w:w="120" w:type="dxa"/>
            </w:tcMar>
            <w:vAlign w:val="center"/>
          </w:tcPr>
          <w:p w14:paraId="612DD1E4"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耐腐蚀性</w:t>
            </w:r>
          </w:p>
        </w:tc>
        <w:tc>
          <w:tcPr>
            <w:tcW w:w="7371" w:type="dxa"/>
            <w:tcMar>
              <w:top w:w="60" w:type="dxa"/>
              <w:left w:w="120" w:type="dxa"/>
              <w:bottom w:w="30" w:type="dxa"/>
              <w:right w:w="120" w:type="dxa"/>
            </w:tcMar>
          </w:tcPr>
          <w:p w14:paraId="35D9FD95"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外壳表面经喷塑抗腐蚀处理，可耐受鸡舍内氨气（≤1000ppm）、粉尘等环境长期侵蚀。</w:t>
            </w:r>
          </w:p>
        </w:tc>
      </w:tr>
    </w:tbl>
    <w:p w14:paraId="28AF4FC1"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八、安全与防护</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6A57D26F" w14:textId="77777777" w:rsidTr="008F7786">
        <w:tc>
          <w:tcPr>
            <w:tcW w:w="1418" w:type="dxa"/>
            <w:tcMar>
              <w:top w:w="60" w:type="dxa"/>
              <w:left w:w="120" w:type="dxa"/>
              <w:bottom w:w="30" w:type="dxa"/>
              <w:right w:w="120" w:type="dxa"/>
            </w:tcMar>
            <w:vAlign w:val="center"/>
          </w:tcPr>
          <w:p w14:paraId="68935C2D"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78442BF8"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6D79DA77" w14:textId="77777777" w:rsidTr="008F7786">
        <w:tc>
          <w:tcPr>
            <w:tcW w:w="1418" w:type="dxa"/>
            <w:tcMar>
              <w:top w:w="60" w:type="dxa"/>
              <w:left w:w="120" w:type="dxa"/>
              <w:bottom w:w="30" w:type="dxa"/>
              <w:right w:w="120" w:type="dxa"/>
            </w:tcMar>
            <w:vAlign w:val="center"/>
          </w:tcPr>
          <w:p w14:paraId="4630EA94"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安全设计</w:t>
            </w:r>
          </w:p>
        </w:tc>
        <w:tc>
          <w:tcPr>
            <w:tcW w:w="7654" w:type="dxa"/>
            <w:tcMar>
              <w:top w:w="60" w:type="dxa"/>
              <w:left w:w="120" w:type="dxa"/>
              <w:bottom w:w="30" w:type="dxa"/>
              <w:right w:w="120" w:type="dxa"/>
            </w:tcMar>
          </w:tcPr>
          <w:p w14:paraId="5DA40C13"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碰撞检测：机械臂前端及底盘边缘设柔性防撞条，触发后 100ms 内停止运动；</w:t>
            </w:r>
          </w:p>
          <w:p w14:paraId="79702CB6"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急停功能：机身两侧设物理急停按钮，响应时间≤100ms；</w:t>
            </w:r>
          </w:p>
          <w:p w14:paraId="5F702CF7"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故障报警：支持硬件状态实时监控，异常时通过声光报警。</w:t>
            </w:r>
          </w:p>
        </w:tc>
      </w:tr>
      <w:tr w:rsidR="00196A23" w:rsidRPr="00196A23" w14:paraId="7E780DB3" w14:textId="77777777" w:rsidTr="008F7786">
        <w:tc>
          <w:tcPr>
            <w:tcW w:w="1418" w:type="dxa"/>
            <w:tcMar>
              <w:top w:w="60" w:type="dxa"/>
              <w:left w:w="120" w:type="dxa"/>
              <w:bottom w:w="30" w:type="dxa"/>
              <w:right w:w="120" w:type="dxa"/>
            </w:tcMar>
            <w:vAlign w:val="center"/>
          </w:tcPr>
          <w:p w14:paraId="76BF0628"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自清洁功能</w:t>
            </w:r>
          </w:p>
        </w:tc>
        <w:tc>
          <w:tcPr>
            <w:tcW w:w="7654" w:type="dxa"/>
            <w:tcMar>
              <w:top w:w="60" w:type="dxa"/>
              <w:left w:w="120" w:type="dxa"/>
              <w:bottom w:w="30" w:type="dxa"/>
              <w:right w:w="120" w:type="dxa"/>
            </w:tcMar>
          </w:tcPr>
          <w:p w14:paraId="195C2159"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支持自动清洁程序，每周定时清除试管盘、机械臂及采样装置表面消毒，清洁覆盖率≥95%。</w:t>
            </w:r>
          </w:p>
        </w:tc>
      </w:tr>
    </w:tbl>
    <w:p w14:paraId="5EB278F9" w14:textId="77777777" w:rsidR="00EC4D2F" w:rsidRPr="00196A23" w:rsidRDefault="00EC4D2F" w:rsidP="00EC4D2F">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九、维护与服务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12C96093" w14:textId="77777777" w:rsidTr="008F7786">
        <w:tc>
          <w:tcPr>
            <w:tcW w:w="1418" w:type="dxa"/>
            <w:tcMar>
              <w:top w:w="60" w:type="dxa"/>
              <w:left w:w="120" w:type="dxa"/>
              <w:bottom w:w="30" w:type="dxa"/>
              <w:right w:w="120" w:type="dxa"/>
            </w:tcMar>
            <w:vAlign w:val="center"/>
          </w:tcPr>
          <w:p w14:paraId="7FD7C67D"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13E6A80B"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6369E887" w14:textId="77777777" w:rsidTr="008F7786">
        <w:tc>
          <w:tcPr>
            <w:tcW w:w="1418" w:type="dxa"/>
            <w:tcMar>
              <w:top w:w="60" w:type="dxa"/>
              <w:left w:w="120" w:type="dxa"/>
              <w:bottom w:w="30" w:type="dxa"/>
              <w:right w:w="120" w:type="dxa"/>
            </w:tcMar>
            <w:vAlign w:val="center"/>
          </w:tcPr>
          <w:p w14:paraId="528AB22E"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模块化设计</w:t>
            </w:r>
          </w:p>
        </w:tc>
        <w:tc>
          <w:tcPr>
            <w:tcW w:w="7654" w:type="dxa"/>
            <w:tcMar>
              <w:top w:w="60" w:type="dxa"/>
              <w:left w:w="120" w:type="dxa"/>
              <w:bottom w:w="30" w:type="dxa"/>
              <w:right w:w="120" w:type="dxa"/>
            </w:tcMar>
          </w:tcPr>
          <w:p w14:paraId="2DE27331"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支持快速更换采样管存储盒、机械臂末端工具、传感器等组件，更换时间≤10 分钟。</w:t>
            </w:r>
          </w:p>
        </w:tc>
      </w:tr>
      <w:tr w:rsidR="00196A23" w:rsidRPr="00196A23" w14:paraId="6B3237E0" w14:textId="77777777" w:rsidTr="008F7786">
        <w:tc>
          <w:tcPr>
            <w:tcW w:w="1418" w:type="dxa"/>
            <w:tcMar>
              <w:top w:w="60" w:type="dxa"/>
              <w:left w:w="120" w:type="dxa"/>
              <w:bottom w:w="30" w:type="dxa"/>
              <w:right w:w="120" w:type="dxa"/>
            </w:tcMar>
            <w:vAlign w:val="center"/>
          </w:tcPr>
          <w:p w14:paraId="710A790D" w14:textId="77777777" w:rsidR="00EC4D2F" w:rsidRPr="00196A23" w:rsidRDefault="00EC4D2F" w:rsidP="00EC4D2F">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售后服务</w:t>
            </w:r>
          </w:p>
        </w:tc>
        <w:tc>
          <w:tcPr>
            <w:tcW w:w="7654" w:type="dxa"/>
            <w:tcMar>
              <w:top w:w="60" w:type="dxa"/>
              <w:left w:w="120" w:type="dxa"/>
              <w:bottom w:w="30" w:type="dxa"/>
              <w:right w:w="120" w:type="dxa"/>
            </w:tcMar>
          </w:tcPr>
          <w:p w14:paraId="39D2EB26" w14:textId="46DC03C9"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质保期：提供</w:t>
            </w:r>
            <w:r w:rsidR="008C78ED">
              <w:rPr>
                <w:rFonts w:hAnsi="宋体" w:cs="Arial"/>
                <w:color w:val="000000" w:themeColor="text1"/>
                <w:sz w:val="24"/>
                <w:szCs w:val="24"/>
              </w:rPr>
              <w:t>不低于</w:t>
            </w:r>
            <w:r w:rsidRPr="00196A23">
              <w:rPr>
                <w:rFonts w:hAnsi="宋体" w:cs="Arial"/>
                <w:color w:val="000000" w:themeColor="text1"/>
                <w:sz w:val="24"/>
                <w:szCs w:val="24"/>
              </w:rPr>
              <w:t>2 年质保；</w:t>
            </w:r>
          </w:p>
          <w:p w14:paraId="6B93DB5B"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远程技术支持：7×24 小时远程；</w:t>
            </w:r>
          </w:p>
          <w:p w14:paraId="225327FF" w14:textId="77777777" w:rsidR="00EC4D2F" w:rsidRPr="00196A23" w:rsidRDefault="00EC4D2F" w:rsidP="00EC4D2F">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故障响应时间：≤4 小时（本地），≤24 小时（异地）。</w:t>
            </w:r>
          </w:p>
        </w:tc>
      </w:tr>
    </w:tbl>
    <w:p w14:paraId="00968F34" w14:textId="77777777" w:rsidR="00EC4D2F" w:rsidRPr="00196A23" w:rsidRDefault="00EC4D2F" w:rsidP="00EC4D2F">
      <w:pPr>
        <w:widowControl/>
        <w:spacing w:before="120" w:after="120" w:line="320" w:lineRule="exact"/>
        <w:ind w:firstLineChars="193" w:firstLine="463"/>
        <w:jc w:val="left"/>
        <w:rPr>
          <w:rFonts w:hAnsi="宋体" w:cs="Arial"/>
          <w:color w:val="000000" w:themeColor="text1"/>
          <w:sz w:val="24"/>
          <w:szCs w:val="24"/>
        </w:rPr>
      </w:pPr>
    </w:p>
    <w:p w14:paraId="7A6AC5A5" w14:textId="77777777" w:rsidR="00D971D9" w:rsidRPr="00196A23" w:rsidRDefault="00D971D9">
      <w:pPr>
        <w:pStyle w:val="a0"/>
        <w:spacing w:line="360" w:lineRule="auto"/>
        <w:rPr>
          <w:color w:val="000000" w:themeColor="text1"/>
        </w:rPr>
      </w:pPr>
    </w:p>
    <w:p w14:paraId="6D2D350A" w14:textId="77777777" w:rsidR="00D971D9" w:rsidRPr="00196A23" w:rsidRDefault="00D971D9">
      <w:pPr>
        <w:pStyle w:val="a0"/>
        <w:spacing w:line="360" w:lineRule="auto"/>
        <w:rPr>
          <w:color w:val="000000" w:themeColor="text1"/>
        </w:rPr>
      </w:pPr>
    </w:p>
    <w:p w14:paraId="7A58A243" w14:textId="77777777" w:rsidR="00D971D9" w:rsidRPr="00196A23" w:rsidRDefault="00D971D9">
      <w:pPr>
        <w:pStyle w:val="a0"/>
        <w:spacing w:line="360" w:lineRule="auto"/>
        <w:rPr>
          <w:color w:val="000000" w:themeColor="text1"/>
        </w:rPr>
      </w:pPr>
    </w:p>
    <w:p w14:paraId="3555D841" w14:textId="77777777" w:rsidR="00D971D9" w:rsidRPr="00196A23" w:rsidRDefault="00D971D9">
      <w:pPr>
        <w:pStyle w:val="a0"/>
        <w:spacing w:line="360" w:lineRule="auto"/>
        <w:rPr>
          <w:color w:val="000000" w:themeColor="text1"/>
        </w:rPr>
      </w:pPr>
    </w:p>
    <w:p w14:paraId="39560F74" w14:textId="77777777" w:rsidR="00D971D9" w:rsidRPr="00196A23" w:rsidRDefault="00D971D9">
      <w:pPr>
        <w:pStyle w:val="a0"/>
        <w:spacing w:line="360" w:lineRule="auto"/>
        <w:rPr>
          <w:color w:val="000000" w:themeColor="text1"/>
        </w:rPr>
      </w:pPr>
    </w:p>
    <w:p w14:paraId="359BA6D0" w14:textId="77777777" w:rsidR="00D971D9" w:rsidRPr="00196A23" w:rsidRDefault="00D971D9">
      <w:pPr>
        <w:pStyle w:val="a0"/>
        <w:spacing w:line="360" w:lineRule="auto"/>
        <w:rPr>
          <w:color w:val="000000" w:themeColor="text1"/>
        </w:rPr>
      </w:pPr>
    </w:p>
    <w:p w14:paraId="651DE17E" w14:textId="77777777" w:rsidR="006A26FC" w:rsidRPr="00196A23" w:rsidRDefault="006A26FC">
      <w:pPr>
        <w:pStyle w:val="a0"/>
        <w:spacing w:line="360" w:lineRule="auto"/>
        <w:rPr>
          <w:color w:val="000000" w:themeColor="text1"/>
        </w:rPr>
      </w:pPr>
    </w:p>
    <w:p w14:paraId="7E9B29B8" w14:textId="77777777" w:rsidR="006A26FC" w:rsidRPr="00196A23" w:rsidRDefault="006A26FC">
      <w:pPr>
        <w:pStyle w:val="a0"/>
        <w:spacing w:line="360" w:lineRule="auto"/>
        <w:rPr>
          <w:color w:val="000000" w:themeColor="text1"/>
        </w:rPr>
      </w:pPr>
    </w:p>
    <w:p w14:paraId="0BCA29B2" w14:textId="77777777" w:rsidR="006A26FC" w:rsidRPr="00196A23" w:rsidRDefault="006A26FC">
      <w:pPr>
        <w:pStyle w:val="a0"/>
        <w:spacing w:line="360" w:lineRule="auto"/>
        <w:rPr>
          <w:color w:val="000000" w:themeColor="text1"/>
        </w:rPr>
      </w:pPr>
    </w:p>
    <w:p w14:paraId="2F5B52F4" w14:textId="77777777" w:rsidR="00D971D9" w:rsidRPr="00196A23" w:rsidRDefault="00D971D9">
      <w:pPr>
        <w:pStyle w:val="a0"/>
        <w:spacing w:line="360" w:lineRule="auto"/>
        <w:rPr>
          <w:color w:val="000000" w:themeColor="text1"/>
        </w:rPr>
      </w:pPr>
    </w:p>
    <w:p w14:paraId="481462ED" w14:textId="0642C0A1" w:rsidR="00D971D9" w:rsidRPr="00196A23" w:rsidRDefault="00000000">
      <w:pPr>
        <w:spacing w:line="360" w:lineRule="auto"/>
        <w:jc w:val="left"/>
        <w:rPr>
          <w:rFonts w:hAnsi="宋体" w:cs="宋体"/>
          <w:b/>
          <w:bCs/>
          <w:color w:val="000000" w:themeColor="text1"/>
          <w:sz w:val="28"/>
          <w:szCs w:val="28"/>
        </w:rPr>
      </w:pPr>
      <w:r w:rsidRPr="00196A23">
        <w:rPr>
          <w:rFonts w:hAnsi="宋体" w:cs="宋体"/>
          <w:b/>
          <w:bCs/>
          <w:color w:val="000000" w:themeColor="text1"/>
          <w:sz w:val="28"/>
          <w:szCs w:val="28"/>
        </w:rPr>
        <w:t>附件2：拟合同文本</w:t>
      </w:r>
    </w:p>
    <w:p w14:paraId="5F415118" w14:textId="77777777" w:rsidR="00A50359" w:rsidRPr="00196A23" w:rsidRDefault="00A50359" w:rsidP="00A50359">
      <w:pPr>
        <w:pStyle w:val="a0"/>
        <w:rPr>
          <w:color w:val="000000" w:themeColor="text1"/>
        </w:rPr>
      </w:pPr>
    </w:p>
    <w:p w14:paraId="541FF6FB" w14:textId="77777777" w:rsidR="00A50359" w:rsidRPr="00196A23" w:rsidRDefault="00A50359" w:rsidP="00A50359">
      <w:pPr>
        <w:pStyle w:val="a0"/>
        <w:rPr>
          <w:color w:val="000000" w:themeColor="text1"/>
        </w:rPr>
      </w:pPr>
    </w:p>
    <w:p w14:paraId="5123F11E" w14:textId="77777777" w:rsidR="00D971D9" w:rsidRPr="00196A23" w:rsidRDefault="00000000" w:rsidP="00A50359">
      <w:pPr>
        <w:spacing w:line="360" w:lineRule="auto"/>
        <w:ind w:leftChars="-126" w:left="1124" w:hangingChars="552" w:hanging="1552"/>
        <w:jc w:val="left"/>
        <w:rPr>
          <w:rFonts w:ascii="方正小标宋_GBK" w:eastAsia="方正小标宋_GBK" w:hAnsi="方正小标宋_GBK" w:cs="方正小标宋_GBK"/>
          <w:bCs/>
          <w:color w:val="000000" w:themeColor="text1"/>
          <w:sz w:val="32"/>
          <w:szCs w:val="32"/>
        </w:rPr>
      </w:pPr>
      <w:r w:rsidRPr="00196A23">
        <w:rPr>
          <w:rFonts w:hAnsi="宋体" w:cs="宋体"/>
          <w:b/>
          <w:bCs/>
          <w:color w:val="000000" w:themeColor="text1"/>
          <w:sz w:val="28"/>
          <w:szCs w:val="28"/>
        </w:rPr>
        <w:t>项目名称：</w:t>
      </w:r>
      <w:r w:rsidRPr="00196A23">
        <w:rPr>
          <w:rFonts w:ascii="仿宋_GB2312" w:eastAsia="仿宋_GB2312" w:hAnsi="方正小标宋_GBK" w:cs="方正小标宋_GBK"/>
          <w:bCs/>
          <w:color w:val="000000" w:themeColor="text1"/>
          <w:sz w:val="32"/>
          <w:szCs w:val="32"/>
        </w:rPr>
        <w:t>徐州生物工程职业技术学院畜牧鸡舍轮式巡检机器人采购及安装</w:t>
      </w:r>
    </w:p>
    <w:p w14:paraId="6AE5EFA0" w14:textId="77777777" w:rsidR="00D971D9" w:rsidRPr="00196A23" w:rsidRDefault="00000000" w:rsidP="00A50359">
      <w:pPr>
        <w:spacing w:line="520" w:lineRule="exact"/>
        <w:ind w:leftChars="-83" w:left="2" w:hangingChars="101" w:hanging="284"/>
        <w:jc w:val="left"/>
        <w:rPr>
          <w:rFonts w:hAnsi="宋体" w:cs="宋体"/>
          <w:color w:val="000000" w:themeColor="text1"/>
          <w:sz w:val="28"/>
          <w:szCs w:val="28"/>
        </w:rPr>
      </w:pPr>
      <w:r w:rsidRPr="00196A23">
        <w:rPr>
          <w:rFonts w:hAnsi="宋体" w:cs="宋体"/>
          <w:b/>
          <w:bCs/>
          <w:color w:val="000000" w:themeColor="text1"/>
          <w:sz w:val="28"/>
          <w:szCs w:val="28"/>
        </w:rPr>
        <w:t>项目编号：</w:t>
      </w:r>
      <w:bookmarkStart w:id="4" w:name="_Hlk193954372"/>
      <w:r w:rsidRPr="00196A23">
        <w:rPr>
          <w:rFonts w:hAnsi="宋体" w:cs="宋体"/>
          <w:color w:val="000000" w:themeColor="text1"/>
          <w:sz w:val="28"/>
          <w:szCs w:val="28"/>
        </w:rPr>
        <w:t>徐生采（2025）xzsw</w:t>
      </w:r>
      <w:bookmarkEnd w:id="4"/>
      <w:r w:rsidRPr="00196A23">
        <w:rPr>
          <w:rFonts w:hAnsi="宋体" w:cs="宋体"/>
          <w:color w:val="000000" w:themeColor="text1"/>
          <w:sz w:val="28"/>
          <w:szCs w:val="28"/>
        </w:rPr>
        <w:t>0401</w:t>
      </w:r>
    </w:p>
    <w:p w14:paraId="1226C444" w14:textId="77777777" w:rsidR="00D971D9" w:rsidRPr="00196A23" w:rsidRDefault="00D971D9">
      <w:pPr>
        <w:pStyle w:val="a0"/>
        <w:spacing w:line="520" w:lineRule="exact"/>
        <w:rPr>
          <w:rFonts w:ascii="宋体" w:hAnsi="宋体" w:cs="宋体" w:hint="eastAsia"/>
          <w:color w:val="000000" w:themeColor="text1"/>
          <w:sz w:val="28"/>
          <w:szCs w:val="28"/>
        </w:rPr>
      </w:pPr>
    </w:p>
    <w:p w14:paraId="744410FC" w14:textId="77777777" w:rsidR="00D971D9" w:rsidRPr="00196A23" w:rsidRDefault="00D971D9">
      <w:pPr>
        <w:pStyle w:val="20"/>
        <w:rPr>
          <w:rFonts w:hAnsi="宋体" w:cs="宋体"/>
          <w:color w:val="000000" w:themeColor="text1"/>
        </w:rPr>
      </w:pPr>
    </w:p>
    <w:p w14:paraId="724C7ACC" w14:textId="77777777" w:rsidR="00D971D9" w:rsidRPr="00196A23" w:rsidRDefault="00D971D9">
      <w:pPr>
        <w:pStyle w:val="a0"/>
        <w:spacing w:line="520" w:lineRule="exact"/>
        <w:rPr>
          <w:rFonts w:ascii="宋体" w:hAnsi="宋体" w:cs="宋体" w:hint="eastAsia"/>
          <w:color w:val="000000" w:themeColor="text1"/>
          <w:sz w:val="28"/>
          <w:szCs w:val="28"/>
        </w:rPr>
      </w:pPr>
    </w:p>
    <w:p w14:paraId="7B0FC9A2" w14:textId="77777777" w:rsidR="00D971D9" w:rsidRPr="00196A23" w:rsidRDefault="00D971D9">
      <w:pPr>
        <w:pStyle w:val="a0"/>
        <w:spacing w:line="520" w:lineRule="exact"/>
        <w:rPr>
          <w:rFonts w:ascii="宋体" w:hAnsi="宋体" w:cs="宋体" w:hint="eastAsia"/>
          <w:color w:val="000000" w:themeColor="text1"/>
          <w:sz w:val="28"/>
          <w:szCs w:val="28"/>
        </w:rPr>
      </w:pPr>
    </w:p>
    <w:p w14:paraId="6DF4F2BD" w14:textId="77777777" w:rsidR="00D971D9" w:rsidRPr="00196A23" w:rsidRDefault="00D971D9">
      <w:pPr>
        <w:pStyle w:val="a0"/>
        <w:spacing w:line="520" w:lineRule="exact"/>
        <w:rPr>
          <w:rFonts w:ascii="宋体" w:hAnsi="宋体" w:cs="宋体" w:hint="eastAsia"/>
          <w:color w:val="000000" w:themeColor="text1"/>
          <w:sz w:val="28"/>
          <w:szCs w:val="28"/>
        </w:rPr>
      </w:pPr>
    </w:p>
    <w:p w14:paraId="69111EBD" w14:textId="77777777" w:rsidR="00D971D9" w:rsidRPr="00196A23" w:rsidRDefault="00D971D9">
      <w:pPr>
        <w:pStyle w:val="a0"/>
        <w:spacing w:line="520" w:lineRule="exact"/>
        <w:rPr>
          <w:rFonts w:ascii="宋体" w:hAnsi="宋体" w:cs="宋体" w:hint="eastAsia"/>
          <w:color w:val="000000" w:themeColor="text1"/>
          <w:sz w:val="28"/>
          <w:szCs w:val="28"/>
        </w:rPr>
      </w:pPr>
    </w:p>
    <w:p w14:paraId="50D53005" w14:textId="77777777" w:rsidR="00D971D9" w:rsidRPr="00196A23" w:rsidRDefault="00D971D9">
      <w:pPr>
        <w:pStyle w:val="a0"/>
        <w:spacing w:line="520" w:lineRule="exact"/>
        <w:rPr>
          <w:rFonts w:ascii="宋体" w:hAnsi="宋体" w:cs="宋体" w:hint="eastAsia"/>
          <w:color w:val="000000" w:themeColor="text1"/>
          <w:sz w:val="28"/>
          <w:szCs w:val="28"/>
        </w:rPr>
      </w:pPr>
    </w:p>
    <w:p w14:paraId="1DA01738" w14:textId="77777777" w:rsidR="00D971D9" w:rsidRPr="00196A23" w:rsidRDefault="00D971D9">
      <w:pPr>
        <w:pStyle w:val="a0"/>
        <w:spacing w:line="520" w:lineRule="exact"/>
        <w:rPr>
          <w:rFonts w:ascii="宋体" w:hAnsi="宋体" w:cs="宋体" w:hint="eastAsia"/>
          <w:color w:val="000000" w:themeColor="text1"/>
          <w:sz w:val="28"/>
          <w:szCs w:val="28"/>
        </w:rPr>
      </w:pPr>
    </w:p>
    <w:p w14:paraId="1C456096" w14:textId="77777777" w:rsidR="00D971D9" w:rsidRPr="00196A23" w:rsidRDefault="00D971D9">
      <w:pPr>
        <w:pStyle w:val="a0"/>
        <w:spacing w:line="520" w:lineRule="exact"/>
        <w:rPr>
          <w:rFonts w:ascii="宋体" w:hAnsi="宋体" w:cs="宋体" w:hint="eastAsia"/>
          <w:color w:val="000000" w:themeColor="text1"/>
          <w:sz w:val="28"/>
          <w:szCs w:val="28"/>
        </w:rPr>
      </w:pPr>
    </w:p>
    <w:p w14:paraId="133B3372" w14:textId="77777777" w:rsidR="009A0E12" w:rsidRPr="00196A23" w:rsidRDefault="009A0E12">
      <w:pPr>
        <w:pStyle w:val="a0"/>
        <w:spacing w:line="520" w:lineRule="exact"/>
        <w:rPr>
          <w:rFonts w:ascii="宋体" w:hAnsi="宋体" w:cs="宋体" w:hint="eastAsia"/>
          <w:color w:val="000000" w:themeColor="text1"/>
          <w:sz w:val="28"/>
          <w:szCs w:val="28"/>
        </w:rPr>
      </w:pPr>
    </w:p>
    <w:p w14:paraId="0240559D" w14:textId="77777777" w:rsidR="00D971D9" w:rsidRPr="00196A23" w:rsidRDefault="00D971D9">
      <w:pPr>
        <w:pStyle w:val="a0"/>
        <w:spacing w:line="520" w:lineRule="exact"/>
        <w:rPr>
          <w:rFonts w:ascii="宋体" w:hAnsi="宋体" w:cs="宋体" w:hint="eastAsia"/>
          <w:color w:val="000000" w:themeColor="text1"/>
          <w:sz w:val="28"/>
          <w:szCs w:val="28"/>
        </w:rPr>
      </w:pPr>
    </w:p>
    <w:p w14:paraId="79211344" w14:textId="77777777" w:rsidR="00D971D9" w:rsidRPr="00196A23" w:rsidRDefault="00000000">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采</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购</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人：徐州生物工程职业技术学院</w:t>
      </w:r>
    </w:p>
    <w:p w14:paraId="04ED107E" w14:textId="77777777" w:rsidR="00D971D9" w:rsidRPr="00196A23" w:rsidRDefault="00000000">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成交供应商：</w:t>
      </w:r>
      <w:r w:rsidRPr="00196A23">
        <w:rPr>
          <w:rFonts w:ascii="宋体" w:hAnsi="宋体" w:cs="宋体" w:hint="eastAsia"/>
          <w:color w:val="000000" w:themeColor="text1"/>
          <w:sz w:val="28"/>
          <w:szCs w:val="28"/>
        </w:rPr>
        <w:t xml:space="preserve"> </w:t>
      </w:r>
    </w:p>
    <w:p w14:paraId="159E74D6" w14:textId="77777777" w:rsidR="00D971D9" w:rsidRPr="00196A23" w:rsidRDefault="00000000">
      <w:pPr>
        <w:pStyle w:val="a0"/>
        <w:spacing w:line="520" w:lineRule="exact"/>
        <w:jc w:val="left"/>
        <w:rPr>
          <w:rFonts w:ascii="宋体" w:hAnsi="宋体" w:cs="宋体" w:hint="eastAsia"/>
          <w:color w:val="000000" w:themeColor="text1"/>
          <w:sz w:val="28"/>
          <w:szCs w:val="28"/>
        </w:rPr>
      </w:pPr>
      <w:r w:rsidRPr="00196A23">
        <w:rPr>
          <w:rFonts w:ascii="宋体" w:hAnsi="宋体" w:cs="宋体" w:hint="eastAsia"/>
          <w:color w:val="000000" w:themeColor="text1"/>
          <w:sz w:val="28"/>
          <w:szCs w:val="28"/>
        </w:rPr>
        <w:t>合同签订日期：</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年</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月</w:t>
      </w:r>
      <w:r w:rsidRPr="00196A23">
        <w:rPr>
          <w:rFonts w:ascii="宋体" w:hAnsi="宋体" w:cs="宋体" w:hint="eastAsia"/>
          <w:color w:val="000000" w:themeColor="text1"/>
          <w:sz w:val="28"/>
          <w:szCs w:val="28"/>
        </w:rPr>
        <w:t xml:space="preserve">   </w:t>
      </w:r>
      <w:r w:rsidRPr="00196A23">
        <w:rPr>
          <w:rFonts w:ascii="宋体" w:hAnsi="宋体" w:cs="宋体" w:hint="eastAsia"/>
          <w:color w:val="000000" w:themeColor="text1"/>
          <w:sz w:val="28"/>
          <w:szCs w:val="28"/>
        </w:rPr>
        <w:t>日</w:t>
      </w:r>
    </w:p>
    <w:p w14:paraId="7AF4FF05" w14:textId="77777777" w:rsidR="00D971D9" w:rsidRPr="00196A23" w:rsidRDefault="00000000">
      <w:pPr>
        <w:rPr>
          <w:rFonts w:hAnsi="宋体" w:cs="宋体"/>
          <w:b/>
          <w:bCs/>
          <w:color w:val="000000" w:themeColor="text1"/>
          <w:sz w:val="32"/>
          <w:szCs w:val="32"/>
        </w:rPr>
      </w:pPr>
      <w:r w:rsidRPr="00196A23">
        <w:rPr>
          <w:rFonts w:hAnsi="宋体" w:cs="宋体"/>
          <w:b/>
          <w:bCs/>
          <w:color w:val="000000" w:themeColor="text1"/>
          <w:sz w:val="32"/>
          <w:szCs w:val="32"/>
        </w:rPr>
        <w:br w:type="page"/>
      </w:r>
    </w:p>
    <w:p w14:paraId="23E85562" w14:textId="77777777" w:rsidR="00D971D9" w:rsidRPr="00196A23" w:rsidRDefault="00000000">
      <w:pPr>
        <w:spacing w:line="420" w:lineRule="exact"/>
        <w:rPr>
          <w:rFonts w:hAnsi="宋体" w:cs="宋体"/>
          <w:color w:val="000000" w:themeColor="text1"/>
          <w:sz w:val="24"/>
        </w:rPr>
      </w:pPr>
      <w:r w:rsidRPr="00196A23">
        <w:rPr>
          <w:rFonts w:hAnsi="宋体" w:cs="宋体"/>
          <w:color w:val="000000" w:themeColor="text1"/>
          <w:sz w:val="24"/>
        </w:rPr>
        <w:lastRenderedPageBreak/>
        <w:t>甲方：徐州生物工程职业技术学院</w:t>
      </w:r>
    </w:p>
    <w:p w14:paraId="2320601A" w14:textId="77777777" w:rsidR="00D971D9" w:rsidRPr="00196A23" w:rsidRDefault="00000000">
      <w:pPr>
        <w:spacing w:line="420" w:lineRule="exact"/>
        <w:rPr>
          <w:rFonts w:hAnsi="宋体" w:cs="宋体"/>
          <w:color w:val="000000" w:themeColor="text1"/>
          <w:sz w:val="24"/>
        </w:rPr>
      </w:pPr>
      <w:r w:rsidRPr="00196A23">
        <w:rPr>
          <w:rFonts w:hAnsi="宋体" w:cs="宋体"/>
          <w:color w:val="000000" w:themeColor="text1"/>
          <w:sz w:val="24"/>
        </w:rPr>
        <w:t xml:space="preserve">乙方： </w:t>
      </w:r>
    </w:p>
    <w:p w14:paraId="2C139492" w14:textId="77777777"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甲、乙双方根据《中华人民共和国民法典》，按照本项目成交通知书及采购文件，按照平等、自愿的原则，经友好协商，签订本采购合同。</w:t>
      </w:r>
    </w:p>
    <w:p w14:paraId="063777B0" w14:textId="77777777" w:rsidR="00D971D9" w:rsidRPr="00196A23" w:rsidRDefault="00000000">
      <w:pPr>
        <w:spacing w:line="420" w:lineRule="exact"/>
        <w:rPr>
          <w:rFonts w:hAnsi="宋体" w:cs="宋体"/>
          <w:bCs/>
          <w:color w:val="000000" w:themeColor="text1"/>
          <w:sz w:val="24"/>
        </w:rPr>
      </w:pPr>
      <w:r w:rsidRPr="00196A23">
        <w:rPr>
          <w:rFonts w:hAnsi="宋体" w:cs="宋体"/>
          <w:b/>
          <w:color w:val="000000" w:themeColor="text1"/>
          <w:sz w:val="24"/>
        </w:rPr>
        <w:t>一、项目名称：徐州生物工程职业技术学院畜牧鸡舍轮式巡检机器人采购及安装</w:t>
      </w:r>
    </w:p>
    <w:p w14:paraId="18F75BD4" w14:textId="77777777" w:rsidR="00D971D9" w:rsidRPr="00196A23" w:rsidRDefault="00000000">
      <w:pPr>
        <w:spacing w:line="420" w:lineRule="exact"/>
        <w:rPr>
          <w:rFonts w:hAnsi="宋体" w:cs="宋体"/>
          <w:b/>
          <w:color w:val="000000" w:themeColor="text1"/>
          <w:sz w:val="24"/>
        </w:rPr>
      </w:pPr>
      <w:r w:rsidRPr="00196A23">
        <w:rPr>
          <w:rFonts w:hAnsi="宋体" w:cs="宋体"/>
          <w:b/>
          <w:color w:val="000000" w:themeColor="text1"/>
          <w:sz w:val="24"/>
        </w:rPr>
        <w:t>二、项目要求：</w:t>
      </w:r>
    </w:p>
    <w:p w14:paraId="648A9307" w14:textId="77777777"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1、详见竞争性谈判文件（项目编号：徐生采（2025）xzsw0401）</w:t>
      </w:r>
    </w:p>
    <w:p w14:paraId="33376A88" w14:textId="77777777"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2、乙方《谈判报价表》（详见乙方的响应文件[项目编号：</w:t>
      </w:r>
      <w:r w:rsidRPr="00196A23">
        <w:rPr>
          <w:rFonts w:hAnsi="宋体" w:cs="宋体"/>
          <w:color w:val="000000" w:themeColor="text1"/>
          <w:sz w:val="24"/>
          <w:szCs w:val="24"/>
        </w:rPr>
        <w:t>徐生采（2025）xzsw0401</w:t>
      </w:r>
    </w:p>
    <w:p w14:paraId="6FFEA7F7" w14:textId="77777777" w:rsidR="00D971D9" w:rsidRPr="00196A23" w:rsidRDefault="00000000">
      <w:pPr>
        <w:pStyle w:val="a0"/>
        <w:jc w:val="left"/>
        <w:rPr>
          <w:rFonts w:ascii="宋体" w:eastAsia="宋体" w:hAnsi="宋体" w:cs="宋体" w:hint="eastAsia"/>
          <w:b/>
          <w:color w:val="000000" w:themeColor="text1"/>
          <w:kern w:val="0"/>
        </w:rPr>
      </w:pPr>
      <w:r w:rsidRPr="00196A23">
        <w:rPr>
          <w:rFonts w:ascii="宋体" w:eastAsia="宋体" w:hAnsi="宋体" w:cs="宋体"/>
          <w:b/>
          <w:color w:val="000000" w:themeColor="text1"/>
          <w:kern w:val="0"/>
        </w:rPr>
        <w:t>三、</w:t>
      </w:r>
      <w:r w:rsidRPr="00196A23">
        <w:rPr>
          <w:rFonts w:ascii="宋体" w:eastAsia="宋体" w:hAnsi="宋体" w:cs="宋体" w:hint="eastAsia"/>
          <w:b/>
          <w:color w:val="000000" w:themeColor="text1"/>
          <w:kern w:val="0"/>
        </w:rPr>
        <w:t>设备清单及参数要</w:t>
      </w:r>
    </w:p>
    <w:p w14:paraId="0F0B0805" w14:textId="0BC54B53"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1机械结构参数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59564F43" w14:textId="77777777" w:rsidTr="008F7786">
        <w:tc>
          <w:tcPr>
            <w:tcW w:w="1418" w:type="dxa"/>
            <w:tcMar>
              <w:top w:w="60" w:type="dxa"/>
              <w:left w:w="120" w:type="dxa"/>
              <w:bottom w:w="30" w:type="dxa"/>
              <w:right w:w="120" w:type="dxa"/>
            </w:tcMar>
            <w:vAlign w:val="center"/>
          </w:tcPr>
          <w:p w14:paraId="353F627C"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5BB21180"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25923C05" w14:textId="77777777" w:rsidTr="008F7786">
        <w:tc>
          <w:tcPr>
            <w:tcW w:w="1418" w:type="dxa"/>
            <w:tcMar>
              <w:top w:w="60" w:type="dxa"/>
              <w:left w:w="120" w:type="dxa"/>
              <w:bottom w:w="30" w:type="dxa"/>
              <w:right w:w="120" w:type="dxa"/>
            </w:tcMar>
            <w:vAlign w:val="center"/>
          </w:tcPr>
          <w:p w14:paraId="5F2BAF87"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底盘与驱动</w:t>
            </w:r>
          </w:p>
        </w:tc>
        <w:tc>
          <w:tcPr>
            <w:tcW w:w="7654" w:type="dxa"/>
            <w:tcMar>
              <w:top w:w="60" w:type="dxa"/>
              <w:left w:w="120" w:type="dxa"/>
              <w:bottom w:w="30" w:type="dxa"/>
              <w:right w:w="120" w:type="dxa"/>
            </w:tcMar>
          </w:tcPr>
          <w:p w14:paraId="29F9C75B"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驱动方式：四轮独立驱动，支持差速转向；</w:t>
            </w:r>
          </w:p>
          <w:p w14:paraId="6E61A47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 轮子材质：防滑橡胶轮，直径≥15cm；</w:t>
            </w:r>
          </w:p>
          <w:p w14:paraId="32EEF166"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离地间隙：≥8cm，可跨越≥3cm 障碍物；</w:t>
            </w:r>
          </w:p>
          <w:p w14:paraId="13AFA841"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防护等级：IP65，内部电路模块密封防潮防尘。</w:t>
            </w:r>
          </w:p>
          <w:p w14:paraId="54D6830E"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外壳材质：碳钢喷塑，耐腐蚀塑料（支持logo丝印）；</w:t>
            </w:r>
          </w:p>
          <w:p w14:paraId="446E87D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驱动电源：锂电蓄电池，电量显示；</w:t>
            </w:r>
          </w:p>
          <w:p w14:paraId="5F5D9E6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充电方式：自动复位充电桩充电。 </w:t>
            </w:r>
          </w:p>
        </w:tc>
      </w:tr>
      <w:tr w:rsidR="00196A23" w:rsidRPr="00196A23" w14:paraId="4A533C67" w14:textId="77777777" w:rsidTr="008F7786">
        <w:tc>
          <w:tcPr>
            <w:tcW w:w="1418" w:type="dxa"/>
            <w:tcMar>
              <w:top w:w="60" w:type="dxa"/>
              <w:left w:w="120" w:type="dxa"/>
              <w:bottom w:w="30" w:type="dxa"/>
              <w:right w:w="120" w:type="dxa"/>
            </w:tcMar>
            <w:vAlign w:val="center"/>
          </w:tcPr>
          <w:p w14:paraId="76154F8C"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机械臂与采样机构</w:t>
            </w:r>
          </w:p>
        </w:tc>
        <w:tc>
          <w:tcPr>
            <w:tcW w:w="7654" w:type="dxa"/>
            <w:tcMar>
              <w:top w:w="60" w:type="dxa"/>
              <w:left w:w="120" w:type="dxa"/>
              <w:bottom w:w="30" w:type="dxa"/>
              <w:right w:w="120" w:type="dxa"/>
            </w:tcMar>
          </w:tcPr>
          <w:p w14:paraId="2A99B5DB"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机械臂要求：自由度≥3，抓取试管封盖、铲取，灌装、按压或旋转封盖；</w:t>
            </w:r>
          </w:p>
          <w:p w14:paraId="65E2601B"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采样方式：机械铲取 +试管封盖复合式，适应鸡粪含水率 50%-70%；</w:t>
            </w:r>
          </w:p>
          <w:p w14:paraId="388DEBF0"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机械臂负载：≥0.5kg；</w:t>
            </w:r>
          </w:p>
          <w:p w14:paraId="37A120E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防交叉污染：机械臂抓取试管封盖，不接触样品；</w:t>
            </w:r>
          </w:p>
          <w:p w14:paraId="3B77A857"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采样点定位：激光雷达巡航＋图像AI识别；</w:t>
            </w:r>
          </w:p>
          <w:p w14:paraId="7881DF7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采用过程避障：激光雷达壁装＋超声波雷达；</w:t>
            </w:r>
          </w:p>
          <w:p w14:paraId="29665AC8"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样品识别：末端集成红外热成像摄像头与采样装置；</w:t>
            </w:r>
          </w:p>
          <w:p w14:paraId="56B56506"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采样管存储：转盘式存储装置，机器单次试管容量≥32支；</w:t>
            </w:r>
          </w:p>
          <w:p w14:paraId="07F18421"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采样管容量：单管容量 5mL，按压式密封防泄漏；</w:t>
            </w:r>
          </w:p>
          <w:p w14:paraId="57669D82"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lastRenderedPageBreak/>
              <w:t>末端清洁：紫外线消毒（波长 254nm）+75% 酒精喷雾自动灭菌功能。（消毒方式可选择）</w:t>
            </w:r>
          </w:p>
          <w:p w14:paraId="16B574EC"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采样高度范围： 25cm～90cm </w:t>
            </w:r>
          </w:p>
        </w:tc>
      </w:tr>
      <w:tr w:rsidR="00196A23" w:rsidRPr="00196A23" w14:paraId="16BF1D15" w14:textId="77777777" w:rsidTr="008F7786">
        <w:tc>
          <w:tcPr>
            <w:tcW w:w="1418" w:type="dxa"/>
            <w:tcMar>
              <w:top w:w="60" w:type="dxa"/>
              <w:left w:w="120" w:type="dxa"/>
              <w:bottom w:w="30" w:type="dxa"/>
              <w:right w:w="120" w:type="dxa"/>
            </w:tcMar>
            <w:vAlign w:val="center"/>
          </w:tcPr>
          <w:p w14:paraId="76411DDF"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尺寸与重量</w:t>
            </w:r>
          </w:p>
        </w:tc>
        <w:tc>
          <w:tcPr>
            <w:tcW w:w="7654" w:type="dxa"/>
            <w:tcMar>
              <w:top w:w="60" w:type="dxa"/>
              <w:left w:w="120" w:type="dxa"/>
              <w:bottom w:w="30" w:type="dxa"/>
              <w:right w:w="120" w:type="dxa"/>
            </w:tcMar>
          </w:tcPr>
          <w:p w14:paraId="3B23E7C7"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整机尺寸（长 × 宽 × 高）：≤80cm×60cm×100cm（含机械臂收起状态）；</w:t>
            </w:r>
          </w:p>
          <w:p w14:paraId="6B7F8931"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 xml:space="preserve"> 整机重量：≤30kg（含蓄电池）。</w:t>
            </w:r>
          </w:p>
        </w:tc>
      </w:tr>
      <w:tr w:rsidR="00196A23" w:rsidRPr="00196A23" w14:paraId="0DB0E4D3" w14:textId="77777777" w:rsidTr="008F7786">
        <w:tc>
          <w:tcPr>
            <w:tcW w:w="1418" w:type="dxa"/>
            <w:tcMar>
              <w:top w:w="60" w:type="dxa"/>
              <w:left w:w="120" w:type="dxa"/>
              <w:bottom w:w="30" w:type="dxa"/>
              <w:right w:w="120" w:type="dxa"/>
            </w:tcMar>
            <w:vAlign w:val="center"/>
          </w:tcPr>
          <w:p w14:paraId="3CCB60E8" w14:textId="77777777" w:rsidR="007312B4" w:rsidRPr="00196A23" w:rsidRDefault="007312B4" w:rsidP="008F7786">
            <w:pPr>
              <w:widowControl/>
              <w:spacing w:before="120" w:after="120" w:line="320" w:lineRule="exact"/>
              <w:jc w:val="center"/>
              <w:rPr>
                <w:rFonts w:hAnsi="宋体" w:cs="Arial"/>
                <w:b/>
                <w:bCs/>
                <w:color w:val="000000" w:themeColor="text1"/>
                <w:sz w:val="24"/>
                <w:szCs w:val="24"/>
              </w:rPr>
            </w:pPr>
            <w:r w:rsidRPr="00196A23">
              <w:rPr>
                <w:rFonts w:hAnsi="宋体" w:cs="Arial"/>
                <w:b/>
                <w:bCs/>
                <w:color w:val="000000" w:themeColor="text1"/>
                <w:sz w:val="24"/>
                <w:szCs w:val="24"/>
              </w:rPr>
              <w:t>噪音控制</w:t>
            </w:r>
          </w:p>
        </w:tc>
        <w:tc>
          <w:tcPr>
            <w:tcW w:w="7654" w:type="dxa"/>
            <w:tcMar>
              <w:top w:w="60" w:type="dxa"/>
              <w:left w:w="120" w:type="dxa"/>
              <w:bottom w:w="30" w:type="dxa"/>
              <w:right w:w="120" w:type="dxa"/>
            </w:tcMar>
          </w:tcPr>
          <w:p w14:paraId="6151798C"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≤30分贝（微弱的声音）</w:t>
            </w:r>
          </w:p>
        </w:tc>
      </w:tr>
    </w:tbl>
    <w:p w14:paraId="56473AE2" w14:textId="124BBC02"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2传感器系统参数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26208A6A" w14:textId="77777777" w:rsidTr="008F7786">
        <w:tc>
          <w:tcPr>
            <w:tcW w:w="1418" w:type="dxa"/>
            <w:tcMar>
              <w:top w:w="60" w:type="dxa"/>
              <w:left w:w="120" w:type="dxa"/>
              <w:bottom w:w="30" w:type="dxa"/>
              <w:right w:w="120" w:type="dxa"/>
            </w:tcMar>
            <w:vAlign w:val="center"/>
          </w:tcPr>
          <w:p w14:paraId="05AACDD7"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04A76D80"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55F33D2D" w14:textId="77777777" w:rsidTr="008F7786">
        <w:tc>
          <w:tcPr>
            <w:tcW w:w="1418" w:type="dxa"/>
            <w:tcMar>
              <w:top w:w="60" w:type="dxa"/>
              <w:left w:w="120" w:type="dxa"/>
              <w:bottom w:w="30" w:type="dxa"/>
              <w:right w:w="120" w:type="dxa"/>
            </w:tcMar>
            <w:vAlign w:val="center"/>
          </w:tcPr>
          <w:p w14:paraId="496ABFDA"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导航与避障</w:t>
            </w:r>
          </w:p>
        </w:tc>
        <w:tc>
          <w:tcPr>
            <w:tcW w:w="7654" w:type="dxa"/>
            <w:tcMar>
              <w:top w:w="60" w:type="dxa"/>
              <w:left w:w="120" w:type="dxa"/>
              <w:bottom w:w="30" w:type="dxa"/>
              <w:right w:w="120" w:type="dxa"/>
            </w:tcMar>
          </w:tcPr>
          <w:p w14:paraId="1F4EE2A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激光雷达：360° 扫描，测距精度 ±30mm，扫描频率≥10Hz；</w:t>
            </w:r>
          </w:p>
          <w:p w14:paraId="30597C41"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双目摄像头：分辨率≥1920×1080，支持 RGB 图像与深度数据采集，</w:t>
            </w:r>
            <w:proofErr w:type="gramStart"/>
            <w:r w:rsidRPr="00196A23">
              <w:rPr>
                <w:rFonts w:hAnsi="宋体" w:cs="Arial"/>
                <w:color w:val="000000" w:themeColor="text1"/>
                <w:sz w:val="24"/>
                <w:szCs w:val="24"/>
              </w:rPr>
              <w:t>帧率</w:t>
            </w:r>
            <w:proofErr w:type="gramEnd"/>
            <w:r w:rsidRPr="00196A23">
              <w:rPr>
                <w:rFonts w:hAnsi="宋体" w:cs="Arial"/>
                <w:color w:val="000000" w:themeColor="text1"/>
                <w:sz w:val="24"/>
                <w:szCs w:val="24"/>
              </w:rPr>
              <w:t>≥30fps；</w:t>
            </w:r>
          </w:p>
          <w:p w14:paraId="740098CF"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超声波传感器：≥2组，探测距离 0.1-5m，盲区≤10cm。</w:t>
            </w:r>
          </w:p>
        </w:tc>
      </w:tr>
      <w:tr w:rsidR="00196A23" w:rsidRPr="00196A23" w14:paraId="46FC6211" w14:textId="77777777" w:rsidTr="008F7786">
        <w:tc>
          <w:tcPr>
            <w:tcW w:w="1418" w:type="dxa"/>
            <w:tcMar>
              <w:top w:w="60" w:type="dxa"/>
              <w:left w:w="120" w:type="dxa"/>
              <w:bottom w:w="30" w:type="dxa"/>
              <w:right w:w="120" w:type="dxa"/>
            </w:tcMar>
            <w:vAlign w:val="center"/>
          </w:tcPr>
          <w:p w14:paraId="6F7ECA7A"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红外识别、视觉识别与采样</w:t>
            </w:r>
          </w:p>
        </w:tc>
        <w:tc>
          <w:tcPr>
            <w:tcW w:w="7654" w:type="dxa"/>
            <w:tcMar>
              <w:top w:w="60" w:type="dxa"/>
              <w:left w:w="120" w:type="dxa"/>
              <w:bottom w:w="30" w:type="dxa"/>
              <w:right w:w="120" w:type="dxa"/>
            </w:tcMar>
          </w:tcPr>
          <w:p w14:paraId="6E2A9012"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热成像摄像头：分辨率≥80×60 像素，温度检测精度 ±2</w:t>
            </w:r>
            <w:r w:rsidRPr="00196A23">
              <w:rPr>
                <w:rFonts w:hAnsi="宋体" w:cs="微软雅黑"/>
                <w:color w:val="000000" w:themeColor="text1"/>
                <w:sz w:val="24"/>
                <w:szCs w:val="24"/>
              </w:rPr>
              <w:t>℃。</w:t>
            </w:r>
          </w:p>
          <w:p w14:paraId="71E5F627"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采样支持三种识别模式可供选择：</w:t>
            </w:r>
          </w:p>
          <w:p w14:paraId="1E211A80"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1）温度识别模式：支持鸡粪与地面温差（3～5</w:t>
            </w:r>
            <w:r w:rsidRPr="00196A23">
              <w:rPr>
                <w:rFonts w:hAnsi="宋体" w:cs="微软雅黑"/>
                <w:color w:val="000000" w:themeColor="text1"/>
                <w:sz w:val="24"/>
                <w:szCs w:val="24"/>
              </w:rPr>
              <w:t>℃</w:t>
            </w:r>
            <w:r w:rsidRPr="00196A23">
              <w:rPr>
                <w:rFonts w:hAnsi="宋体" w:cs="Arial"/>
                <w:color w:val="000000" w:themeColor="text1"/>
                <w:sz w:val="24"/>
                <w:szCs w:val="24"/>
              </w:rPr>
              <w:t>）识别，新鲜鸡粪温度较高，此模式下优选采温度较高的粪便。</w:t>
            </w:r>
          </w:p>
          <w:p w14:paraId="77025C5D"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2）颜色识别：支持识别深浅颜色，通常情况新鲜鸡粪含水率较高颜色较深，或者粪便含血的鸡粪颜色较深，此模式下优选采集颜色较深的粪便。</w:t>
            </w:r>
          </w:p>
          <w:p w14:paraId="309E6102"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3）形态识别：支持识别固态与流体态识别，此模式下优先采集流体态粪便。</w:t>
            </w:r>
          </w:p>
        </w:tc>
      </w:tr>
      <w:tr w:rsidR="00196A23" w:rsidRPr="00196A23" w14:paraId="6E801BB2" w14:textId="77777777" w:rsidTr="008F7786">
        <w:tc>
          <w:tcPr>
            <w:tcW w:w="1418" w:type="dxa"/>
            <w:tcMar>
              <w:top w:w="60" w:type="dxa"/>
              <w:left w:w="120" w:type="dxa"/>
              <w:bottom w:w="30" w:type="dxa"/>
              <w:right w:w="120" w:type="dxa"/>
            </w:tcMar>
            <w:vAlign w:val="center"/>
          </w:tcPr>
          <w:p w14:paraId="5B4B05EF"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环境监测</w:t>
            </w:r>
          </w:p>
        </w:tc>
        <w:tc>
          <w:tcPr>
            <w:tcW w:w="7654" w:type="dxa"/>
            <w:tcMar>
              <w:top w:w="60" w:type="dxa"/>
              <w:left w:w="120" w:type="dxa"/>
              <w:bottom w:w="30" w:type="dxa"/>
              <w:right w:w="120" w:type="dxa"/>
            </w:tcMar>
          </w:tcPr>
          <w:p w14:paraId="682F80E8"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温湿度传感器：温度精度 ±0.5</w:t>
            </w:r>
            <w:r w:rsidRPr="00196A23">
              <w:rPr>
                <w:rFonts w:hAnsi="宋体" w:cs="微软雅黑"/>
                <w:color w:val="000000" w:themeColor="text1"/>
                <w:sz w:val="24"/>
                <w:szCs w:val="24"/>
              </w:rPr>
              <w:t>℃</w:t>
            </w:r>
            <w:r w:rsidRPr="00196A23">
              <w:rPr>
                <w:rFonts w:hAnsi="宋体" w:cs="Arial"/>
                <w:color w:val="000000" w:themeColor="text1"/>
                <w:sz w:val="24"/>
                <w:szCs w:val="24"/>
              </w:rPr>
              <w:t>，湿度精度 ±2% RH；</w:t>
            </w:r>
          </w:p>
          <w:p w14:paraId="01713162"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氨气传感器：检测范围 10-1000ppm，精度 ±5% FS。</w:t>
            </w:r>
          </w:p>
        </w:tc>
      </w:tr>
    </w:tbl>
    <w:p w14:paraId="43B3641E" w14:textId="01FB1157"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3导航与控制性能</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224A79D3" w14:textId="77777777" w:rsidTr="008F7786">
        <w:tc>
          <w:tcPr>
            <w:tcW w:w="1418" w:type="dxa"/>
            <w:tcMar>
              <w:top w:w="60" w:type="dxa"/>
              <w:left w:w="120" w:type="dxa"/>
              <w:bottom w:w="30" w:type="dxa"/>
              <w:right w:w="120" w:type="dxa"/>
            </w:tcMar>
            <w:vAlign w:val="center"/>
          </w:tcPr>
          <w:p w14:paraId="541499DB"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355F40EC"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5FF54FC7" w14:textId="77777777" w:rsidTr="008F7786">
        <w:tc>
          <w:tcPr>
            <w:tcW w:w="1418" w:type="dxa"/>
            <w:tcMar>
              <w:top w:w="60" w:type="dxa"/>
              <w:left w:w="120" w:type="dxa"/>
              <w:bottom w:w="30" w:type="dxa"/>
              <w:right w:w="120" w:type="dxa"/>
            </w:tcMar>
            <w:vAlign w:val="center"/>
          </w:tcPr>
          <w:p w14:paraId="1E305032"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proofErr w:type="gramStart"/>
            <w:r w:rsidRPr="00196A23">
              <w:rPr>
                <w:rFonts w:hAnsi="宋体" w:cs="Arial"/>
                <w:b/>
                <w:bCs/>
                <w:color w:val="000000" w:themeColor="text1"/>
                <w:sz w:val="24"/>
                <w:szCs w:val="24"/>
              </w:rPr>
              <w:t>建图与</w:t>
            </w:r>
            <w:proofErr w:type="gramEnd"/>
            <w:r w:rsidRPr="00196A23">
              <w:rPr>
                <w:rFonts w:hAnsi="宋体" w:cs="Arial"/>
                <w:b/>
                <w:bCs/>
                <w:color w:val="000000" w:themeColor="text1"/>
                <w:sz w:val="24"/>
                <w:szCs w:val="24"/>
              </w:rPr>
              <w:t>导航</w:t>
            </w:r>
          </w:p>
        </w:tc>
        <w:tc>
          <w:tcPr>
            <w:tcW w:w="7654" w:type="dxa"/>
            <w:tcMar>
              <w:top w:w="60" w:type="dxa"/>
              <w:left w:w="120" w:type="dxa"/>
              <w:bottom w:w="30" w:type="dxa"/>
              <w:right w:w="120" w:type="dxa"/>
            </w:tcMar>
          </w:tcPr>
          <w:p w14:paraId="3E815F03"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定位精度：≤10cm（激光雷达 + 视觉融合）；</w:t>
            </w:r>
          </w:p>
          <w:p w14:paraId="0426CF8F"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lastRenderedPageBreak/>
              <w:t>路径规划：支持 A I 算法与动态窗口法（DWA）避障；适应环境：鸡舍复杂环境（如漏料槽、围栏）。</w:t>
            </w:r>
          </w:p>
        </w:tc>
      </w:tr>
      <w:tr w:rsidR="00196A23" w:rsidRPr="00196A23" w14:paraId="0DC1EDD0" w14:textId="77777777" w:rsidTr="008F7786">
        <w:tc>
          <w:tcPr>
            <w:tcW w:w="1418" w:type="dxa"/>
            <w:tcMar>
              <w:top w:w="60" w:type="dxa"/>
              <w:left w:w="120" w:type="dxa"/>
              <w:bottom w:w="30" w:type="dxa"/>
              <w:right w:w="120" w:type="dxa"/>
            </w:tcMar>
            <w:vAlign w:val="center"/>
          </w:tcPr>
          <w:p w14:paraId="61027349"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机械</w:t>
            </w:r>
            <w:proofErr w:type="gramStart"/>
            <w:r w:rsidRPr="00196A23">
              <w:rPr>
                <w:rFonts w:hAnsi="宋体" w:cs="Arial"/>
                <w:b/>
                <w:bCs/>
                <w:color w:val="000000" w:themeColor="text1"/>
                <w:sz w:val="24"/>
                <w:szCs w:val="24"/>
              </w:rPr>
              <w:t>臂控制</w:t>
            </w:r>
            <w:proofErr w:type="gramEnd"/>
          </w:p>
        </w:tc>
        <w:tc>
          <w:tcPr>
            <w:tcW w:w="7654" w:type="dxa"/>
            <w:tcMar>
              <w:top w:w="60" w:type="dxa"/>
              <w:left w:w="120" w:type="dxa"/>
              <w:bottom w:w="30" w:type="dxa"/>
              <w:right w:w="120" w:type="dxa"/>
            </w:tcMar>
          </w:tcPr>
          <w:p w14:paraId="360DAA3C"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末端定位精度：≤5mm；</w:t>
            </w:r>
          </w:p>
          <w:p w14:paraId="45489D28"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力控反馈：</w:t>
            </w:r>
            <w:proofErr w:type="gramStart"/>
            <w:r w:rsidRPr="00196A23">
              <w:rPr>
                <w:rFonts w:hAnsi="宋体" w:cs="Arial"/>
                <w:color w:val="000000" w:themeColor="text1"/>
                <w:sz w:val="24"/>
                <w:szCs w:val="24"/>
              </w:rPr>
              <w:t>集成六</w:t>
            </w:r>
            <w:proofErr w:type="gramEnd"/>
            <w:r w:rsidRPr="00196A23">
              <w:rPr>
                <w:rFonts w:hAnsi="宋体" w:cs="Arial"/>
                <w:color w:val="000000" w:themeColor="text1"/>
                <w:sz w:val="24"/>
                <w:szCs w:val="24"/>
              </w:rPr>
              <w:t>维力传感器，触发力阈值≤5N 时自动停止运动。</w:t>
            </w:r>
          </w:p>
        </w:tc>
      </w:tr>
      <w:tr w:rsidR="00196A23" w:rsidRPr="00196A23" w14:paraId="6BD1DC1D" w14:textId="77777777" w:rsidTr="008F7786">
        <w:tc>
          <w:tcPr>
            <w:tcW w:w="1418" w:type="dxa"/>
            <w:tcMar>
              <w:top w:w="60" w:type="dxa"/>
              <w:left w:w="120" w:type="dxa"/>
              <w:bottom w:w="30" w:type="dxa"/>
              <w:right w:w="120" w:type="dxa"/>
            </w:tcMar>
            <w:vAlign w:val="center"/>
          </w:tcPr>
          <w:p w14:paraId="63CCF5B7"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采样效率</w:t>
            </w:r>
          </w:p>
        </w:tc>
        <w:tc>
          <w:tcPr>
            <w:tcW w:w="7654" w:type="dxa"/>
            <w:tcMar>
              <w:top w:w="60" w:type="dxa"/>
              <w:left w:w="120" w:type="dxa"/>
              <w:bottom w:w="30" w:type="dxa"/>
              <w:right w:w="120" w:type="dxa"/>
            </w:tcMar>
          </w:tcPr>
          <w:p w14:paraId="48FB4D50"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每个样品采样时间：≤30 秒（含识别、定位、采样、封存）；日均采样量：≥480 份（4 小时续航）。</w:t>
            </w:r>
          </w:p>
        </w:tc>
      </w:tr>
    </w:tbl>
    <w:p w14:paraId="6CF62D82" w14:textId="516FD5C5"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4电源与续航</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50576632" w14:textId="77777777" w:rsidTr="008F7786">
        <w:tc>
          <w:tcPr>
            <w:tcW w:w="1418" w:type="dxa"/>
            <w:tcMar>
              <w:top w:w="60" w:type="dxa"/>
              <w:left w:w="120" w:type="dxa"/>
              <w:bottom w:w="30" w:type="dxa"/>
              <w:right w:w="120" w:type="dxa"/>
            </w:tcMar>
            <w:vAlign w:val="center"/>
          </w:tcPr>
          <w:p w14:paraId="3B3CC080"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24B1B41C"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4B59C0CF" w14:textId="77777777" w:rsidTr="008F7786">
        <w:tc>
          <w:tcPr>
            <w:tcW w:w="1418" w:type="dxa"/>
            <w:tcMar>
              <w:top w:w="60" w:type="dxa"/>
              <w:left w:w="120" w:type="dxa"/>
              <w:bottom w:w="30" w:type="dxa"/>
              <w:right w:w="120" w:type="dxa"/>
            </w:tcMar>
            <w:vAlign w:val="center"/>
          </w:tcPr>
          <w:p w14:paraId="43F865B4"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电池与充电</w:t>
            </w:r>
          </w:p>
        </w:tc>
        <w:tc>
          <w:tcPr>
            <w:tcW w:w="7654" w:type="dxa"/>
            <w:tcMar>
              <w:top w:w="60" w:type="dxa"/>
              <w:left w:w="120" w:type="dxa"/>
              <w:bottom w:w="30" w:type="dxa"/>
              <w:right w:w="120" w:type="dxa"/>
            </w:tcMar>
          </w:tcPr>
          <w:p w14:paraId="2B62868E"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电池类型：锂电池组，容量≥24V/12Ah，续航时间≥4 小时；</w:t>
            </w:r>
          </w:p>
          <w:p w14:paraId="7DD0B918"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充电方式：自动复位，磁吸式自动充电，支持快速充电（2 小时充满），低电量阈值≤20% 时自动返回充电桩。</w:t>
            </w:r>
          </w:p>
        </w:tc>
      </w:tr>
      <w:tr w:rsidR="00196A23" w:rsidRPr="00196A23" w14:paraId="120C26CC" w14:textId="77777777" w:rsidTr="008F7786">
        <w:tc>
          <w:tcPr>
            <w:tcW w:w="1418" w:type="dxa"/>
            <w:tcMar>
              <w:top w:w="60" w:type="dxa"/>
              <w:left w:w="120" w:type="dxa"/>
              <w:bottom w:w="30" w:type="dxa"/>
              <w:right w:w="120" w:type="dxa"/>
            </w:tcMar>
            <w:vAlign w:val="center"/>
          </w:tcPr>
          <w:p w14:paraId="4D469F0A"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充电桩</w:t>
            </w:r>
          </w:p>
        </w:tc>
        <w:tc>
          <w:tcPr>
            <w:tcW w:w="7654" w:type="dxa"/>
            <w:tcMar>
              <w:top w:w="60" w:type="dxa"/>
              <w:left w:w="120" w:type="dxa"/>
              <w:bottom w:w="30" w:type="dxa"/>
              <w:right w:w="120" w:type="dxa"/>
            </w:tcMar>
          </w:tcPr>
          <w:p w14:paraId="2950144E"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充电接口：磁吸式，充电效率≥90%，支持机器人自主对接；</w:t>
            </w:r>
          </w:p>
          <w:p w14:paraId="0027CDBB"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工作电压：AC 220V±10%，50Hz。</w:t>
            </w:r>
          </w:p>
        </w:tc>
      </w:tr>
    </w:tbl>
    <w:p w14:paraId="77392BDC" w14:textId="746084C0"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5通信与数据管理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3410B79A" w14:textId="77777777" w:rsidTr="008F7786">
        <w:tc>
          <w:tcPr>
            <w:tcW w:w="1418" w:type="dxa"/>
            <w:tcMar>
              <w:top w:w="60" w:type="dxa"/>
              <w:left w:w="120" w:type="dxa"/>
              <w:bottom w:w="30" w:type="dxa"/>
              <w:right w:w="120" w:type="dxa"/>
            </w:tcMar>
            <w:vAlign w:val="center"/>
          </w:tcPr>
          <w:p w14:paraId="675497A1"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3349DF85"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5ACBBD6C" w14:textId="77777777" w:rsidTr="008F7786">
        <w:tc>
          <w:tcPr>
            <w:tcW w:w="1418" w:type="dxa"/>
            <w:tcMar>
              <w:top w:w="60" w:type="dxa"/>
              <w:left w:w="120" w:type="dxa"/>
              <w:bottom w:w="30" w:type="dxa"/>
              <w:right w:w="120" w:type="dxa"/>
            </w:tcMar>
            <w:vAlign w:val="center"/>
          </w:tcPr>
          <w:p w14:paraId="006050F6"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通信方式</w:t>
            </w:r>
          </w:p>
        </w:tc>
        <w:tc>
          <w:tcPr>
            <w:tcW w:w="7654" w:type="dxa"/>
            <w:tcMar>
              <w:top w:w="60" w:type="dxa"/>
              <w:left w:w="120" w:type="dxa"/>
              <w:bottom w:w="30" w:type="dxa"/>
              <w:right w:w="120" w:type="dxa"/>
            </w:tcMar>
          </w:tcPr>
          <w:p w14:paraId="0A0EA1D2"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主链路：Wi-Fi 6（802.11ax），传输距离≥100m，支持多机器人组网；</w:t>
            </w:r>
          </w:p>
          <w:p w14:paraId="6E62AE75"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备用链路：4G 模块（全网通），支持远程数据回传与控制。</w:t>
            </w:r>
          </w:p>
        </w:tc>
      </w:tr>
      <w:tr w:rsidR="00196A23" w:rsidRPr="00196A23" w14:paraId="275F6DAE" w14:textId="77777777" w:rsidTr="008F7786">
        <w:tc>
          <w:tcPr>
            <w:tcW w:w="1418" w:type="dxa"/>
            <w:tcMar>
              <w:top w:w="60" w:type="dxa"/>
              <w:left w:w="120" w:type="dxa"/>
              <w:bottom w:w="30" w:type="dxa"/>
              <w:right w:w="120" w:type="dxa"/>
            </w:tcMar>
            <w:vAlign w:val="center"/>
          </w:tcPr>
          <w:p w14:paraId="552EBDC3"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数据处理</w:t>
            </w:r>
          </w:p>
        </w:tc>
        <w:tc>
          <w:tcPr>
            <w:tcW w:w="7654" w:type="dxa"/>
            <w:tcMar>
              <w:top w:w="60" w:type="dxa"/>
              <w:left w:w="120" w:type="dxa"/>
              <w:bottom w:w="30" w:type="dxa"/>
              <w:right w:w="120" w:type="dxa"/>
            </w:tcMar>
          </w:tcPr>
          <w:p w14:paraId="7D32C065"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边缘计算：</w:t>
            </w:r>
            <w:proofErr w:type="gramStart"/>
            <w:r w:rsidRPr="00196A23">
              <w:rPr>
                <w:rFonts w:hAnsi="宋体" w:cs="Arial"/>
                <w:color w:val="000000" w:themeColor="text1"/>
                <w:sz w:val="24"/>
                <w:szCs w:val="24"/>
              </w:rPr>
              <w:t>算力</w:t>
            </w:r>
            <w:proofErr w:type="gramEnd"/>
            <w:r w:rsidRPr="00196A23">
              <w:rPr>
                <w:rFonts w:hAnsi="宋体" w:cs="Arial"/>
                <w:color w:val="000000" w:themeColor="text1"/>
                <w:sz w:val="24"/>
                <w:szCs w:val="24"/>
              </w:rPr>
              <w:t>≥472 GFLOPS，支持实时处理传感器数据与深度学习推理；</w:t>
            </w:r>
          </w:p>
          <w:p w14:paraId="1F0BEBBD"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云端对接：支持阿里云 IoT、华为云等平台，数据存储包含采样位置、采样管读取、环境参数、红外图像等。</w:t>
            </w:r>
          </w:p>
        </w:tc>
      </w:tr>
    </w:tbl>
    <w:p w14:paraId="12FF72A6" w14:textId="496D3C3F"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6环境适应性</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371"/>
      </w:tblGrid>
      <w:tr w:rsidR="00196A23" w:rsidRPr="00196A23" w14:paraId="1866DD7D" w14:textId="77777777" w:rsidTr="008F7786">
        <w:tc>
          <w:tcPr>
            <w:tcW w:w="1560" w:type="dxa"/>
            <w:tcMar>
              <w:top w:w="60" w:type="dxa"/>
              <w:left w:w="120" w:type="dxa"/>
              <w:bottom w:w="30" w:type="dxa"/>
              <w:right w:w="120" w:type="dxa"/>
            </w:tcMar>
            <w:vAlign w:val="center"/>
          </w:tcPr>
          <w:p w14:paraId="6CDDF3E3"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371" w:type="dxa"/>
            <w:tcMar>
              <w:top w:w="60" w:type="dxa"/>
              <w:left w:w="120" w:type="dxa"/>
              <w:bottom w:w="30" w:type="dxa"/>
              <w:right w:w="120" w:type="dxa"/>
            </w:tcMar>
            <w:vAlign w:val="center"/>
          </w:tcPr>
          <w:p w14:paraId="19E24467"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250CE7EB" w14:textId="77777777" w:rsidTr="008F7786">
        <w:trPr>
          <w:trHeight w:val="1089"/>
        </w:trPr>
        <w:tc>
          <w:tcPr>
            <w:tcW w:w="1560" w:type="dxa"/>
            <w:tcMar>
              <w:top w:w="60" w:type="dxa"/>
              <w:left w:w="120" w:type="dxa"/>
              <w:bottom w:w="30" w:type="dxa"/>
              <w:right w:w="120" w:type="dxa"/>
            </w:tcMar>
            <w:vAlign w:val="center"/>
          </w:tcPr>
          <w:p w14:paraId="3D4BD57C"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工作环境</w:t>
            </w:r>
          </w:p>
        </w:tc>
        <w:tc>
          <w:tcPr>
            <w:tcW w:w="7371" w:type="dxa"/>
            <w:tcMar>
              <w:top w:w="60" w:type="dxa"/>
              <w:left w:w="120" w:type="dxa"/>
              <w:bottom w:w="30" w:type="dxa"/>
              <w:right w:w="120" w:type="dxa"/>
            </w:tcMar>
          </w:tcPr>
          <w:p w14:paraId="2149BE0E"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color w:val="000000" w:themeColor="text1"/>
                <w:sz w:val="24"/>
                <w:szCs w:val="24"/>
              </w:rPr>
              <w:t>温度：-10</w:t>
            </w:r>
            <w:r w:rsidRPr="00196A23">
              <w:rPr>
                <w:rFonts w:hAnsi="宋体" w:cs="微软雅黑"/>
                <w:color w:val="000000" w:themeColor="text1"/>
                <w:sz w:val="24"/>
                <w:szCs w:val="24"/>
              </w:rPr>
              <w:t>℃</w:t>
            </w:r>
            <w:r w:rsidRPr="00196A23">
              <w:rPr>
                <w:rFonts w:hAnsi="宋体" w:cs="Arial"/>
                <w:color w:val="000000" w:themeColor="text1"/>
                <w:sz w:val="24"/>
                <w:szCs w:val="24"/>
              </w:rPr>
              <w:t>~45</w:t>
            </w:r>
            <w:r w:rsidRPr="00196A23">
              <w:rPr>
                <w:rFonts w:hAnsi="宋体" w:cs="微软雅黑"/>
                <w:color w:val="000000" w:themeColor="text1"/>
                <w:sz w:val="24"/>
                <w:szCs w:val="24"/>
              </w:rPr>
              <w:t>℃</w:t>
            </w:r>
            <w:r w:rsidRPr="00196A23">
              <w:rPr>
                <w:rFonts w:hAnsi="宋体" w:cs="Arial"/>
                <w:color w:val="000000" w:themeColor="text1"/>
                <w:sz w:val="24"/>
                <w:szCs w:val="24"/>
              </w:rPr>
              <w:t>；湿度：≤90% RH（无凝结）；海拔：≤2000m。</w:t>
            </w:r>
          </w:p>
        </w:tc>
      </w:tr>
      <w:tr w:rsidR="00196A23" w:rsidRPr="00196A23" w14:paraId="0C93225B" w14:textId="77777777" w:rsidTr="008F7786">
        <w:tc>
          <w:tcPr>
            <w:tcW w:w="1560" w:type="dxa"/>
            <w:tcMar>
              <w:top w:w="60" w:type="dxa"/>
              <w:left w:w="120" w:type="dxa"/>
              <w:bottom w:w="30" w:type="dxa"/>
              <w:right w:w="120" w:type="dxa"/>
            </w:tcMar>
            <w:vAlign w:val="center"/>
          </w:tcPr>
          <w:p w14:paraId="7B29EB20"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lastRenderedPageBreak/>
              <w:t>耐腐蚀性</w:t>
            </w:r>
          </w:p>
        </w:tc>
        <w:tc>
          <w:tcPr>
            <w:tcW w:w="7371" w:type="dxa"/>
            <w:tcMar>
              <w:top w:w="60" w:type="dxa"/>
              <w:left w:w="120" w:type="dxa"/>
              <w:bottom w:w="30" w:type="dxa"/>
              <w:right w:w="120" w:type="dxa"/>
            </w:tcMar>
          </w:tcPr>
          <w:p w14:paraId="122E12C7"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外壳表面经喷塑抗腐蚀处理，可耐受鸡舍内氨气（≤1000ppm）、粉尘等环境长期侵蚀。</w:t>
            </w:r>
          </w:p>
        </w:tc>
      </w:tr>
    </w:tbl>
    <w:p w14:paraId="0399AA2B" w14:textId="1C37CABB"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7安全与防护</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4EAD150A" w14:textId="77777777" w:rsidTr="008F7786">
        <w:tc>
          <w:tcPr>
            <w:tcW w:w="1418" w:type="dxa"/>
            <w:tcMar>
              <w:top w:w="60" w:type="dxa"/>
              <w:left w:w="120" w:type="dxa"/>
              <w:bottom w:w="30" w:type="dxa"/>
              <w:right w:w="120" w:type="dxa"/>
            </w:tcMar>
            <w:vAlign w:val="center"/>
          </w:tcPr>
          <w:p w14:paraId="3921F46F"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66AB24BB"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3E6F15C5" w14:textId="77777777" w:rsidTr="008F7786">
        <w:tc>
          <w:tcPr>
            <w:tcW w:w="1418" w:type="dxa"/>
            <w:tcMar>
              <w:top w:w="60" w:type="dxa"/>
              <w:left w:w="120" w:type="dxa"/>
              <w:bottom w:w="30" w:type="dxa"/>
              <w:right w:w="120" w:type="dxa"/>
            </w:tcMar>
            <w:vAlign w:val="center"/>
          </w:tcPr>
          <w:p w14:paraId="610D0B2E"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安全设计</w:t>
            </w:r>
          </w:p>
        </w:tc>
        <w:tc>
          <w:tcPr>
            <w:tcW w:w="7654" w:type="dxa"/>
            <w:tcMar>
              <w:top w:w="60" w:type="dxa"/>
              <w:left w:w="120" w:type="dxa"/>
              <w:bottom w:w="30" w:type="dxa"/>
              <w:right w:w="120" w:type="dxa"/>
            </w:tcMar>
          </w:tcPr>
          <w:p w14:paraId="4C72C8CA"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碰撞检测：机械臂前端及底盘边缘设柔性防撞条，触发后 100ms 内停止运动；</w:t>
            </w:r>
          </w:p>
          <w:p w14:paraId="6A8DC87E"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急停功能：机身两侧设物理急停按钮，响应时间≤100ms；</w:t>
            </w:r>
          </w:p>
          <w:p w14:paraId="5C51852E"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故障报警：支持硬件状态实时监控，异常时通过声光报警。</w:t>
            </w:r>
          </w:p>
        </w:tc>
      </w:tr>
      <w:tr w:rsidR="00196A23" w:rsidRPr="00196A23" w14:paraId="5173B22F" w14:textId="77777777" w:rsidTr="008F7786">
        <w:tc>
          <w:tcPr>
            <w:tcW w:w="1418" w:type="dxa"/>
            <w:tcMar>
              <w:top w:w="60" w:type="dxa"/>
              <w:left w:w="120" w:type="dxa"/>
              <w:bottom w:w="30" w:type="dxa"/>
              <w:right w:w="120" w:type="dxa"/>
            </w:tcMar>
            <w:vAlign w:val="center"/>
          </w:tcPr>
          <w:p w14:paraId="46A2FB29"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自清洁功能</w:t>
            </w:r>
          </w:p>
        </w:tc>
        <w:tc>
          <w:tcPr>
            <w:tcW w:w="7654" w:type="dxa"/>
            <w:tcMar>
              <w:top w:w="60" w:type="dxa"/>
              <w:left w:w="120" w:type="dxa"/>
              <w:bottom w:w="30" w:type="dxa"/>
              <w:right w:w="120" w:type="dxa"/>
            </w:tcMar>
          </w:tcPr>
          <w:p w14:paraId="758A3081"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支持自动清洁程序，每周定时清除试管盘、机械臂及采样装置表面消毒，清洁覆盖率≥95%。</w:t>
            </w:r>
          </w:p>
        </w:tc>
      </w:tr>
    </w:tbl>
    <w:p w14:paraId="5E878F83" w14:textId="2AB88CC8" w:rsidR="007312B4" w:rsidRPr="00196A23" w:rsidRDefault="00B80260" w:rsidP="007312B4">
      <w:pPr>
        <w:widowControl/>
        <w:spacing w:before="260" w:after="120" w:line="320" w:lineRule="exact"/>
        <w:jc w:val="left"/>
        <w:outlineLvl w:val="3"/>
        <w:rPr>
          <w:rFonts w:hAnsi="宋体" w:cs="Arial"/>
          <w:b/>
          <w:bCs/>
          <w:color w:val="000000" w:themeColor="text1"/>
          <w:sz w:val="24"/>
          <w:szCs w:val="24"/>
        </w:rPr>
      </w:pPr>
      <w:r w:rsidRPr="00196A23">
        <w:rPr>
          <w:rFonts w:hAnsi="宋体" w:cs="Arial"/>
          <w:b/>
          <w:bCs/>
          <w:color w:val="000000" w:themeColor="text1"/>
          <w:sz w:val="24"/>
          <w:szCs w:val="24"/>
        </w:rPr>
        <w:t>3.</w:t>
      </w:r>
      <w:r w:rsidR="007312B4" w:rsidRPr="00196A23">
        <w:rPr>
          <w:rFonts w:hAnsi="宋体" w:cs="Arial"/>
          <w:b/>
          <w:bCs/>
          <w:color w:val="000000" w:themeColor="text1"/>
          <w:sz w:val="24"/>
          <w:szCs w:val="24"/>
        </w:rPr>
        <w:t>8维护与服务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8"/>
        <w:gridCol w:w="7654"/>
      </w:tblGrid>
      <w:tr w:rsidR="00196A23" w:rsidRPr="00196A23" w14:paraId="73BA57CA" w14:textId="77777777" w:rsidTr="008F7786">
        <w:tc>
          <w:tcPr>
            <w:tcW w:w="1418" w:type="dxa"/>
            <w:tcMar>
              <w:top w:w="60" w:type="dxa"/>
              <w:left w:w="120" w:type="dxa"/>
              <w:bottom w:w="30" w:type="dxa"/>
              <w:right w:w="120" w:type="dxa"/>
            </w:tcMar>
            <w:vAlign w:val="center"/>
          </w:tcPr>
          <w:p w14:paraId="119977A6"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项目</w:t>
            </w:r>
          </w:p>
        </w:tc>
        <w:tc>
          <w:tcPr>
            <w:tcW w:w="7654" w:type="dxa"/>
            <w:tcMar>
              <w:top w:w="60" w:type="dxa"/>
              <w:left w:w="120" w:type="dxa"/>
              <w:bottom w:w="30" w:type="dxa"/>
              <w:right w:w="120" w:type="dxa"/>
            </w:tcMar>
            <w:vAlign w:val="center"/>
          </w:tcPr>
          <w:p w14:paraId="478FD3BA"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技术指标</w:t>
            </w:r>
          </w:p>
        </w:tc>
      </w:tr>
      <w:tr w:rsidR="00196A23" w:rsidRPr="00196A23" w14:paraId="1B68FE35" w14:textId="77777777" w:rsidTr="008F7786">
        <w:tc>
          <w:tcPr>
            <w:tcW w:w="1418" w:type="dxa"/>
            <w:tcMar>
              <w:top w:w="60" w:type="dxa"/>
              <w:left w:w="120" w:type="dxa"/>
              <w:bottom w:w="30" w:type="dxa"/>
              <w:right w:w="120" w:type="dxa"/>
            </w:tcMar>
            <w:vAlign w:val="center"/>
          </w:tcPr>
          <w:p w14:paraId="4EC6DCB0"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模块化设计</w:t>
            </w:r>
          </w:p>
        </w:tc>
        <w:tc>
          <w:tcPr>
            <w:tcW w:w="7654" w:type="dxa"/>
            <w:tcMar>
              <w:top w:w="60" w:type="dxa"/>
              <w:left w:w="120" w:type="dxa"/>
              <w:bottom w:w="30" w:type="dxa"/>
              <w:right w:w="120" w:type="dxa"/>
            </w:tcMar>
          </w:tcPr>
          <w:p w14:paraId="3E0D32F7"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支持快速更换采样管存储盒、机械臂末端工具、传感器等组件，更换时间≤10 分钟。</w:t>
            </w:r>
          </w:p>
        </w:tc>
      </w:tr>
      <w:tr w:rsidR="00196A23" w:rsidRPr="00196A23" w14:paraId="3C7483DD" w14:textId="77777777" w:rsidTr="008F7786">
        <w:tc>
          <w:tcPr>
            <w:tcW w:w="1418" w:type="dxa"/>
            <w:tcMar>
              <w:top w:w="60" w:type="dxa"/>
              <w:left w:w="120" w:type="dxa"/>
              <w:bottom w:w="30" w:type="dxa"/>
              <w:right w:w="120" w:type="dxa"/>
            </w:tcMar>
            <w:vAlign w:val="center"/>
          </w:tcPr>
          <w:p w14:paraId="25ECEDE1" w14:textId="77777777" w:rsidR="007312B4" w:rsidRPr="00196A23" w:rsidRDefault="007312B4" w:rsidP="008F7786">
            <w:pPr>
              <w:widowControl/>
              <w:spacing w:before="120" w:after="120" w:line="320" w:lineRule="exact"/>
              <w:jc w:val="center"/>
              <w:rPr>
                <w:rFonts w:hAnsi="宋体" w:cs="Arial"/>
                <w:color w:val="000000" w:themeColor="text1"/>
                <w:sz w:val="24"/>
                <w:szCs w:val="24"/>
              </w:rPr>
            </w:pPr>
            <w:r w:rsidRPr="00196A23">
              <w:rPr>
                <w:rFonts w:hAnsi="宋体" w:cs="Arial"/>
                <w:b/>
                <w:bCs/>
                <w:color w:val="000000" w:themeColor="text1"/>
                <w:sz w:val="24"/>
                <w:szCs w:val="24"/>
              </w:rPr>
              <w:t>售后服务</w:t>
            </w:r>
          </w:p>
        </w:tc>
        <w:tc>
          <w:tcPr>
            <w:tcW w:w="7654" w:type="dxa"/>
            <w:tcMar>
              <w:top w:w="60" w:type="dxa"/>
              <w:left w:w="120" w:type="dxa"/>
              <w:bottom w:w="30" w:type="dxa"/>
              <w:right w:w="120" w:type="dxa"/>
            </w:tcMar>
          </w:tcPr>
          <w:p w14:paraId="0D6E942D"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质保期：提供2 年质保；</w:t>
            </w:r>
          </w:p>
          <w:p w14:paraId="6637481B"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远程技术支持：7×24 小时远程；</w:t>
            </w:r>
          </w:p>
          <w:p w14:paraId="71D611C4" w14:textId="77777777" w:rsidR="007312B4" w:rsidRPr="00196A23" w:rsidRDefault="007312B4" w:rsidP="008F7786">
            <w:pPr>
              <w:widowControl/>
              <w:spacing w:before="120" w:after="120" w:line="320" w:lineRule="exact"/>
              <w:jc w:val="left"/>
              <w:rPr>
                <w:rFonts w:hAnsi="宋体" w:cs="Arial"/>
                <w:color w:val="000000" w:themeColor="text1"/>
                <w:sz w:val="24"/>
                <w:szCs w:val="24"/>
              </w:rPr>
            </w:pPr>
            <w:r w:rsidRPr="00196A23">
              <w:rPr>
                <w:rFonts w:hAnsi="宋体" w:cs="Arial"/>
                <w:color w:val="000000" w:themeColor="text1"/>
                <w:sz w:val="24"/>
                <w:szCs w:val="24"/>
              </w:rPr>
              <w:t>故障响应时间：≤4 小时（本地），≤24 小时（异地）。</w:t>
            </w:r>
          </w:p>
        </w:tc>
      </w:tr>
    </w:tbl>
    <w:p w14:paraId="3C60FE8F" w14:textId="77777777" w:rsidR="00D971D9" w:rsidRPr="00196A23" w:rsidRDefault="00D971D9">
      <w:pPr>
        <w:spacing w:line="420" w:lineRule="exact"/>
        <w:outlineLvl w:val="0"/>
        <w:rPr>
          <w:rFonts w:hAnsi="宋体" w:cs="宋体"/>
          <w:b/>
          <w:color w:val="000000" w:themeColor="text1"/>
          <w:sz w:val="24"/>
        </w:rPr>
      </w:pPr>
    </w:p>
    <w:p w14:paraId="701290DC" w14:textId="77777777" w:rsidR="00D971D9" w:rsidRPr="00196A23" w:rsidRDefault="00000000">
      <w:pPr>
        <w:spacing w:line="420" w:lineRule="exact"/>
        <w:ind w:firstLineChars="100" w:firstLine="241"/>
        <w:outlineLvl w:val="0"/>
        <w:rPr>
          <w:rFonts w:hAnsi="宋体" w:cs="宋体"/>
          <w:b/>
          <w:color w:val="000000" w:themeColor="text1"/>
          <w:sz w:val="24"/>
        </w:rPr>
      </w:pPr>
      <w:r w:rsidRPr="00196A23">
        <w:rPr>
          <w:rFonts w:hAnsi="宋体" w:cs="宋体"/>
          <w:b/>
          <w:color w:val="000000" w:themeColor="text1"/>
          <w:sz w:val="24"/>
        </w:rPr>
        <w:t>四、价格及付款方式</w:t>
      </w:r>
    </w:p>
    <w:p w14:paraId="134C2AC1" w14:textId="77777777" w:rsidR="00D971D9" w:rsidRPr="00196A23" w:rsidRDefault="00000000">
      <w:pPr>
        <w:spacing w:line="420" w:lineRule="exact"/>
        <w:ind w:firstLineChars="100" w:firstLine="241"/>
        <w:outlineLvl w:val="0"/>
        <w:rPr>
          <w:rFonts w:hAnsi="宋体" w:cs="宋体"/>
          <w:b/>
          <w:color w:val="000000" w:themeColor="text1"/>
          <w:sz w:val="24"/>
        </w:rPr>
      </w:pPr>
      <w:r w:rsidRPr="00196A23">
        <w:rPr>
          <w:rFonts w:hAnsi="宋体" w:cs="宋体"/>
          <w:b/>
          <w:color w:val="000000" w:themeColor="text1"/>
          <w:sz w:val="24"/>
        </w:rPr>
        <w:t>4.1合同总金额（成交价含税</w:t>
      </w:r>
      <w:r w:rsidRPr="00196A23">
        <w:rPr>
          <w:rFonts w:hAnsi="宋体" w:cs="宋体"/>
          <w:b/>
          <w:color w:val="000000" w:themeColor="text1"/>
          <w:sz w:val="24"/>
          <w:u w:val="single"/>
        </w:rPr>
        <w:t xml:space="preserve">     </w:t>
      </w:r>
      <w:r w:rsidRPr="00196A23">
        <w:rPr>
          <w:rFonts w:hAnsi="宋体" w:cs="宋体"/>
          <w:b/>
          <w:color w:val="000000" w:themeColor="text1"/>
          <w:sz w:val="24"/>
        </w:rPr>
        <w:t>%）￥</w:t>
      </w:r>
      <w:r w:rsidRPr="00196A23">
        <w:rPr>
          <w:rFonts w:hAnsi="宋体" w:cs="宋体"/>
          <w:b/>
          <w:color w:val="000000" w:themeColor="text1"/>
          <w:sz w:val="24"/>
          <w:u w:val="single"/>
        </w:rPr>
        <w:t xml:space="preserve">              </w:t>
      </w:r>
      <w:r w:rsidRPr="00196A23">
        <w:rPr>
          <w:rFonts w:hAnsi="宋体" w:cs="宋体"/>
          <w:b/>
          <w:color w:val="000000" w:themeColor="text1"/>
          <w:sz w:val="24"/>
        </w:rPr>
        <w:t xml:space="preserve">（大写）： </w:t>
      </w:r>
      <w:r w:rsidRPr="00196A23">
        <w:rPr>
          <w:rFonts w:hAnsi="宋体" w:cs="宋体"/>
          <w:b/>
          <w:color w:val="000000" w:themeColor="text1"/>
          <w:sz w:val="24"/>
          <w:u w:val="single"/>
        </w:rPr>
        <w:t xml:space="preserve">               </w:t>
      </w:r>
      <w:r w:rsidRPr="00196A23">
        <w:rPr>
          <w:rFonts w:hAnsi="宋体" w:cs="宋体"/>
          <w:b/>
          <w:color w:val="000000" w:themeColor="text1"/>
          <w:sz w:val="24"/>
        </w:rPr>
        <w:t>。</w:t>
      </w:r>
    </w:p>
    <w:p w14:paraId="6C10F811" w14:textId="77777777" w:rsidR="00D971D9" w:rsidRPr="00196A23" w:rsidRDefault="00000000">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包括但不限于产品价、税金、运费、安装调试、检验、保险、培训、售后服务、供应商的利润等全部费用。招标人不再支付报价以外的任何费用。</w:t>
      </w:r>
    </w:p>
    <w:p w14:paraId="620988BA" w14:textId="77777777" w:rsidR="00D971D9" w:rsidRPr="00196A23" w:rsidRDefault="00000000">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4.2付款方式：</w:t>
      </w:r>
    </w:p>
    <w:p w14:paraId="22CF3EC9" w14:textId="77777777" w:rsidR="00D971D9" w:rsidRPr="00196A23" w:rsidRDefault="00000000">
      <w:pPr>
        <w:spacing w:line="420" w:lineRule="exact"/>
        <w:ind w:firstLineChars="200" w:firstLine="482"/>
        <w:outlineLvl w:val="0"/>
        <w:rPr>
          <w:rFonts w:hAnsi="宋体" w:cs="宋体"/>
          <w:b/>
          <w:color w:val="000000" w:themeColor="text1"/>
          <w:sz w:val="24"/>
        </w:rPr>
      </w:pPr>
      <w:r w:rsidRPr="00196A23">
        <w:rPr>
          <w:rFonts w:hAnsi="宋体" w:cs="宋体"/>
          <w:b/>
          <w:color w:val="000000" w:themeColor="text1"/>
          <w:sz w:val="24"/>
        </w:rPr>
        <w:t>全部交付并安装完毕，经甲方验收合格后15日内，支付至合同总价的95%￥</w:t>
      </w:r>
      <w:r w:rsidRPr="00196A23">
        <w:rPr>
          <w:rFonts w:hAnsi="宋体" w:cs="宋体"/>
          <w:b/>
          <w:color w:val="000000" w:themeColor="text1"/>
          <w:sz w:val="24"/>
          <w:u w:val="single"/>
        </w:rPr>
        <w:t xml:space="preserve">        </w:t>
      </w:r>
      <w:r w:rsidRPr="00196A23">
        <w:rPr>
          <w:rFonts w:hAnsi="宋体" w:cs="宋体"/>
          <w:b/>
          <w:color w:val="000000" w:themeColor="text1"/>
          <w:sz w:val="24"/>
        </w:rPr>
        <w:t>大写：人民币</w:t>
      </w:r>
      <w:r w:rsidRPr="00196A23">
        <w:rPr>
          <w:rFonts w:hAnsi="宋体" w:cs="宋体"/>
          <w:b/>
          <w:color w:val="000000" w:themeColor="text1"/>
          <w:sz w:val="24"/>
          <w:u w:val="single"/>
        </w:rPr>
        <w:t xml:space="preserve">               </w:t>
      </w:r>
      <w:r w:rsidRPr="00196A23">
        <w:rPr>
          <w:rFonts w:hAnsi="宋体" w:cs="宋体"/>
          <w:b/>
          <w:color w:val="000000" w:themeColor="text1"/>
          <w:sz w:val="24"/>
        </w:rPr>
        <w:t>；5%余款￥</w:t>
      </w:r>
      <w:r w:rsidRPr="00196A23">
        <w:rPr>
          <w:rFonts w:hAnsi="宋体" w:cs="宋体"/>
          <w:b/>
          <w:color w:val="000000" w:themeColor="text1"/>
          <w:sz w:val="24"/>
          <w:u w:val="single"/>
        </w:rPr>
        <w:t xml:space="preserve">         </w:t>
      </w:r>
      <w:r w:rsidRPr="00196A23">
        <w:rPr>
          <w:rFonts w:hAnsi="宋体" w:cs="宋体"/>
          <w:b/>
          <w:color w:val="000000" w:themeColor="text1"/>
          <w:sz w:val="24"/>
        </w:rPr>
        <w:t xml:space="preserve">大写：人民币 </w:t>
      </w:r>
      <w:r w:rsidRPr="00196A23">
        <w:rPr>
          <w:rFonts w:hAnsi="宋体" w:cs="宋体"/>
          <w:b/>
          <w:color w:val="000000" w:themeColor="text1"/>
          <w:sz w:val="24"/>
          <w:u w:val="single"/>
        </w:rPr>
        <w:t xml:space="preserve">                  </w:t>
      </w:r>
      <w:r w:rsidRPr="00196A23">
        <w:rPr>
          <w:rFonts w:hAnsi="宋体" w:cs="宋体"/>
          <w:b/>
          <w:color w:val="000000" w:themeColor="text1"/>
          <w:sz w:val="24"/>
        </w:rPr>
        <w:t>，在质保期满后无息拨付。所有款项支付需按发包人要求，提供发票并按发包人规定程序审签。</w:t>
      </w:r>
    </w:p>
    <w:p w14:paraId="03A85820" w14:textId="77777777" w:rsidR="00D971D9" w:rsidRPr="00196A23" w:rsidRDefault="00000000">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lastRenderedPageBreak/>
        <w:t>乙方需提交的支付文件包括：</w:t>
      </w:r>
    </w:p>
    <w:p w14:paraId="6C497274" w14:textId="77777777" w:rsidR="00D971D9" w:rsidRPr="00196A23" w:rsidRDefault="00000000">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（1）乙方出具的全额正式增殖税发票；</w:t>
      </w:r>
    </w:p>
    <w:p w14:paraId="58B8BA22" w14:textId="77777777" w:rsidR="00D971D9" w:rsidRPr="00196A23" w:rsidRDefault="00000000">
      <w:pPr>
        <w:spacing w:line="420" w:lineRule="exact"/>
        <w:ind w:firstLineChars="200" w:firstLine="480"/>
        <w:outlineLvl w:val="0"/>
        <w:rPr>
          <w:rFonts w:hAnsi="宋体" w:cs="宋体"/>
          <w:bCs/>
          <w:color w:val="000000" w:themeColor="text1"/>
          <w:sz w:val="24"/>
        </w:rPr>
      </w:pPr>
      <w:r w:rsidRPr="00196A23">
        <w:rPr>
          <w:rFonts w:hAnsi="宋体" w:cs="宋体"/>
          <w:bCs/>
          <w:color w:val="000000" w:themeColor="text1"/>
          <w:sz w:val="24"/>
        </w:rPr>
        <w:t>（2）甲方出具的验收合格证明。</w:t>
      </w:r>
    </w:p>
    <w:p w14:paraId="41C99D11" w14:textId="77777777" w:rsidR="00D971D9" w:rsidRPr="00196A23" w:rsidRDefault="00000000" w:rsidP="00390825">
      <w:pPr>
        <w:numPr>
          <w:ilvl w:val="0"/>
          <w:numId w:val="1"/>
        </w:numPr>
        <w:spacing w:line="420" w:lineRule="exact"/>
        <w:ind w:hanging="142"/>
        <w:rPr>
          <w:rFonts w:hAnsi="宋体" w:cs="宋体"/>
          <w:b/>
          <w:color w:val="000000" w:themeColor="text1"/>
          <w:sz w:val="24"/>
        </w:rPr>
      </w:pPr>
      <w:r w:rsidRPr="00196A23">
        <w:rPr>
          <w:rFonts w:hAnsi="宋体" w:cs="宋体"/>
          <w:b/>
          <w:color w:val="000000" w:themeColor="text1"/>
          <w:sz w:val="24"/>
        </w:rPr>
        <w:t>交货</w:t>
      </w:r>
    </w:p>
    <w:p w14:paraId="6E9B7289" w14:textId="47B275D4" w:rsidR="00D971D9" w:rsidRPr="00196A23" w:rsidRDefault="00000000">
      <w:pPr>
        <w:spacing w:line="420" w:lineRule="exact"/>
        <w:ind w:firstLineChars="200" w:firstLine="482"/>
        <w:rPr>
          <w:rFonts w:hAnsi="宋体" w:cs="宋体"/>
          <w:b/>
          <w:color w:val="000000" w:themeColor="text1"/>
          <w:sz w:val="24"/>
        </w:rPr>
      </w:pPr>
      <w:r w:rsidRPr="00196A23">
        <w:rPr>
          <w:rFonts w:hAnsi="宋体" w:cs="宋体"/>
          <w:b/>
          <w:color w:val="000000" w:themeColor="text1"/>
          <w:sz w:val="24"/>
        </w:rPr>
        <w:t>5.1乙方应于合同生效日后，</w:t>
      </w:r>
      <w:r w:rsidRPr="00196A23">
        <w:rPr>
          <w:rFonts w:hAnsi="宋体" w:cs="宋体"/>
          <w:b/>
          <w:color w:val="000000" w:themeColor="text1"/>
          <w:sz w:val="24"/>
          <w:u w:val="single"/>
        </w:rPr>
        <w:t xml:space="preserve">    </w:t>
      </w:r>
      <w:r w:rsidR="00390825" w:rsidRPr="00196A23">
        <w:rPr>
          <w:rFonts w:hAnsi="宋体" w:cs="宋体"/>
          <w:b/>
          <w:color w:val="000000" w:themeColor="text1"/>
          <w:sz w:val="24"/>
          <w:u w:val="single"/>
        </w:rPr>
        <w:t>20</w:t>
      </w:r>
      <w:r w:rsidRPr="00196A23">
        <w:rPr>
          <w:rFonts w:hAnsi="宋体" w:cs="宋体"/>
          <w:b/>
          <w:color w:val="000000" w:themeColor="text1"/>
          <w:sz w:val="24"/>
          <w:u w:val="single"/>
        </w:rPr>
        <w:t xml:space="preserve">  </w:t>
      </w:r>
      <w:proofErr w:type="gramStart"/>
      <w:r w:rsidRPr="00196A23">
        <w:rPr>
          <w:rFonts w:hAnsi="宋体" w:cs="宋体"/>
          <w:b/>
          <w:color w:val="000000" w:themeColor="text1"/>
          <w:sz w:val="24"/>
        </w:rPr>
        <w:t>日历天</w:t>
      </w:r>
      <w:proofErr w:type="gramEnd"/>
      <w:r w:rsidRPr="00196A23">
        <w:rPr>
          <w:rFonts w:hAnsi="宋体" w:cs="宋体"/>
          <w:b/>
          <w:color w:val="000000" w:themeColor="text1"/>
          <w:sz w:val="24"/>
        </w:rPr>
        <w:t>内将合同标的全部交付并安装、调试完毕。</w:t>
      </w:r>
    </w:p>
    <w:p w14:paraId="5C85D80C" w14:textId="77777777" w:rsidR="00D971D9" w:rsidRPr="00196A23" w:rsidRDefault="00000000">
      <w:pPr>
        <w:spacing w:line="420" w:lineRule="exact"/>
        <w:ind w:firstLine="480"/>
        <w:rPr>
          <w:rFonts w:hAnsi="宋体" w:cs="宋体"/>
          <w:b/>
          <w:color w:val="000000" w:themeColor="text1"/>
          <w:sz w:val="24"/>
        </w:rPr>
      </w:pPr>
      <w:r w:rsidRPr="00196A23">
        <w:rPr>
          <w:rFonts w:hAnsi="宋体" w:cs="宋体"/>
          <w:b/>
          <w:color w:val="000000" w:themeColor="text1"/>
          <w:sz w:val="24"/>
        </w:rPr>
        <w:t>5.2 交货地点为甲方指定地点。</w:t>
      </w:r>
    </w:p>
    <w:p w14:paraId="15BE1BF4" w14:textId="77777777" w:rsidR="00D971D9" w:rsidRPr="00196A23" w:rsidRDefault="00000000">
      <w:pPr>
        <w:spacing w:line="420" w:lineRule="exact"/>
        <w:ind w:firstLine="480"/>
        <w:rPr>
          <w:rFonts w:hAnsi="宋体" w:cs="宋体"/>
          <w:b/>
          <w:color w:val="000000" w:themeColor="text1"/>
          <w:sz w:val="24"/>
        </w:rPr>
      </w:pPr>
      <w:r w:rsidRPr="00196A23">
        <w:rPr>
          <w:rFonts w:hAnsi="宋体" w:cs="宋体"/>
          <w:b/>
          <w:color w:val="000000" w:themeColor="text1"/>
          <w:sz w:val="24"/>
        </w:rPr>
        <w:t>5.3乙方应在不迟于每批合同标的备妥待运前 2 日通知甲方。</w:t>
      </w:r>
    </w:p>
    <w:p w14:paraId="39432014" w14:textId="77777777" w:rsidR="00D971D9" w:rsidRPr="00196A23" w:rsidRDefault="00000000">
      <w:pPr>
        <w:spacing w:line="420" w:lineRule="exact"/>
        <w:ind w:firstLine="480"/>
        <w:rPr>
          <w:rFonts w:hAnsi="宋体" w:cs="宋体"/>
          <w:b/>
          <w:color w:val="000000" w:themeColor="text1"/>
          <w:sz w:val="24"/>
        </w:rPr>
      </w:pPr>
      <w:r w:rsidRPr="00196A23">
        <w:rPr>
          <w:rFonts w:hAnsi="宋体" w:cs="宋体"/>
          <w:b/>
          <w:color w:val="000000" w:themeColor="text1"/>
          <w:sz w:val="24"/>
        </w:rPr>
        <w:t>5.5如果乙方未能按照合同规定的交货期限交货，乙方应按每天迟交合同标的金额的百分之一 (1%)的比率支付违约金。违约金的总金额不超过合同总价的百分之十(10%) ，违约金的支付不能免除乙方继续交付相关合同标的</w:t>
      </w:r>
      <w:proofErr w:type="gramStart"/>
      <w:r w:rsidRPr="00196A23">
        <w:rPr>
          <w:rFonts w:hAnsi="宋体" w:cs="宋体"/>
          <w:b/>
          <w:color w:val="000000" w:themeColor="text1"/>
          <w:sz w:val="24"/>
        </w:rPr>
        <w:t>的</w:t>
      </w:r>
      <w:proofErr w:type="gramEnd"/>
      <w:r w:rsidRPr="00196A23">
        <w:rPr>
          <w:rFonts w:hAnsi="宋体" w:cs="宋体"/>
          <w:b/>
          <w:color w:val="000000" w:themeColor="text1"/>
          <w:sz w:val="24"/>
        </w:rPr>
        <w:t>义务。</w:t>
      </w:r>
    </w:p>
    <w:p w14:paraId="5F328132" w14:textId="77777777" w:rsidR="00D971D9" w:rsidRPr="00196A23" w:rsidRDefault="00000000">
      <w:pPr>
        <w:spacing w:line="420" w:lineRule="exact"/>
        <w:ind w:firstLine="480"/>
        <w:rPr>
          <w:rFonts w:hAnsi="宋体" w:cs="宋体"/>
          <w:b/>
          <w:color w:val="000000" w:themeColor="text1"/>
          <w:sz w:val="24"/>
        </w:rPr>
      </w:pPr>
      <w:r w:rsidRPr="00196A23">
        <w:rPr>
          <w:rFonts w:hAnsi="宋体" w:cs="宋体"/>
          <w:b/>
          <w:color w:val="000000" w:themeColor="text1"/>
          <w:sz w:val="24"/>
        </w:rPr>
        <w:t>如果乙方在合同规定的交货期限后十日内仍未能交付全部或部分标的，在不妨碍甲方采取其他救济手段的情况下，甲方可以向乙方发出书面违约通知从而全部或部分地终止合同。</w:t>
      </w:r>
    </w:p>
    <w:p w14:paraId="2F934484" w14:textId="77777777" w:rsidR="00D971D9" w:rsidRPr="00196A23" w:rsidRDefault="00000000" w:rsidP="00390825">
      <w:pPr>
        <w:spacing w:line="420" w:lineRule="exact"/>
        <w:rPr>
          <w:rFonts w:hAnsi="宋体" w:cs="宋体"/>
          <w:b/>
          <w:bCs/>
          <w:color w:val="000000" w:themeColor="text1"/>
          <w:sz w:val="24"/>
        </w:rPr>
      </w:pPr>
      <w:r w:rsidRPr="00196A23">
        <w:rPr>
          <w:rFonts w:hAnsi="宋体" w:cs="宋体"/>
          <w:b/>
          <w:bCs/>
          <w:color w:val="000000" w:themeColor="text1"/>
          <w:sz w:val="24"/>
        </w:rPr>
        <w:t>六、 技术资料</w:t>
      </w:r>
    </w:p>
    <w:p w14:paraId="3FB83E44" w14:textId="77777777"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6.1 技术资料</w:t>
      </w:r>
      <w:proofErr w:type="gramStart"/>
      <w:r w:rsidRPr="00196A23">
        <w:rPr>
          <w:rFonts w:hAnsi="宋体" w:cs="宋体"/>
          <w:color w:val="000000" w:themeColor="text1"/>
          <w:sz w:val="24"/>
        </w:rPr>
        <w:t>随合同</w:t>
      </w:r>
      <w:proofErr w:type="gramEnd"/>
      <w:r w:rsidRPr="00196A23">
        <w:rPr>
          <w:rFonts w:hAnsi="宋体" w:cs="宋体"/>
          <w:color w:val="000000" w:themeColor="text1"/>
          <w:sz w:val="24"/>
        </w:rPr>
        <w:t>标的同时交付给甲方。</w:t>
      </w:r>
    </w:p>
    <w:p w14:paraId="1A398707"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七、 安装</w:t>
      </w:r>
    </w:p>
    <w:p w14:paraId="2BFDE698" w14:textId="34A3E8DC"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 xml:space="preserve">7.1乙方应于合同生效日后， </w:t>
      </w:r>
      <w:r w:rsidRPr="00196A23">
        <w:rPr>
          <w:rFonts w:hAnsi="宋体" w:cs="宋体"/>
          <w:color w:val="000000" w:themeColor="text1"/>
          <w:sz w:val="24"/>
          <w:u w:val="single"/>
        </w:rPr>
        <w:t xml:space="preserve">  </w:t>
      </w:r>
      <w:r w:rsidR="003B274A" w:rsidRPr="00196A23">
        <w:rPr>
          <w:rFonts w:hAnsi="宋体" w:cs="宋体"/>
          <w:color w:val="000000" w:themeColor="text1"/>
          <w:sz w:val="24"/>
          <w:u w:val="single"/>
        </w:rPr>
        <w:t>20</w:t>
      </w:r>
      <w:r w:rsidRPr="00196A23">
        <w:rPr>
          <w:rFonts w:hAnsi="宋体" w:cs="宋体"/>
          <w:color w:val="000000" w:themeColor="text1"/>
          <w:sz w:val="24"/>
          <w:u w:val="single"/>
        </w:rPr>
        <w:t xml:space="preserve">  </w:t>
      </w:r>
      <w:proofErr w:type="gramStart"/>
      <w:r w:rsidRPr="00196A23">
        <w:rPr>
          <w:rFonts w:hAnsi="宋体" w:cs="宋体"/>
          <w:color w:val="000000" w:themeColor="text1"/>
          <w:sz w:val="24"/>
        </w:rPr>
        <w:t>日历天</w:t>
      </w:r>
      <w:proofErr w:type="gramEnd"/>
      <w:r w:rsidRPr="00196A23">
        <w:rPr>
          <w:rFonts w:hAnsi="宋体" w:cs="宋体"/>
          <w:color w:val="000000" w:themeColor="text1"/>
          <w:sz w:val="24"/>
        </w:rPr>
        <w:t>内将合同标的全部交付并安装、调试完毕。</w:t>
      </w:r>
    </w:p>
    <w:p w14:paraId="468420E5"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八、 验收</w:t>
      </w:r>
    </w:p>
    <w:p w14:paraId="55EEDC90" w14:textId="77777777" w:rsidR="00D971D9" w:rsidRPr="00196A23" w:rsidRDefault="00000000">
      <w:pPr>
        <w:spacing w:line="420" w:lineRule="exact"/>
        <w:ind w:firstLine="480"/>
        <w:rPr>
          <w:rFonts w:hAnsi="宋体" w:cs="宋体"/>
          <w:color w:val="000000" w:themeColor="text1"/>
          <w:sz w:val="24"/>
        </w:rPr>
      </w:pPr>
      <w:r w:rsidRPr="00196A23">
        <w:rPr>
          <w:rFonts w:hAnsi="宋体" w:cs="宋体"/>
          <w:color w:val="000000" w:themeColor="text1"/>
          <w:sz w:val="24"/>
        </w:rPr>
        <w:t>8.1 合同标的</w:t>
      </w:r>
      <w:proofErr w:type="gramStart"/>
      <w:r w:rsidRPr="00196A23">
        <w:rPr>
          <w:rFonts w:hAnsi="宋体" w:cs="宋体"/>
          <w:color w:val="000000" w:themeColor="text1"/>
          <w:sz w:val="24"/>
        </w:rPr>
        <w:t>的</w:t>
      </w:r>
      <w:proofErr w:type="gramEnd"/>
      <w:r w:rsidRPr="00196A23">
        <w:rPr>
          <w:rFonts w:hAnsi="宋体" w:cs="宋体"/>
          <w:color w:val="000000" w:themeColor="text1"/>
          <w:sz w:val="24"/>
        </w:rPr>
        <w:t>试运行、验收应在乙方的协助下进行。合同标的全部交付并安装完毕后，乙方可向甲方书面提出试运行、验收要求，甲方在接到书面要求后 5 日进行试运行、验收。如果试运行和/或</w:t>
      </w:r>
      <w:proofErr w:type="gramStart"/>
      <w:r w:rsidRPr="00196A23">
        <w:rPr>
          <w:rFonts w:hAnsi="宋体" w:cs="宋体"/>
          <w:color w:val="000000" w:themeColor="text1"/>
          <w:sz w:val="24"/>
        </w:rPr>
        <w:t>验收因</w:t>
      </w:r>
      <w:proofErr w:type="gramEnd"/>
      <w:r w:rsidRPr="00196A23">
        <w:rPr>
          <w:rFonts w:hAnsi="宋体" w:cs="宋体"/>
          <w:color w:val="000000" w:themeColor="text1"/>
          <w:sz w:val="24"/>
        </w:rPr>
        <w:t>乙方原因发生迟延和/ 或在其它情况下发生额外费用，甲方有权就因迟延发生的损害和损失和/或任何额外费用请求赔偿。</w:t>
      </w:r>
    </w:p>
    <w:p w14:paraId="47906551"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九、 索赔</w:t>
      </w:r>
    </w:p>
    <w:p w14:paraId="098BA893"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9.1甲方有权选择本条款规定的任意或全部救济方式。</w:t>
      </w:r>
    </w:p>
    <w:p w14:paraId="4DCEC234"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9.2乙方应在收到甲方索赔要求后5日内</w:t>
      </w:r>
      <w:proofErr w:type="gramStart"/>
      <w:r w:rsidRPr="00196A23">
        <w:rPr>
          <w:rFonts w:hAnsi="宋体" w:cs="宋体"/>
          <w:bCs/>
          <w:color w:val="000000" w:themeColor="text1"/>
          <w:sz w:val="24"/>
        </w:rPr>
        <w:t>作出</w:t>
      </w:r>
      <w:proofErr w:type="gramEnd"/>
      <w:r w:rsidRPr="00196A23">
        <w:rPr>
          <w:rFonts w:hAnsi="宋体" w:cs="宋体"/>
          <w:bCs/>
          <w:color w:val="000000" w:themeColor="text1"/>
          <w:sz w:val="24"/>
        </w:rPr>
        <w:t>书面回复，否则该索赔要求将被视为已被乙方接受。乙方应在甲方发出索赔要求后5日内，按照甲方选择的救济方法解决索赔事宜。</w:t>
      </w:r>
    </w:p>
    <w:p w14:paraId="0FFD2494"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十、 不可抗力</w:t>
      </w:r>
    </w:p>
    <w:p w14:paraId="7D70F384"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10.1 如果不可抗力事件的影响持续超过10日，合同任何一方均有权发出书面通知终止合同。</w:t>
      </w:r>
    </w:p>
    <w:p w14:paraId="713B002B"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lastRenderedPageBreak/>
        <w:t>十一、 合同的终止</w:t>
      </w:r>
    </w:p>
    <w:p w14:paraId="7F825D24"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11.1如果乙方有下述违约行为，甲方可以全部或部分地终止合同：</w:t>
      </w:r>
    </w:p>
    <w:p w14:paraId="473C2118"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乙方在合同规定的交货期限后10日内仍未能交付合同标的和/ 或技术资料；或者乙方未能履行合同项下任何其它义务，并且在收到甲方违约通知后5日内仍未能对其违约行为</w:t>
      </w:r>
      <w:proofErr w:type="gramStart"/>
      <w:r w:rsidRPr="00196A23">
        <w:rPr>
          <w:rFonts w:hAnsi="宋体" w:cs="宋体"/>
          <w:bCs/>
          <w:color w:val="000000" w:themeColor="text1"/>
          <w:sz w:val="24"/>
        </w:rPr>
        <w:t>作出</w:t>
      </w:r>
      <w:proofErr w:type="gramEnd"/>
      <w:r w:rsidRPr="00196A23">
        <w:rPr>
          <w:rFonts w:hAnsi="宋体" w:cs="宋体"/>
          <w:bCs/>
          <w:color w:val="000000" w:themeColor="text1"/>
          <w:sz w:val="24"/>
        </w:rPr>
        <w:t>补救。</w:t>
      </w:r>
    </w:p>
    <w:p w14:paraId="68CE68AA"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11.2 在甲方全部或部分终止合同的情况下，甲方可以以适当的条件取得与未按合同规定交付的标的和/或文件和/或未提供的服务类似的标的和/或文件和/或服务，乙方应承担甲方由此发生的额外费用。但是，乙方仍应继续履行合同义务中没有终止的部分。</w:t>
      </w:r>
    </w:p>
    <w:p w14:paraId="51921E85"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十二、合同纠纷处理方式</w:t>
      </w:r>
    </w:p>
    <w:p w14:paraId="6DA9A935" w14:textId="77777777" w:rsidR="00D971D9" w:rsidRPr="00196A23" w:rsidRDefault="00000000">
      <w:pPr>
        <w:spacing w:line="420" w:lineRule="exact"/>
        <w:ind w:left="-90" w:firstLine="480"/>
        <w:rPr>
          <w:rFonts w:hAnsi="宋体" w:cs="宋体"/>
          <w:bCs/>
          <w:color w:val="000000" w:themeColor="text1"/>
          <w:sz w:val="24"/>
        </w:rPr>
      </w:pPr>
      <w:r w:rsidRPr="00196A23">
        <w:rPr>
          <w:rFonts w:hAnsi="宋体" w:cs="宋体"/>
          <w:bCs/>
          <w:color w:val="000000" w:themeColor="text1"/>
          <w:sz w:val="24"/>
        </w:rPr>
        <w:t>在履行合同过程中产生争议时，应通过友好协商解决，若协商不成可向甲方所在地人民法院提起诉讼。</w:t>
      </w:r>
    </w:p>
    <w:p w14:paraId="20CD4EBE" w14:textId="77777777" w:rsidR="00D971D9" w:rsidRPr="00196A23" w:rsidRDefault="00000000" w:rsidP="00390825">
      <w:pPr>
        <w:spacing w:line="420" w:lineRule="exact"/>
        <w:rPr>
          <w:rFonts w:hAnsi="宋体" w:cs="宋体"/>
          <w:b/>
          <w:color w:val="000000" w:themeColor="text1"/>
          <w:sz w:val="24"/>
        </w:rPr>
      </w:pPr>
      <w:r w:rsidRPr="00196A23">
        <w:rPr>
          <w:rFonts w:hAnsi="宋体" w:cs="宋体"/>
          <w:b/>
          <w:color w:val="000000" w:themeColor="text1"/>
          <w:sz w:val="24"/>
        </w:rPr>
        <w:t>十三、 合同生效及其他</w:t>
      </w:r>
    </w:p>
    <w:p w14:paraId="7F52857E" w14:textId="77777777" w:rsidR="00D971D9" w:rsidRPr="00196A23" w:rsidRDefault="00000000">
      <w:pPr>
        <w:spacing w:line="420" w:lineRule="exact"/>
        <w:ind w:left="-90" w:firstLine="480"/>
        <w:rPr>
          <w:rFonts w:hAnsi="宋体" w:cs="宋体"/>
          <w:bCs/>
          <w:color w:val="000000" w:themeColor="text1"/>
          <w:sz w:val="24"/>
          <w:u w:val="single"/>
        </w:rPr>
      </w:pPr>
      <w:r w:rsidRPr="00196A23">
        <w:rPr>
          <w:rFonts w:hAnsi="宋体" w:cs="宋体"/>
          <w:bCs/>
          <w:color w:val="000000" w:themeColor="text1"/>
          <w:sz w:val="24"/>
        </w:rPr>
        <w:t>13.1项目实施过程中，对乙方所提供的所有相关资料、数据，未经采购人书面同意不得向任何第三方泄露。且保密责任不因合同的终止或解除而失效。采购人保留因供应商泄密而造成的一切损失的追究权利。</w:t>
      </w:r>
    </w:p>
    <w:p w14:paraId="1BD83500" w14:textId="77777777" w:rsidR="00D971D9" w:rsidRPr="00196A23" w:rsidRDefault="00000000">
      <w:pPr>
        <w:spacing w:line="420" w:lineRule="exact"/>
        <w:outlineLvl w:val="0"/>
        <w:rPr>
          <w:rFonts w:hAnsi="宋体" w:cs="宋体"/>
          <w:b/>
          <w:color w:val="000000" w:themeColor="text1"/>
          <w:sz w:val="24"/>
        </w:rPr>
      </w:pPr>
      <w:r w:rsidRPr="00196A23">
        <w:rPr>
          <w:rFonts w:hAnsi="宋体" w:cs="宋体"/>
          <w:b/>
          <w:color w:val="000000" w:themeColor="text1"/>
          <w:sz w:val="24"/>
        </w:rPr>
        <w:t>十四、其他</w:t>
      </w:r>
    </w:p>
    <w:p w14:paraId="50760F26" w14:textId="77777777" w:rsidR="00D971D9" w:rsidRPr="00196A23" w:rsidRDefault="00000000">
      <w:pPr>
        <w:spacing w:line="420" w:lineRule="exact"/>
        <w:ind w:firstLine="480"/>
        <w:outlineLvl w:val="0"/>
        <w:rPr>
          <w:rFonts w:hAnsi="宋体" w:cs="宋体"/>
          <w:color w:val="000000" w:themeColor="text1"/>
          <w:sz w:val="24"/>
        </w:rPr>
      </w:pPr>
      <w:r w:rsidRPr="00196A23">
        <w:rPr>
          <w:rFonts w:hAnsi="宋体" w:cs="宋体"/>
          <w:color w:val="000000" w:themeColor="text1"/>
          <w:sz w:val="24"/>
        </w:rPr>
        <w:t>采购合同的双方当事人不得擅自变更、中止或者终止合同。</w:t>
      </w:r>
    </w:p>
    <w:p w14:paraId="5C300FF3" w14:textId="77777777" w:rsidR="00D971D9" w:rsidRPr="00196A23" w:rsidRDefault="00000000">
      <w:pPr>
        <w:spacing w:line="420" w:lineRule="exact"/>
        <w:outlineLvl w:val="0"/>
        <w:rPr>
          <w:rFonts w:hAnsi="宋体" w:cs="宋体"/>
          <w:b/>
          <w:color w:val="000000" w:themeColor="text1"/>
          <w:sz w:val="24"/>
        </w:rPr>
      </w:pPr>
      <w:r w:rsidRPr="00196A23">
        <w:rPr>
          <w:rFonts w:hAnsi="宋体" w:cs="宋体"/>
          <w:b/>
          <w:color w:val="000000" w:themeColor="text1"/>
          <w:sz w:val="24"/>
        </w:rPr>
        <w:t>十五、合同生效和份数</w:t>
      </w:r>
    </w:p>
    <w:p w14:paraId="3AE0D3BD" w14:textId="77777777" w:rsidR="00D971D9" w:rsidRPr="00196A23" w:rsidRDefault="00000000">
      <w:pPr>
        <w:spacing w:line="420" w:lineRule="exact"/>
        <w:ind w:firstLine="480"/>
        <w:rPr>
          <w:rFonts w:hAnsi="宋体" w:cs="宋体"/>
          <w:bCs/>
          <w:color w:val="000000" w:themeColor="text1"/>
          <w:sz w:val="24"/>
        </w:rPr>
      </w:pPr>
      <w:r w:rsidRPr="00196A23">
        <w:rPr>
          <w:rFonts w:hAnsi="宋体" w:cs="宋体"/>
          <w:bCs/>
          <w:color w:val="000000" w:themeColor="text1"/>
          <w:sz w:val="24"/>
        </w:rPr>
        <w:t>1、本合同自双方加盖公章后生效；</w:t>
      </w:r>
    </w:p>
    <w:p w14:paraId="5E27DA2B" w14:textId="77777777" w:rsidR="00D971D9" w:rsidRPr="00196A23" w:rsidRDefault="00000000">
      <w:pPr>
        <w:spacing w:line="420" w:lineRule="exact"/>
        <w:ind w:firstLine="480"/>
        <w:rPr>
          <w:rFonts w:hAnsi="宋体" w:cs="宋体"/>
          <w:bCs/>
          <w:color w:val="000000" w:themeColor="text1"/>
          <w:sz w:val="24"/>
        </w:rPr>
      </w:pPr>
      <w:r w:rsidRPr="00196A23">
        <w:rPr>
          <w:rFonts w:hAnsi="宋体" w:cs="宋体"/>
          <w:bCs/>
          <w:color w:val="000000" w:themeColor="text1"/>
          <w:sz w:val="24"/>
        </w:rPr>
        <w:t>2、合同一式 伍 份，具有同等法律效力，甲方</w:t>
      </w:r>
      <w:r w:rsidRPr="00196A23">
        <w:rPr>
          <w:rFonts w:hAnsi="宋体" w:cs="宋体"/>
          <w:bCs/>
          <w:color w:val="000000" w:themeColor="text1"/>
          <w:sz w:val="24"/>
          <w:u w:val="single"/>
        </w:rPr>
        <w:t xml:space="preserve">   叁 </w:t>
      </w:r>
      <w:r w:rsidRPr="00196A23">
        <w:rPr>
          <w:rFonts w:hAnsi="宋体" w:cs="宋体"/>
          <w:bCs/>
          <w:color w:val="000000" w:themeColor="text1"/>
          <w:sz w:val="24"/>
        </w:rPr>
        <w:t xml:space="preserve">份，乙方 </w:t>
      </w:r>
      <w:r w:rsidRPr="00196A23">
        <w:rPr>
          <w:rFonts w:hAnsi="宋体" w:cs="宋体"/>
          <w:bCs/>
          <w:color w:val="000000" w:themeColor="text1"/>
          <w:sz w:val="24"/>
          <w:u w:val="single"/>
        </w:rPr>
        <w:t xml:space="preserve"> </w:t>
      </w:r>
      <w:proofErr w:type="gramStart"/>
      <w:r w:rsidRPr="00196A23">
        <w:rPr>
          <w:rFonts w:hAnsi="宋体" w:cs="宋体"/>
          <w:bCs/>
          <w:color w:val="000000" w:themeColor="text1"/>
          <w:sz w:val="24"/>
          <w:u w:val="single"/>
        </w:rPr>
        <w:t>贰</w:t>
      </w:r>
      <w:proofErr w:type="gramEnd"/>
      <w:r w:rsidRPr="00196A23">
        <w:rPr>
          <w:rFonts w:hAnsi="宋体" w:cs="宋体"/>
          <w:bCs/>
          <w:color w:val="000000" w:themeColor="text1"/>
          <w:sz w:val="24"/>
          <w:u w:val="single"/>
        </w:rPr>
        <w:t xml:space="preserve">  </w:t>
      </w:r>
      <w:r w:rsidRPr="00196A23">
        <w:rPr>
          <w:rFonts w:hAnsi="宋体" w:cs="宋体"/>
          <w:bCs/>
          <w:color w:val="000000" w:themeColor="text1"/>
          <w:sz w:val="24"/>
        </w:rPr>
        <w:t>份。</w:t>
      </w:r>
    </w:p>
    <w:p w14:paraId="4D39ECA4" w14:textId="73A789E2" w:rsidR="00D971D9" w:rsidRPr="00196A23" w:rsidRDefault="00000000" w:rsidP="006A7707">
      <w:pPr>
        <w:pStyle w:val="a0"/>
        <w:spacing w:line="420" w:lineRule="exact"/>
        <w:ind w:firstLineChars="200" w:firstLine="480"/>
        <w:rPr>
          <w:rFonts w:ascii="宋体" w:eastAsia="宋体" w:hAnsi="宋体" w:cs="宋体" w:hint="eastAsia"/>
          <w:bCs/>
          <w:color w:val="000000" w:themeColor="text1"/>
          <w:kern w:val="0"/>
        </w:rPr>
      </w:pPr>
      <w:r w:rsidRPr="00196A23">
        <w:rPr>
          <w:rFonts w:ascii="宋体" w:eastAsia="宋体" w:hAnsi="宋体" w:cs="宋体" w:hint="eastAsia"/>
          <w:bCs/>
          <w:color w:val="000000" w:themeColor="text1"/>
          <w:kern w:val="0"/>
        </w:rPr>
        <w:t>3</w:t>
      </w:r>
      <w:r w:rsidR="006A7707" w:rsidRPr="00196A23">
        <w:rPr>
          <w:rFonts w:ascii="宋体" w:eastAsia="宋体" w:hAnsi="宋体" w:cs="宋体" w:hint="eastAsia"/>
          <w:bCs/>
          <w:color w:val="000000" w:themeColor="text1"/>
          <w:kern w:val="0"/>
        </w:rPr>
        <w:t>、</w:t>
      </w:r>
      <w:r w:rsidRPr="00196A23">
        <w:rPr>
          <w:rFonts w:ascii="宋体" w:eastAsia="宋体" w:hAnsi="宋体" w:cs="宋体" w:hint="eastAsia"/>
          <w:bCs/>
          <w:color w:val="000000" w:themeColor="text1"/>
          <w:kern w:val="0"/>
        </w:rPr>
        <w:t>本合同其他未尽事宜及与采购文件有矛盾之处，以招标文件[项目编号： 徐生采（2025）xzsw0401 ]为准。</w:t>
      </w:r>
    </w:p>
    <w:p w14:paraId="42383F26" w14:textId="77777777" w:rsidR="00D971D9" w:rsidRPr="00196A23" w:rsidRDefault="00000000" w:rsidP="006A7707">
      <w:pPr>
        <w:pStyle w:val="a0"/>
        <w:spacing w:line="420" w:lineRule="exact"/>
        <w:ind w:firstLineChars="100" w:firstLine="240"/>
        <w:rPr>
          <w:rFonts w:ascii="宋体" w:eastAsia="宋体" w:hAnsi="宋体" w:cs="宋体" w:hint="eastAsia"/>
          <w:bCs/>
          <w:color w:val="000000" w:themeColor="text1"/>
          <w:kern w:val="0"/>
        </w:rPr>
      </w:pPr>
      <w:r w:rsidRPr="00196A23">
        <w:rPr>
          <w:rFonts w:ascii="宋体" w:eastAsia="宋体" w:hAnsi="宋体" w:cs="宋体" w:hint="eastAsia"/>
          <w:bCs/>
          <w:color w:val="000000" w:themeColor="text1"/>
          <w:kern w:val="0"/>
        </w:rPr>
        <w:t>甲方和乙方由其正式授权代表于上述所写日期和地点签订本合同。</w:t>
      </w:r>
    </w:p>
    <w:p w14:paraId="02DB5A0B" w14:textId="77777777" w:rsidR="00D971D9" w:rsidRPr="00196A23" w:rsidRDefault="00D971D9">
      <w:pPr>
        <w:pStyle w:val="a0"/>
        <w:spacing w:line="420" w:lineRule="exact"/>
        <w:rPr>
          <w:rFonts w:ascii="宋体" w:hAnsi="宋体" w:cs="宋体" w:hint="eastAsia"/>
          <w:color w:val="000000" w:themeColor="text1"/>
        </w:rPr>
      </w:pPr>
    </w:p>
    <w:p w14:paraId="35EC3C11" w14:textId="77777777" w:rsidR="00D971D9" w:rsidRPr="00196A23" w:rsidRDefault="00000000">
      <w:pPr>
        <w:pStyle w:val="12"/>
        <w:spacing w:line="420" w:lineRule="exact"/>
        <w:ind w:left="6480" w:hangingChars="2700" w:hanging="6480"/>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甲方（盖章）：</w:t>
      </w:r>
      <w:r w:rsidRPr="00196A23">
        <w:rPr>
          <w:rFonts w:ascii="宋体" w:hAnsi="宋体" w:cs="宋体" w:hint="eastAsia"/>
          <w:bCs/>
          <w:color w:val="000000" w:themeColor="text1"/>
          <w:sz w:val="24"/>
        </w:rPr>
        <w:t>徐州生物工程职业技术学院</w:t>
      </w:r>
      <w:r w:rsidRPr="00196A23">
        <w:rPr>
          <w:rFonts w:ascii="宋体" w:hAnsi="宋体" w:cs="宋体" w:hint="eastAsia"/>
          <w:color w:val="000000" w:themeColor="text1"/>
          <w:kern w:val="2"/>
          <w:sz w:val="24"/>
        </w:rPr>
        <w:t xml:space="preserve">       乙方（盖章）： </w:t>
      </w:r>
    </w:p>
    <w:p w14:paraId="397FACEC" w14:textId="77777777" w:rsidR="00D971D9" w:rsidRPr="00196A23" w:rsidRDefault="00000000">
      <w:pPr>
        <w:pStyle w:val="11"/>
        <w:rPr>
          <w:rFonts w:ascii="宋体" w:hAnsi="宋体" w:cs="宋体" w:hint="eastAsia"/>
          <w:color w:val="000000" w:themeColor="text1"/>
          <w:sz w:val="24"/>
        </w:rPr>
      </w:pPr>
      <w:r w:rsidRPr="00196A23">
        <w:rPr>
          <w:rFonts w:ascii="宋体" w:hAnsi="宋体" w:cs="宋体" w:hint="eastAsia"/>
          <w:color w:val="000000" w:themeColor="text1"/>
          <w:sz w:val="24"/>
        </w:rPr>
        <w:t>甲方地址：徐州市三环西路297号              乙方地址：</w:t>
      </w:r>
    </w:p>
    <w:p w14:paraId="5DA0B05E" w14:textId="2D9D7083" w:rsidR="00D971D9" w:rsidRPr="00196A23" w:rsidRDefault="00000000">
      <w:pPr>
        <w:rPr>
          <w:rFonts w:hAnsi="宋体" w:cs="宋体"/>
          <w:color w:val="000000" w:themeColor="text1"/>
          <w:sz w:val="24"/>
          <w:szCs w:val="24"/>
        </w:rPr>
      </w:pPr>
      <w:r w:rsidRPr="00196A23">
        <w:rPr>
          <w:rFonts w:hAnsi="宋体" w:cs="宋体"/>
          <w:color w:val="000000" w:themeColor="text1"/>
          <w:sz w:val="24"/>
          <w:szCs w:val="24"/>
        </w:rPr>
        <w:t xml:space="preserve">授权代表(签名)：             </w:t>
      </w:r>
      <w:r w:rsidR="0003297C" w:rsidRPr="00196A23">
        <w:rPr>
          <w:rFonts w:hAnsi="宋体" w:cs="宋体"/>
          <w:color w:val="000000" w:themeColor="text1"/>
          <w:sz w:val="24"/>
          <w:szCs w:val="24"/>
        </w:rPr>
        <w:t xml:space="preserve">            </w:t>
      </w:r>
      <w:r w:rsidRPr="00196A23">
        <w:rPr>
          <w:rFonts w:hAnsi="宋体" w:cs="宋体"/>
          <w:color w:val="000000" w:themeColor="text1"/>
          <w:sz w:val="24"/>
          <w:szCs w:val="24"/>
        </w:rPr>
        <w:t xml:space="preserve"> 法定代表人或授权代表(签名)：</w:t>
      </w:r>
    </w:p>
    <w:p w14:paraId="6B921BEC" w14:textId="77777777" w:rsidR="00D971D9" w:rsidRPr="00196A23" w:rsidRDefault="00000000">
      <w:pPr>
        <w:pStyle w:val="12"/>
        <w:spacing w:line="420" w:lineRule="exact"/>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开户银行：江苏银行徐州科技支行              开户银行：</w:t>
      </w:r>
    </w:p>
    <w:p w14:paraId="1DA1F9B4" w14:textId="77777777" w:rsidR="00D971D9" w:rsidRPr="00196A23" w:rsidRDefault="00000000">
      <w:pPr>
        <w:pStyle w:val="12"/>
        <w:spacing w:line="420" w:lineRule="exact"/>
        <w:rPr>
          <w:rFonts w:ascii="宋体" w:hAnsi="宋体" w:cs="宋体" w:hint="eastAsia"/>
          <w:color w:val="000000" w:themeColor="text1"/>
          <w:kern w:val="2"/>
          <w:sz w:val="24"/>
        </w:rPr>
      </w:pPr>
      <w:r w:rsidRPr="00196A23">
        <w:rPr>
          <w:rFonts w:ascii="宋体" w:hAnsi="宋体" w:cs="宋体" w:hint="eastAsia"/>
          <w:color w:val="000000" w:themeColor="text1"/>
          <w:kern w:val="2"/>
          <w:sz w:val="24"/>
        </w:rPr>
        <w:t xml:space="preserve">银行账号： 60200188000406012                银行账号：        </w:t>
      </w:r>
    </w:p>
    <w:p w14:paraId="7C1E3372" w14:textId="77777777" w:rsidR="00D971D9" w:rsidRPr="00196A23" w:rsidRDefault="00000000">
      <w:pPr>
        <w:pStyle w:val="12"/>
        <w:spacing w:line="420" w:lineRule="exact"/>
        <w:rPr>
          <w:rFonts w:ascii="宋体" w:hAnsi="宋体" w:cs="宋体" w:hint="eastAsia"/>
          <w:color w:val="000000" w:themeColor="text1"/>
          <w:sz w:val="24"/>
        </w:rPr>
      </w:pPr>
      <w:r w:rsidRPr="00196A23">
        <w:rPr>
          <w:rFonts w:ascii="宋体" w:hAnsi="宋体" w:cs="宋体" w:hint="eastAsia"/>
          <w:color w:val="000000" w:themeColor="text1"/>
          <w:sz w:val="24"/>
        </w:rPr>
        <w:t>签订日期 ：                                 签订日期 ：</w:t>
      </w:r>
    </w:p>
    <w:p w14:paraId="2DA8A04A" w14:textId="77777777" w:rsidR="00D971D9" w:rsidRPr="00196A23" w:rsidRDefault="00D971D9">
      <w:pPr>
        <w:rPr>
          <w:rFonts w:hAnsi="宋体"/>
          <w:b/>
          <w:color w:val="000000" w:themeColor="text1"/>
          <w:sz w:val="36"/>
          <w:szCs w:val="36"/>
        </w:rPr>
      </w:pPr>
    </w:p>
    <w:p w14:paraId="14A914A0" w14:textId="77777777" w:rsidR="00D971D9" w:rsidRPr="00196A23" w:rsidRDefault="00D971D9">
      <w:pPr>
        <w:pStyle w:val="a0"/>
        <w:spacing w:line="360" w:lineRule="auto"/>
        <w:rPr>
          <w:color w:val="000000" w:themeColor="text1"/>
        </w:rPr>
      </w:pPr>
    </w:p>
    <w:p w14:paraId="246128EB" w14:textId="77777777" w:rsidR="006A7707" w:rsidRPr="00196A23" w:rsidRDefault="006A7707">
      <w:pPr>
        <w:pStyle w:val="a0"/>
        <w:spacing w:line="360" w:lineRule="auto"/>
        <w:rPr>
          <w:color w:val="000000" w:themeColor="text1"/>
        </w:rPr>
      </w:pPr>
    </w:p>
    <w:p w14:paraId="3588F6C6" w14:textId="77777777" w:rsidR="00D971D9" w:rsidRPr="00196A23" w:rsidRDefault="00D971D9">
      <w:pPr>
        <w:pStyle w:val="a0"/>
        <w:spacing w:line="360" w:lineRule="auto"/>
        <w:rPr>
          <w:color w:val="000000" w:themeColor="text1"/>
        </w:rPr>
      </w:pPr>
    </w:p>
    <w:p w14:paraId="626FC9B1" w14:textId="77777777" w:rsidR="00D971D9" w:rsidRPr="00196A23" w:rsidRDefault="00D971D9">
      <w:pPr>
        <w:pStyle w:val="a0"/>
        <w:spacing w:line="360" w:lineRule="auto"/>
        <w:rPr>
          <w:color w:val="000000" w:themeColor="text1"/>
        </w:rPr>
      </w:pPr>
    </w:p>
    <w:p w14:paraId="67F1C6E0" w14:textId="77777777" w:rsidR="00D971D9" w:rsidRPr="00196A23" w:rsidRDefault="00000000">
      <w:pPr>
        <w:jc w:val="center"/>
        <w:rPr>
          <w:rFonts w:ascii="仿宋" w:eastAsia="仿宋" w:hAnsi="仿宋"/>
          <w:b/>
          <w:color w:val="000000" w:themeColor="text1"/>
          <w:sz w:val="96"/>
          <w:szCs w:val="72"/>
        </w:rPr>
      </w:pPr>
      <w:r w:rsidRPr="00196A23">
        <w:rPr>
          <w:rFonts w:ascii="仿宋" w:eastAsia="仿宋" w:hAnsi="仿宋"/>
          <w:b/>
          <w:color w:val="000000" w:themeColor="text1"/>
          <w:sz w:val="96"/>
          <w:szCs w:val="72"/>
        </w:rPr>
        <w:t>响 应 文 件</w:t>
      </w:r>
    </w:p>
    <w:p w14:paraId="41676102" w14:textId="77777777" w:rsidR="00D971D9" w:rsidRPr="00196A23" w:rsidRDefault="00D971D9">
      <w:pPr>
        <w:pStyle w:val="a7"/>
        <w:rPr>
          <w:rFonts w:ascii="仿宋" w:eastAsia="仿宋" w:hAnsi="仿宋" w:hint="eastAsia"/>
          <w:b/>
          <w:color w:val="000000" w:themeColor="text1"/>
          <w:sz w:val="32"/>
          <w:szCs w:val="32"/>
        </w:rPr>
      </w:pPr>
    </w:p>
    <w:p w14:paraId="36015734" w14:textId="77777777" w:rsidR="00D971D9" w:rsidRPr="00196A23" w:rsidRDefault="00000000">
      <w:pPr>
        <w:pStyle w:val="a7"/>
        <w:spacing w:line="480" w:lineRule="auto"/>
        <w:ind w:firstLineChars="300" w:firstLine="1084"/>
        <w:rPr>
          <w:rFonts w:ascii="仿宋" w:eastAsia="仿宋" w:hAnsi="仿宋" w:hint="eastAsia"/>
          <w:color w:val="000000" w:themeColor="text1"/>
          <w:sz w:val="32"/>
        </w:rPr>
      </w:pPr>
      <w:r w:rsidRPr="00196A23">
        <w:rPr>
          <w:rFonts w:ascii="仿宋" w:eastAsia="仿宋" w:hAnsi="仿宋" w:hint="eastAsia"/>
          <w:b/>
          <w:bCs/>
          <w:color w:val="000000" w:themeColor="text1"/>
          <w:sz w:val="36"/>
          <w:szCs w:val="24"/>
        </w:rPr>
        <w:t>项目名称:</w:t>
      </w:r>
      <w:r w:rsidRPr="00196A23">
        <w:rPr>
          <w:rFonts w:ascii="仿宋" w:eastAsia="仿宋" w:hAnsi="仿宋" w:hint="eastAsia"/>
          <w:b/>
          <w:bCs/>
          <w:color w:val="000000" w:themeColor="text1"/>
          <w:sz w:val="36"/>
          <w:szCs w:val="24"/>
          <w:u w:val="single"/>
        </w:rPr>
        <w:t xml:space="preserve">                         </w:t>
      </w:r>
    </w:p>
    <w:p w14:paraId="6C7B38AF" w14:textId="77777777" w:rsidR="00D971D9" w:rsidRPr="00196A23" w:rsidRDefault="00000000">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项目编号:</w:t>
      </w:r>
      <w:r w:rsidRPr="00196A23">
        <w:rPr>
          <w:rFonts w:ascii="仿宋" w:eastAsia="仿宋" w:hAnsi="仿宋"/>
          <w:b/>
          <w:bCs/>
          <w:color w:val="000000" w:themeColor="text1"/>
          <w:sz w:val="36"/>
          <w:u w:val="single"/>
        </w:rPr>
        <w:t xml:space="preserve">                         </w:t>
      </w:r>
    </w:p>
    <w:p w14:paraId="4E3A86C3" w14:textId="77777777" w:rsidR="00D971D9" w:rsidRPr="00196A23" w:rsidRDefault="00000000">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投标人名称：</w:t>
      </w:r>
      <w:r w:rsidRPr="00196A23">
        <w:rPr>
          <w:rFonts w:ascii="仿宋" w:eastAsia="仿宋" w:hAnsi="仿宋"/>
          <w:b/>
          <w:bCs/>
          <w:color w:val="000000" w:themeColor="text1"/>
          <w:sz w:val="36"/>
          <w:u w:val="single"/>
        </w:rPr>
        <w:t xml:space="preserve">                      </w:t>
      </w:r>
    </w:p>
    <w:p w14:paraId="3650C3FA" w14:textId="77777777" w:rsidR="00D971D9" w:rsidRPr="00196A23" w:rsidRDefault="00000000">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投标人地址：</w:t>
      </w:r>
      <w:r w:rsidRPr="00196A23">
        <w:rPr>
          <w:rFonts w:ascii="仿宋" w:eastAsia="仿宋" w:hAnsi="仿宋"/>
          <w:b/>
          <w:bCs/>
          <w:color w:val="000000" w:themeColor="text1"/>
          <w:sz w:val="36"/>
          <w:u w:val="single"/>
        </w:rPr>
        <w:t xml:space="preserve">                      </w:t>
      </w:r>
    </w:p>
    <w:p w14:paraId="537B1F31" w14:textId="77777777" w:rsidR="00D971D9" w:rsidRPr="00196A23" w:rsidRDefault="00000000">
      <w:pPr>
        <w:spacing w:line="480" w:lineRule="auto"/>
        <w:ind w:firstLineChars="300" w:firstLine="1084"/>
        <w:rPr>
          <w:rFonts w:ascii="仿宋" w:eastAsia="仿宋" w:hAnsi="仿宋"/>
          <w:b/>
          <w:bCs/>
          <w:color w:val="000000" w:themeColor="text1"/>
          <w:sz w:val="36"/>
        </w:rPr>
      </w:pPr>
      <w:r w:rsidRPr="00196A23">
        <w:rPr>
          <w:rFonts w:ascii="仿宋" w:eastAsia="仿宋" w:hAnsi="仿宋"/>
          <w:b/>
          <w:bCs/>
          <w:color w:val="000000" w:themeColor="text1"/>
          <w:sz w:val="36"/>
        </w:rPr>
        <w:t>法人（或授权代理人）签章：</w:t>
      </w:r>
      <w:r w:rsidRPr="00196A23">
        <w:rPr>
          <w:rFonts w:ascii="仿宋" w:eastAsia="仿宋" w:hAnsi="仿宋"/>
          <w:b/>
          <w:bCs/>
          <w:color w:val="000000" w:themeColor="text1"/>
          <w:sz w:val="36"/>
          <w:u w:val="single"/>
        </w:rPr>
        <w:t xml:space="preserve">        </w:t>
      </w:r>
    </w:p>
    <w:p w14:paraId="35687EAE" w14:textId="77777777" w:rsidR="00D971D9" w:rsidRPr="00196A23" w:rsidRDefault="00000000">
      <w:pPr>
        <w:spacing w:line="480" w:lineRule="auto"/>
        <w:ind w:firstLineChars="500" w:firstLine="1807"/>
        <w:rPr>
          <w:rFonts w:ascii="仿宋" w:eastAsia="仿宋" w:hAnsi="仿宋"/>
          <w:b/>
          <w:bCs/>
          <w:color w:val="000000" w:themeColor="text1"/>
          <w:sz w:val="36"/>
        </w:rPr>
      </w:pPr>
      <w:r w:rsidRPr="00196A23">
        <w:rPr>
          <w:rFonts w:ascii="仿宋" w:eastAsia="仿宋" w:hAnsi="仿宋"/>
          <w:b/>
          <w:bCs/>
          <w:color w:val="000000" w:themeColor="text1"/>
          <w:sz w:val="36"/>
        </w:rPr>
        <w:t>或单位盖章（鲜章）：</w:t>
      </w:r>
      <w:r w:rsidRPr="00196A23">
        <w:rPr>
          <w:rFonts w:ascii="仿宋" w:eastAsia="仿宋" w:hAnsi="仿宋"/>
          <w:b/>
          <w:bCs/>
          <w:color w:val="000000" w:themeColor="text1"/>
          <w:sz w:val="36"/>
          <w:u w:val="single"/>
        </w:rPr>
        <w:t xml:space="preserve">         </w:t>
      </w:r>
    </w:p>
    <w:p w14:paraId="04D0B7ED" w14:textId="77777777" w:rsidR="00D971D9" w:rsidRPr="00196A23" w:rsidRDefault="00000000">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办公电话：</w:t>
      </w:r>
      <w:r w:rsidRPr="00196A23">
        <w:rPr>
          <w:rFonts w:ascii="仿宋" w:eastAsia="仿宋" w:hAnsi="仿宋"/>
          <w:b/>
          <w:bCs/>
          <w:color w:val="000000" w:themeColor="text1"/>
          <w:sz w:val="36"/>
          <w:u w:val="single"/>
        </w:rPr>
        <w:t xml:space="preserve">                        </w:t>
      </w:r>
    </w:p>
    <w:p w14:paraId="562CA2FD" w14:textId="77777777" w:rsidR="00D971D9" w:rsidRPr="00196A23" w:rsidRDefault="00000000">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手机号码：</w:t>
      </w:r>
      <w:r w:rsidRPr="00196A23">
        <w:rPr>
          <w:rFonts w:ascii="仿宋" w:eastAsia="仿宋" w:hAnsi="仿宋"/>
          <w:b/>
          <w:bCs/>
          <w:color w:val="000000" w:themeColor="text1"/>
          <w:sz w:val="36"/>
          <w:u w:val="single"/>
        </w:rPr>
        <w:t xml:space="preserve">                        </w:t>
      </w:r>
    </w:p>
    <w:p w14:paraId="09759DFA" w14:textId="77777777" w:rsidR="00D971D9" w:rsidRPr="00196A23" w:rsidRDefault="00000000">
      <w:pPr>
        <w:spacing w:line="480" w:lineRule="auto"/>
        <w:ind w:firstLineChars="300" w:firstLine="1084"/>
        <w:rPr>
          <w:rFonts w:ascii="仿宋" w:eastAsia="仿宋" w:hAnsi="仿宋"/>
          <w:b/>
          <w:bCs/>
          <w:color w:val="000000" w:themeColor="text1"/>
          <w:sz w:val="36"/>
          <w:u w:val="single"/>
        </w:rPr>
      </w:pPr>
      <w:r w:rsidRPr="00196A23">
        <w:rPr>
          <w:rFonts w:ascii="仿宋" w:eastAsia="仿宋" w:hAnsi="仿宋"/>
          <w:b/>
          <w:bCs/>
          <w:color w:val="000000" w:themeColor="text1"/>
          <w:sz w:val="36"/>
        </w:rPr>
        <w:t>联系邮箱：</w:t>
      </w:r>
      <w:r w:rsidRPr="00196A23">
        <w:rPr>
          <w:rFonts w:ascii="仿宋" w:eastAsia="仿宋" w:hAnsi="仿宋"/>
          <w:b/>
          <w:bCs/>
          <w:color w:val="000000" w:themeColor="text1"/>
          <w:sz w:val="36"/>
          <w:u w:val="single"/>
        </w:rPr>
        <w:t xml:space="preserve">                        </w:t>
      </w:r>
    </w:p>
    <w:p w14:paraId="003A400A" w14:textId="77777777" w:rsidR="00D971D9" w:rsidRPr="00196A23" w:rsidRDefault="00D971D9">
      <w:pPr>
        <w:ind w:firstLineChars="399" w:firstLine="1122"/>
        <w:rPr>
          <w:rFonts w:ascii="仿宋" w:eastAsia="仿宋" w:hAnsi="仿宋"/>
          <w:b/>
          <w:bCs/>
          <w:color w:val="000000" w:themeColor="text1"/>
          <w:sz w:val="28"/>
          <w:szCs w:val="28"/>
          <w:u w:val="single"/>
        </w:rPr>
      </w:pPr>
    </w:p>
    <w:p w14:paraId="55B7664B" w14:textId="77777777" w:rsidR="00D971D9" w:rsidRPr="00196A23" w:rsidRDefault="00D971D9">
      <w:pPr>
        <w:ind w:firstLineChars="399" w:firstLine="1122"/>
        <w:rPr>
          <w:rFonts w:ascii="仿宋" w:eastAsia="仿宋" w:hAnsi="仿宋"/>
          <w:b/>
          <w:bCs/>
          <w:color w:val="000000" w:themeColor="text1"/>
          <w:sz w:val="28"/>
          <w:szCs w:val="28"/>
          <w:u w:val="single"/>
        </w:rPr>
      </w:pPr>
    </w:p>
    <w:p w14:paraId="77DC40F5" w14:textId="77777777" w:rsidR="00D971D9" w:rsidRPr="00196A23" w:rsidRDefault="00D971D9">
      <w:pPr>
        <w:ind w:firstLineChars="399" w:firstLine="1122"/>
        <w:rPr>
          <w:rFonts w:ascii="仿宋" w:eastAsia="仿宋" w:hAnsi="仿宋"/>
          <w:b/>
          <w:bCs/>
          <w:color w:val="000000" w:themeColor="text1"/>
          <w:sz w:val="28"/>
          <w:szCs w:val="28"/>
          <w:u w:val="single"/>
        </w:rPr>
      </w:pPr>
    </w:p>
    <w:p w14:paraId="57B4ECF1" w14:textId="77777777" w:rsidR="00D971D9" w:rsidRPr="00196A23" w:rsidRDefault="00000000">
      <w:pPr>
        <w:jc w:val="center"/>
        <w:rPr>
          <w:rFonts w:ascii="仿宋" w:eastAsia="仿宋" w:hAnsi="仿宋"/>
          <w:b/>
          <w:color w:val="000000" w:themeColor="text1"/>
          <w:sz w:val="36"/>
          <w:szCs w:val="36"/>
        </w:rPr>
      </w:pPr>
      <w:r w:rsidRPr="00196A23">
        <w:rPr>
          <w:rFonts w:ascii="仿宋" w:eastAsia="仿宋" w:hAnsi="仿宋"/>
          <w:b/>
          <w:color w:val="000000" w:themeColor="text1"/>
          <w:sz w:val="36"/>
          <w:szCs w:val="36"/>
        </w:rPr>
        <w:t>年  月  日</w:t>
      </w:r>
    </w:p>
    <w:p w14:paraId="52F2AFCB" w14:textId="77777777" w:rsidR="00D971D9" w:rsidRPr="00196A23" w:rsidRDefault="00D971D9">
      <w:pPr>
        <w:jc w:val="center"/>
        <w:rPr>
          <w:rFonts w:ascii="仿宋" w:eastAsia="仿宋" w:hAnsi="仿宋"/>
          <w:b/>
          <w:color w:val="000000" w:themeColor="text1"/>
          <w:sz w:val="36"/>
          <w:szCs w:val="36"/>
        </w:rPr>
      </w:pPr>
    </w:p>
    <w:p w14:paraId="434EDB35" w14:textId="77777777" w:rsidR="00D971D9" w:rsidRPr="00196A23" w:rsidRDefault="00D971D9">
      <w:pPr>
        <w:jc w:val="center"/>
        <w:rPr>
          <w:rFonts w:ascii="仿宋" w:eastAsia="仿宋" w:hAnsi="仿宋"/>
          <w:b/>
          <w:color w:val="000000" w:themeColor="text1"/>
          <w:sz w:val="36"/>
          <w:szCs w:val="36"/>
        </w:rPr>
      </w:pPr>
    </w:p>
    <w:p w14:paraId="3C4CB30E" w14:textId="77777777" w:rsidR="006A7707" w:rsidRPr="00196A23" w:rsidRDefault="006A7707" w:rsidP="006A7707">
      <w:pPr>
        <w:pStyle w:val="a0"/>
        <w:rPr>
          <w:color w:val="000000" w:themeColor="text1"/>
        </w:rPr>
      </w:pPr>
    </w:p>
    <w:p w14:paraId="2BDB96ED" w14:textId="77777777" w:rsidR="006A7707" w:rsidRPr="00196A23" w:rsidRDefault="006A7707" w:rsidP="006A7707">
      <w:pPr>
        <w:pStyle w:val="a0"/>
        <w:rPr>
          <w:color w:val="000000" w:themeColor="text1"/>
        </w:rPr>
      </w:pPr>
    </w:p>
    <w:p w14:paraId="3EFD9DA1" w14:textId="77777777" w:rsidR="00D971D9" w:rsidRPr="00196A23" w:rsidRDefault="00000000">
      <w:pPr>
        <w:jc w:val="center"/>
        <w:rPr>
          <w:rFonts w:ascii="黑体" w:eastAsia="黑体" w:hAnsi="黑体"/>
          <w:b/>
          <w:color w:val="000000" w:themeColor="text1"/>
          <w:sz w:val="44"/>
          <w:szCs w:val="44"/>
        </w:rPr>
      </w:pPr>
      <w:r w:rsidRPr="00196A23">
        <w:rPr>
          <w:rFonts w:ascii="黑体" w:eastAsia="黑体" w:hAnsi="黑体"/>
          <w:b/>
          <w:color w:val="000000" w:themeColor="text1"/>
          <w:sz w:val="44"/>
          <w:szCs w:val="44"/>
        </w:rPr>
        <w:lastRenderedPageBreak/>
        <w:t>报名确认函</w:t>
      </w:r>
    </w:p>
    <w:p w14:paraId="2294ED27" w14:textId="77777777" w:rsidR="00D971D9" w:rsidRPr="00196A23" w:rsidRDefault="00D971D9">
      <w:pPr>
        <w:spacing w:line="520" w:lineRule="exact"/>
        <w:rPr>
          <w:rFonts w:hAnsi="宋体"/>
          <w:color w:val="000000" w:themeColor="text1"/>
          <w:sz w:val="32"/>
          <w:szCs w:val="32"/>
        </w:rPr>
      </w:pPr>
    </w:p>
    <w:p w14:paraId="465AA578" w14:textId="77777777" w:rsidR="00D971D9" w:rsidRPr="00196A23" w:rsidRDefault="00000000">
      <w:pPr>
        <w:spacing w:line="580" w:lineRule="exact"/>
        <w:rPr>
          <w:rFonts w:hAnsi="宋体"/>
          <w:color w:val="000000" w:themeColor="text1"/>
          <w:sz w:val="32"/>
          <w:szCs w:val="32"/>
        </w:rPr>
      </w:pPr>
      <w:r w:rsidRPr="00196A23">
        <w:rPr>
          <w:rFonts w:hAnsi="宋体"/>
          <w:color w:val="000000" w:themeColor="text1"/>
          <w:sz w:val="32"/>
          <w:szCs w:val="32"/>
        </w:rPr>
        <w:t xml:space="preserve">徐州生物工程职业技术学院： </w:t>
      </w:r>
    </w:p>
    <w:p w14:paraId="1E8ABE31"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我单位自愿参与贵校将于</w:t>
      </w:r>
      <w:r w:rsidRPr="00196A23">
        <w:rPr>
          <w:rFonts w:hAnsi="宋体"/>
          <w:color w:val="000000" w:themeColor="text1"/>
          <w:sz w:val="32"/>
          <w:szCs w:val="32"/>
          <w:u w:val="single"/>
        </w:rPr>
        <w:t xml:space="preserve">    </w:t>
      </w:r>
      <w:r w:rsidRPr="00196A23">
        <w:rPr>
          <w:rFonts w:hAnsi="宋体"/>
          <w:color w:val="000000" w:themeColor="text1"/>
          <w:sz w:val="32"/>
          <w:szCs w:val="32"/>
        </w:rPr>
        <w:t>年</w:t>
      </w:r>
      <w:r w:rsidRPr="00196A23">
        <w:rPr>
          <w:rFonts w:hAnsi="宋体"/>
          <w:color w:val="000000" w:themeColor="text1"/>
          <w:sz w:val="32"/>
          <w:szCs w:val="32"/>
          <w:u w:val="single"/>
        </w:rPr>
        <w:t xml:space="preserve">  </w:t>
      </w:r>
      <w:r w:rsidRPr="00196A23">
        <w:rPr>
          <w:rFonts w:hAnsi="宋体"/>
          <w:color w:val="000000" w:themeColor="text1"/>
          <w:sz w:val="32"/>
          <w:szCs w:val="32"/>
        </w:rPr>
        <w:t>月</w:t>
      </w:r>
      <w:r w:rsidRPr="00196A23">
        <w:rPr>
          <w:rFonts w:hAnsi="宋体"/>
          <w:color w:val="000000" w:themeColor="text1"/>
          <w:sz w:val="32"/>
          <w:szCs w:val="32"/>
          <w:u w:val="single"/>
        </w:rPr>
        <w:t xml:space="preserve">  </w:t>
      </w:r>
      <w:r w:rsidRPr="00196A23">
        <w:rPr>
          <w:rFonts w:hAnsi="宋体"/>
          <w:color w:val="000000" w:themeColor="text1"/>
          <w:sz w:val="32"/>
          <w:szCs w:val="32"/>
        </w:rPr>
        <w:t>日举行的</w:t>
      </w:r>
      <w:r w:rsidRPr="00196A23">
        <w:rPr>
          <w:rFonts w:hAnsi="宋体"/>
          <w:color w:val="000000" w:themeColor="text1"/>
          <w:sz w:val="32"/>
          <w:szCs w:val="32"/>
          <w:u w:val="single"/>
        </w:rPr>
        <w:t xml:space="preserve">       </w:t>
      </w:r>
      <w:r w:rsidRPr="00196A23">
        <w:rPr>
          <w:rFonts w:hAnsi="宋体"/>
          <w:color w:val="000000" w:themeColor="text1"/>
          <w:sz w:val="32"/>
          <w:szCs w:val="32"/>
        </w:rPr>
        <w:t>采购项目，现发函确认并做出以下承诺：</w:t>
      </w:r>
    </w:p>
    <w:p w14:paraId="4BAF3039"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1、严格遵守国家法律法规及贵校关于招投标各项管理规定，如有违反，自愿接受相应处罚。</w:t>
      </w:r>
    </w:p>
    <w:p w14:paraId="1AD9CD0E"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2、满足贵校对投标商（采购响应供应商）的各项要求。</w:t>
      </w:r>
    </w:p>
    <w:p w14:paraId="309C5D77"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 xml:space="preserve">3、在招标文件规定时间内及时交纳相关费用。 </w:t>
      </w:r>
    </w:p>
    <w:p w14:paraId="79BA6DBA"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4、在招标文件规定的时间内，携带招标文件上要求的</w:t>
      </w:r>
      <w:r w:rsidRPr="00196A23">
        <w:rPr>
          <w:rFonts w:hAnsi="宋体"/>
          <w:b/>
          <w:color w:val="000000" w:themeColor="text1"/>
          <w:sz w:val="32"/>
          <w:szCs w:val="32"/>
        </w:rPr>
        <w:t>资质证书原件</w:t>
      </w:r>
      <w:r w:rsidRPr="00196A23">
        <w:rPr>
          <w:rFonts w:hAnsi="宋体"/>
          <w:color w:val="000000" w:themeColor="text1"/>
          <w:sz w:val="32"/>
          <w:szCs w:val="32"/>
        </w:rPr>
        <w:t>接受资质审查。</w:t>
      </w:r>
    </w:p>
    <w:p w14:paraId="00106E10" w14:textId="77777777" w:rsidR="00D971D9" w:rsidRPr="00196A23" w:rsidRDefault="00D971D9">
      <w:pPr>
        <w:spacing w:line="580" w:lineRule="exact"/>
        <w:rPr>
          <w:rFonts w:hAnsi="宋体"/>
          <w:color w:val="000000" w:themeColor="text1"/>
          <w:sz w:val="32"/>
          <w:szCs w:val="32"/>
        </w:rPr>
      </w:pPr>
    </w:p>
    <w:p w14:paraId="115B0819" w14:textId="77777777" w:rsidR="00D971D9" w:rsidRPr="00196A23" w:rsidRDefault="00000000">
      <w:pPr>
        <w:spacing w:line="580" w:lineRule="exact"/>
        <w:ind w:firstLineChars="200" w:firstLine="640"/>
        <w:rPr>
          <w:rFonts w:hAnsi="宋体"/>
          <w:color w:val="000000" w:themeColor="text1"/>
          <w:sz w:val="32"/>
          <w:szCs w:val="32"/>
        </w:rPr>
      </w:pPr>
      <w:r w:rsidRPr="00196A23">
        <w:rPr>
          <w:rFonts w:hAnsi="宋体"/>
          <w:color w:val="000000" w:themeColor="text1"/>
          <w:sz w:val="32"/>
          <w:szCs w:val="32"/>
        </w:rPr>
        <w:t>单位名称：</w:t>
      </w:r>
    </w:p>
    <w:p w14:paraId="6C5267F8" w14:textId="77777777" w:rsidR="00D971D9" w:rsidRPr="00196A23" w:rsidRDefault="00000000">
      <w:pPr>
        <w:spacing w:line="580" w:lineRule="exact"/>
        <w:ind w:firstLine="645"/>
        <w:rPr>
          <w:rFonts w:hAnsi="宋体"/>
          <w:color w:val="000000" w:themeColor="text1"/>
          <w:sz w:val="32"/>
          <w:szCs w:val="32"/>
        </w:rPr>
      </w:pPr>
      <w:r w:rsidRPr="00196A23">
        <w:rPr>
          <w:rFonts w:hAnsi="宋体"/>
          <w:color w:val="000000" w:themeColor="text1"/>
          <w:sz w:val="32"/>
          <w:szCs w:val="32"/>
        </w:rPr>
        <w:t>固定联系电话：</w:t>
      </w:r>
    </w:p>
    <w:p w14:paraId="306B8821" w14:textId="77777777" w:rsidR="00D971D9" w:rsidRPr="00196A23" w:rsidRDefault="00000000">
      <w:pPr>
        <w:spacing w:line="580" w:lineRule="exact"/>
        <w:ind w:firstLine="645"/>
        <w:rPr>
          <w:rFonts w:hAnsi="宋体"/>
          <w:color w:val="000000" w:themeColor="text1"/>
          <w:sz w:val="32"/>
          <w:szCs w:val="32"/>
        </w:rPr>
      </w:pPr>
      <w:r w:rsidRPr="00196A23">
        <w:rPr>
          <w:rFonts w:hAnsi="宋体"/>
          <w:color w:val="000000" w:themeColor="text1"/>
          <w:sz w:val="32"/>
          <w:szCs w:val="32"/>
        </w:rPr>
        <w:t>法人：</w:t>
      </w:r>
    </w:p>
    <w:p w14:paraId="28522525" w14:textId="77777777" w:rsidR="00D971D9" w:rsidRPr="00196A23" w:rsidRDefault="00000000">
      <w:pPr>
        <w:spacing w:line="580" w:lineRule="exact"/>
        <w:rPr>
          <w:rFonts w:hAnsi="宋体"/>
          <w:color w:val="000000" w:themeColor="text1"/>
          <w:sz w:val="32"/>
          <w:szCs w:val="32"/>
        </w:rPr>
      </w:pPr>
      <w:r w:rsidRPr="00196A23">
        <w:rPr>
          <w:rFonts w:hAnsi="宋体"/>
          <w:color w:val="000000" w:themeColor="text1"/>
          <w:sz w:val="32"/>
          <w:szCs w:val="32"/>
        </w:rPr>
        <w:t xml:space="preserve">　　授权代表：</w:t>
      </w:r>
    </w:p>
    <w:p w14:paraId="7267B708" w14:textId="77777777" w:rsidR="00D971D9" w:rsidRPr="00196A23" w:rsidRDefault="00000000">
      <w:pPr>
        <w:spacing w:line="580" w:lineRule="exact"/>
        <w:ind w:firstLine="645"/>
        <w:rPr>
          <w:rFonts w:hAnsi="宋体"/>
          <w:color w:val="000000" w:themeColor="text1"/>
          <w:sz w:val="32"/>
          <w:szCs w:val="32"/>
        </w:rPr>
      </w:pPr>
      <w:r w:rsidRPr="00196A23">
        <w:rPr>
          <w:rFonts w:hAnsi="宋体"/>
          <w:color w:val="000000" w:themeColor="text1"/>
          <w:sz w:val="32"/>
          <w:szCs w:val="32"/>
        </w:rPr>
        <w:t>移动联系电话：</w:t>
      </w:r>
    </w:p>
    <w:p w14:paraId="0FE5AFC3" w14:textId="77777777" w:rsidR="00D971D9" w:rsidRPr="00196A23" w:rsidRDefault="00000000">
      <w:pPr>
        <w:spacing w:line="580" w:lineRule="exact"/>
        <w:ind w:firstLine="645"/>
        <w:rPr>
          <w:rFonts w:hAnsi="宋体"/>
          <w:color w:val="000000" w:themeColor="text1"/>
          <w:sz w:val="32"/>
          <w:szCs w:val="32"/>
        </w:rPr>
      </w:pPr>
      <w:r w:rsidRPr="00196A23">
        <w:rPr>
          <w:rFonts w:hAnsi="宋体"/>
          <w:color w:val="000000" w:themeColor="text1"/>
          <w:sz w:val="32"/>
          <w:szCs w:val="32"/>
        </w:rPr>
        <w:t>电子邮箱：</w:t>
      </w:r>
    </w:p>
    <w:p w14:paraId="79947712" w14:textId="77777777" w:rsidR="00D971D9" w:rsidRPr="00196A23" w:rsidRDefault="00000000">
      <w:pPr>
        <w:spacing w:line="580" w:lineRule="exact"/>
        <w:ind w:left="4160" w:hangingChars="1300" w:hanging="4160"/>
        <w:rPr>
          <w:rFonts w:hAnsi="宋体"/>
          <w:color w:val="000000" w:themeColor="text1"/>
          <w:sz w:val="32"/>
          <w:szCs w:val="32"/>
        </w:rPr>
      </w:pPr>
      <w:r w:rsidRPr="00196A23">
        <w:rPr>
          <w:rFonts w:hAnsi="宋体"/>
          <w:color w:val="000000" w:themeColor="text1"/>
          <w:sz w:val="32"/>
          <w:szCs w:val="32"/>
        </w:rPr>
        <w:t xml:space="preserve">　　　　　　　　　　　　　　　</w:t>
      </w:r>
    </w:p>
    <w:p w14:paraId="4FA8E653" w14:textId="77777777" w:rsidR="00D971D9" w:rsidRPr="00196A23" w:rsidRDefault="00000000">
      <w:pPr>
        <w:spacing w:line="580" w:lineRule="exact"/>
        <w:ind w:left="4160" w:hangingChars="1300" w:hanging="4160"/>
        <w:jc w:val="right"/>
        <w:rPr>
          <w:rFonts w:hAnsi="宋体"/>
          <w:color w:val="000000" w:themeColor="text1"/>
          <w:sz w:val="32"/>
          <w:szCs w:val="32"/>
        </w:rPr>
      </w:pPr>
      <w:r w:rsidRPr="00196A23">
        <w:rPr>
          <w:rFonts w:hAnsi="宋体"/>
          <w:color w:val="000000" w:themeColor="text1"/>
          <w:sz w:val="32"/>
          <w:szCs w:val="32"/>
        </w:rPr>
        <w:t>＿＿＿＿＿＿＿（单位公章）</w:t>
      </w:r>
    </w:p>
    <w:p w14:paraId="1D98D080" w14:textId="77777777" w:rsidR="00D971D9" w:rsidRPr="00196A23" w:rsidRDefault="00000000">
      <w:pPr>
        <w:spacing w:line="580" w:lineRule="exact"/>
        <w:ind w:left="5280" w:hangingChars="1650" w:hanging="5280"/>
        <w:rPr>
          <w:rFonts w:hAnsi="宋体"/>
          <w:color w:val="000000" w:themeColor="text1"/>
          <w:sz w:val="32"/>
          <w:szCs w:val="32"/>
        </w:rPr>
      </w:pPr>
      <w:r w:rsidRPr="00196A23">
        <w:rPr>
          <w:rFonts w:hAnsi="宋体"/>
          <w:color w:val="000000" w:themeColor="text1"/>
          <w:sz w:val="32"/>
          <w:szCs w:val="32"/>
        </w:rPr>
        <w:t xml:space="preserve">　　　　　　　　　　　　　　　  　  年　　月　　日</w:t>
      </w:r>
    </w:p>
    <w:p w14:paraId="0A8389E2" w14:textId="77777777" w:rsidR="00D971D9" w:rsidRPr="00196A23" w:rsidRDefault="00D971D9">
      <w:pPr>
        <w:rPr>
          <w:rFonts w:ascii="仿宋" w:eastAsia="仿宋" w:hAnsi="仿宋"/>
          <w:b/>
          <w:color w:val="000000" w:themeColor="text1"/>
          <w:sz w:val="44"/>
          <w:szCs w:val="44"/>
        </w:rPr>
      </w:pPr>
    </w:p>
    <w:p w14:paraId="734D4C3C" w14:textId="77777777" w:rsidR="00D971D9" w:rsidRPr="00196A23" w:rsidRDefault="00D971D9">
      <w:pPr>
        <w:rPr>
          <w:rFonts w:ascii="仿宋" w:eastAsia="仿宋" w:hAnsi="仿宋"/>
          <w:b/>
          <w:color w:val="000000" w:themeColor="text1"/>
          <w:sz w:val="44"/>
          <w:szCs w:val="44"/>
        </w:rPr>
      </w:pPr>
    </w:p>
    <w:p w14:paraId="77728F48" w14:textId="77777777" w:rsidR="00D971D9" w:rsidRPr="00196A23" w:rsidRDefault="00D971D9">
      <w:pPr>
        <w:spacing w:line="0" w:lineRule="atLeast"/>
        <w:jc w:val="center"/>
        <w:rPr>
          <w:rFonts w:hAnsi="宋体"/>
          <w:b/>
          <w:bCs/>
          <w:color w:val="000000" w:themeColor="text1"/>
          <w:sz w:val="36"/>
        </w:rPr>
      </w:pPr>
    </w:p>
    <w:p w14:paraId="00EFB62B" w14:textId="77777777" w:rsidR="00D971D9" w:rsidRPr="00196A23" w:rsidRDefault="00000000">
      <w:pPr>
        <w:spacing w:line="0" w:lineRule="atLeast"/>
        <w:jc w:val="center"/>
        <w:rPr>
          <w:rFonts w:hAnsi="宋体"/>
          <w:b/>
          <w:bCs/>
          <w:color w:val="000000" w:themeColor="text1"/>
          <w:sz w:val="36"/>
          <w:szCs w:val="24"/>
        </w:rPr>
      </w:pPr>
      <w:r w:rsidRPr="00196A23">
        <w:rPr>
          <w:rFonts w:hAnsi="宋体"/>
          <w:b/>
          <w:bCs/>
          <w:color w:val="000000" w:themeColor="text1"/>
          <w:sz w:val="36"/>
        </w:rPr>
        <w:lastRenderedPageBreak/>
        <w:t>报价表</w:t>
      </w:r>
    </w:p>
    <w:p w14:paraId="072C5096" w14:textId="77777777" w:rsidR="00D971D9" w:rsidRPr="00196A23" w:rsidRDefault="00D971D9">
      <w:pPr>
        <w:rPr>
          <w:rFonts w:hAnsi="宋体"/>
          <w:color w:val="000000" w:themeColor="text1"/>
        </w:rPr>
      </w:pPr>
    </w:p>
    <w:p w14:paraId="4A1C507A" w14:textId="77777777" w:rsidR="00D971D9" w:rsidRPr="00196A23" w:rsidRDefault="00000000">
      <w:pPr>
        <w:adjustRightInd w:val="0"/>
        <w:snapToGrid w:val="0"/>
        <w:spacing w:line="360" w:lineRule="auto"/>
        <w:rPr>
          <w:rFonts w:hAnsi="宋体"/>
          <w:color w:val="000000" w:themeColor="text1"/>
        </w:rPr>
      </w:pPr>
      <w:r w:rsidRPr="00196A23">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196A23" w:rsidRPr="00196A23" w14:paraId="4FE6C661"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B483053" w14:textId="77777777" w:rsidR="00D971D9" w:rsidRPr="00196A23" w:rsidRDefault="00000000">
            <w:pPr>
              <w:spacing w:line="440" w:lineRule="exact"/>
              <w:jc w:val="center"/>
              <w:rPr>
                <w:rFonts w:hAnsi="宋体"/>
                <w:color w:val="000000" w:themeColor="text1"/>
              </w:rPr>
            </w:pPr>
            <w:r w:rsidRPr="00196A23">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5B72B3C5" w14:textId="77777777" w:rsidR="00D971D9" w:rsidRPr="00196A23" w:rsidRDefault="00000000">
            <w:pPr>
              <w:spacing w:line="440" w:lineRule="exact"/>
              <w:jc w:val="center"/>
              <w:rPr>
                <w:rFonts w:hAnsi="宋体"/>
                <w:color w:val="000000" w:themeColor="text1"/>
              </w:rPr>
            </w:pPr>
            <w:r w:rsidRPr="00196A23">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A6781AE" w14:textId="77777777" w:rsidR="00D971D9" w:rsidRPr="00196A23" w:rsidRDefault="00000000">
            <w:pPr>
              <w:spacing w:line="440" w:lineRule="exact"/>
              <w:jc w:val="center"/>
              <w:rPr>
                <w:rFonts w:hAnsi="宋体"/>
                <w:color w:val="000000" w:themeColor="text1"/>
              </w:rPr>
            </w:pPr>
            <w:r w:rsidRPr="00196A23">
              <w:rPr>
                <w:rFonts w:hAnsi="宋体"/>
                <w:color w:val="000000" w:themeColor="text1"/>
              </w:rPr>
              <w:t>总价（小写）</w:t>
            </w:r>
          </w:p>
        </w:tc>
      </w:tr>
      <w:tr w:rsidR="00196A23" w:rsidRPr="00196A23" w14:paraId="7261453A"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3554CBB" w14:textId="77777777" w:rsidR="00D971D9" w:rsidRPr="00196A23" w:rsidRDefault="00D971D9">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A6D8570" w14:textId="77777777" w:rsidR="00D971D9" w:rsidRPr="00196A23" w:rsidRDefault="00D971D9">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36A4FBEB" w14:textId="77777777" w:rsidR="00D971D9" w:rsidRPr="00196A23" w:rsidRDefault="00D971D9">
            <w:pPr>
              <w:spacing w:line="440" w:lineRule="exact"/>
              <w:jc w:val="center"/>
              <w:rPr>
                <w:rFonts w:hAnsi="宋体"/>
                <w:color w:val="000000" w:themeColor="text1"/>
              </w:rPr>
            </w:pPr>
          </w:p>
        </w:tc>
      </w:tr>
      <w:tr w:rsidR="00D971D9" w:rsidRPr="00196A23" w14:paraId="5DBB8A1C"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8A9C0A0" w14:textId="77777777" w:rsidR="00D971D9" w:rsidRPr="00196A23" w:rsidRDefault="00000000">
            <w:pPr>
              <w:spacing w:line="440" w:lineRule="exact"/>
              <w:jc w:val="center"/>
              <w:rPr>
                <w:rFonts w:hAnsi="宋体"/>
                <w:color w:val="000000" w:themeColor="text1"/>
              </w:rPr>
            </w:pPr>
            <w:r w:rsidRPr="00196A23">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434F8C06" w14:textId="77777777" w:rsidR="00D971D9" w:rsidRPr="00196A23" w:rsidRDefault="00000000">
            <w:pPr>
              <w:spacing w:line="440" w:lineRule="exact"/>
              <w:jc w:val="center"/>
              <w:rPr>
                <w:rFonts w:hAnsi="宋体"/>
                <w:color w:val="000000" w:themeColor="text1"/>
              </w:rPr>
            </w:pPr>
            <w:r w:rsidRPr="00196A23">
              <w:rPr>
                <w:rFonts w:hAnsi="宋体"/>
                <w:color w:val="000000" w:themeColor="text1"/>
              </w:rPr>
              <w:t xml:space="preserve"> </w:t>
            </w:r>
          </w:p>
        </w:tc>
      </w:tr>
    </w:tbl>
    <w:p w14:paraId="7EAE3C65" w14:textId="77777777" w:rsidR="00D971D9" w:rsidRPr="00196A23" w:rsidRDefault="00D971D9">
      <w:pPr>
        <w:spacing w:line="440" w:lineRule="exact"/>
        <w:rPr>
          <w:rFonts w:hAnsi="宋体"/>
          <w:color w:val="000000" w:themeColor="text1"/>
        </w:rPr>
      </w:pPr>
    </w:p>
    <w:p w14:paraId="7D4FE1ED" w14:textId="77777777" w:rsidR="00D971D9" w:rsidRPr="00196A23" w:rsidRDefault="00000000">
      <w:pPr>
        <w:spacing w:line="440" w:lineRule="exact"/>
        <w:rPr>
          <w:rFonts w:hAnsi="宋体"/>
          <w:color w:val="000000" w:themeColor="text1"/>
        </w:rPr>
      </w:pPr>
      <w:r w:rsidRPr="00196A23">
        <w:rPr>
          <w:rFonts w:hAnsi="宋体"/>
          <w:color w:val="000000" w:themeColor="text1"/>
        </w:rPr>
        <w:t>报价说明：</w:t>
      </w:r>
    </w:p>
    <w:p w14:paraId="7C9B4F62" w14:textId="77777777" w:rsidR="00D971D9" w:rsidRPr="00196A23" w:rsidRDefault="00000000">
      <w:pPr>
        <w:spacing w:line="440" w:lineRule="exact"/>
        <w:ind w:rightChars="-501" w:right="-1703" w:firstLineChars="200" w:firstLine="680"/>
        <w:rPr>
          <w:rFonts w:hAnsi="宋体"/>
          <w:color w:val="000000" w:themeColor="text1"/>
        </w:rPr>
      </w:pPr>
      <w:r w:rsidRPr="00196A23">
        <w:rPr>
          <w:rFonts w:hAnsi="宋体"/>
          <w:color w:val="000000" w:themeColor="text1"/>
        </w:rPr>
        <w:t>1、报价包括完成项目的所有费用。采购人不再</w:t>
      </w:r>
    </w:p>
    <w:p w14:paraId="6D416067" w14:textId="77777777" w:rsidR="00D971D9" w:rsidRPr="00196A23" w:rsidRDefault="00000000">
      <w:pPr>
        <w:spacing w:line="440" w:lineRule="exact"/>
        <w:ind w:rightChars="-501" w:right="-1703" w:firstLineChars="300" w:firstLine="1020"/>
        <w:rPr>
          <w:rFonts w:hAnsi="宋体"/>
          <w:color w:val="000000" w:themeColor="text1"/>
        </w:rPr>
      </w:pPr>
      <w:r w:rsidRPr="00196A23">
        <w:rPr>
          <w:rFonts w:hAnsi="宋体"/>
          <w:color w:val="000000" w:themeColor="text1"/>
        </w:rPr>
        <w:t>支付报价以外的任何费用。</w:t>
      </w:r>
    </w:p>
    <w:p w14:paraId="001C4EBA" w14:textId="77777777" w:rsidR="00D971D9" w:rsidRPr="00196A23" w:rsidRDefault="00000000">
      <w:pPr>
        <w:spacing w:line="440" w:lineRule="exact"/>
        <w:ind w:rightChars="-501" w:right="-1703" w:firstLineChars="200" w:firstLine="680"/>
        <w:rPr>
          <w:rFonts w:hAnsi="宋体"/>
          <w:color w:val="000000" w:themeColor="text1"/>
        </w:rPr>
      </w:pPr>
      <w:r w:rsidRPr="00196A23">
        <w:rPr>
          <w:rFonts w:hAnsi="宋体"/>
          <w:color w:val="000000" w:themeColor="text1"/>
        </w:rPr>
        <w:t xml:space="preserve">2、报价以总价为准，大小写不一致以大写为准； </w:t>
      </w:r>
    </w:p>
    <w:p w14:paraId="5904DA0F" w14:textId="77777777" w:rsidR="00D971D9" w:rsidRPr="00196A23" w:rsidRDefault="00D971D9">
      <w:pPr>
        <w:spacing w:line="440" w:lineRule="exact"/>
        <w:ind w:rightChars="-501" w:right="-1703" w:firstLineChars="200" w:firstLine="680"/>
        <w:rPr>
          <w:rFonts w:hAnsi="宋体"/>
          <w:color w:val="000000" w:themeColor="text1"/>
        </w:rPr>
      </w:pPr>
    </w:p>
    <w:p w14:paraId="2A2E5CE6" w14:textId="77777777" w:rsidR="00D971D9" w:rsidRPr="00196A23" w:rsidRDefault="00D971D9">
      <w:pPr>
        <w:pStyle w:val="a0"/>
        <w:rPr>
          <w:color w:val="000000" w:themeColor="text1"/>
        </w:rPr>
      </w:pPr>
    </w:p>
    <w:p w14:paraId="4FAEB78C" w14:textId="77777777" w:rsidR="00D971D9" w:rsidRPr="00196A23" w:rsidRDefault="00000000">
      <w:pPr>
        <w:adjustRightInd w:val="0"/>
        <w:snapToGrid w:val="0"/>
        <w:spacing w:line="440" w:lineRule="exact"/>
        <w:ind w:rightChars="14" w:right="48"/>
        <w:jc w:val="left"/>
        <w:rPr>
          <w:rFonts w:hAnsi="宋体"/>
          <w:color w:val="000000" w:themeColor="text1"/>
        </w:rPr>
      </w:pPr>
      <w:r w:rsidRPr="00196A23">
        <w:rPr>
          <w:rFonts w:hAnsi="宋体"/>
          <w:color w:val="000000" w:themeColor="text1"/>
        </w:rPr>
        <w:t>供应商(盖章)：</w:t>
      </w:r>
    </w:p>
    <w:p w14:paraId="7CC46773" w14:textId="77777777" w:rsidR="00D971D9" w:rsidRPr="00196A23" w:rsidRDefault="00D971D9">
      <w:pPr>
        <w:adjustRightInd w:val="0"/>
        <w:snapToGrid w:val="0"/>
        <w:spacing w:line="440" w:lineRule="exact"/>
        <w:ind w:leftChars="1881" w:left="6395" w:rightChars="14" w:right="48"/>
        <w:jc w:val="left"/>
        <w:rPr>
          <w:rFonts w:hAnsi="宋体"/>
          <w:color w:val="000000" w:themeColor="text1"/>
        </w:rPr>
      </w:pPr>
    </w:p>
    <w:p w14:paraId="15C18EB5" w14:textId="77777777" w:rsidR="00D971D9" w:rsidRPr="00196A23" w:rsidRDefault="00000000">
      <w:pPr>
        <w:adjustRightInd w:val="0"/>
        <w:snapToGrid w:val="0"/>
        <w:spacing w:line="440" w:lineRule="exact"/>
        <w:ind w:rightChars="14" w:right="48"/>
        <w:jc w:val="left"/>
        <w:rPr>
          <w:rFonts w:hAnsi="宋体"/>
          <w:color w:val="000000" w:themeColor="text1"/>
        </w:rPr>
      </w:pPr>
      <w:r w:rsidRPr="00196A23">
        <w:rPr>
          <w:rFonts w:hAnsi="宋体"/>
          <w:color w:val="000000" w:themeColor="text1"/>
        </w:rPr>
        <w:t xml:space="preserve">法定代表人或授权代表（签字或盖章）：  </w:t>
      </w:r>
    </w:p>
    <w:p w14:paraId="3D8C66D5" w14:textId="77777777" w:rsidR="00D971D9" w:rsidRPr="00196A23" w:rsidRDefault="00D971D9">
      <w:pPr>
        <w:adjustRightInd w:val="0"/>
        <w:snapToGrid w:val="0"/>
        <w:spacing w:line="440" w:lineRule="exact"/>
        <w:ind w:leftChars="1881" w:left="6395" w:rightChars="14" w:right="48"/>
        <w:jc w:val="left"/>
        <w:rPr>
          <w:rFonts w:hAnsi="宋体"/>
          <w:color w:val="000000" w:themeColor="text1"/>
        </w:rPr>
      </w:pPr>
    </w:p>
    <w:p w14:paraId="4E51D23E" w14:textId="77777777" w:rsidR="00D971D9" w:rsidRPr="00196A23" w:rsidRDefault="00000000">
      <w:pPr>
        <w:adjustRightInd w:val="0"/>
        <w:snapToGrid w:val="0"/>
        <w:spacing w:line="440" w:lineRule="exact"/>
        <w:ind w:rightChars="14" w:right="48"/>
        <w:jc w:val="left"/>
        <w:rPr>
          <w:rFonts w:hAnsi="宋体"/>
          <w:color w:val="000000" w:themeColor="text1"/>
        </w:rPr>
      </w:pPr>
      <w:r w:rsidRPr="00196A23">
        <w:rPr>
          <w:rFonts w:hAnsi="宋体"/>
          <w:color w:val="000000" w:themeColor="text1"/>
        </w:rPr>
        <w:t>日期：</w:t>
      </w:r>
    </w:p>
    <w:p w14:paraId="33FB7EB3" w14:textId="77777777" w:rsidR="00D971D9" w:rsidRPr="00196A23" w:rsidRDefault="00D971D9">
      <w:pPr>
        <w:rPr>
          <w:rFonts w:ascii="仿宋" w:eastAsia="仿宋" w:hAnsi="仿宋"/>
          <w:b/>
          <w:color w:val="000000" w:themeColor="text1"/>
          <w:sz w:val="44"/>
          <w:szCs w:val="44"/>
        </w:rPr>
      </w:pPr>
    </w:p>
    <w:p w14:paraId="52385B43" w14:textId="77777777" w:rsidR="00D971D9" w:rsidRPr="00196A23" w:rsidRDefault="00D971D9">
      <w:pPr>
        <w:rPr>
          <w:rFonts w:ascii="仿宋" w:eastAsia="仿宋" w:hAnsi="仿宋"/>
          <w:b/>
          <w:color w:val="000000" w:themeColor="text1"/>
          <w:sz w:val="44"/>
          <w:szCs w:val="44"/>
        </w:rPr>
      </w:pPr>
    </w:p>
    <w:p w14:paraId="5712090F" w14:textId="77777777" w:rsidR="00D971D9" w:rsidRPr="00196A23" w:rsidRDefault="00D971D9">
      <w:pPr>
        <w:pStyle w:val="a0"/>
        <w:rPr>
          <w:color w:val="000000" w:themeColor="text1"/>
        </w:rPr>
      </w:pPr>
    </w:p>
    <w:p w14:paraId="69F2579E" w14:textId="77777777" w:rsidR="00D971D9" w:rsidRPr="00196A23" w:rsidRDefault="00D971D9">
      <w:pPr>
        <w:rPr>
          <w:rFonts w:ascii="仿宋" w:eastAsia="仿宋" w:hAnsi="仿宋"/>
          <w:b/>
          <w:color w:val="000000" w:themeColor="text1"/>
          <w:sz w:val="44"/>
          <w:szCs w:val="44"/>
        </w:rPr>
      </w:pPr>
    </w:p>
    <w:p w14:paraId="11183A11" w14:textId="77777777" w:rsidR="00D971D9" w:rsidRPr="00196A23" w:rsidRDefault="00D971D9">
      <w:pPr>
        <w:jc w:val="center"/>
        <w:rPr>
          <w:rFonts w:ascii="仿宋" w:eastAsia="仿宋" w:hAnsi="仿宋" w:cs="宋体"/>
          <w:b/>
          <w:bCs/>
          <w:color w:val="000000" w:themeColor="text1"/>
          <w:spacing w:val="30"/>
          <w:sz w:val="44"/>
          <w:szCs w:val="44"/>
        </w:rPr>
      </w:pPr>
    </w:p>
    <w:p w14:paraId="697866B4" w14:textId="77777777" w:rsidR="00D971D9" w:rsidRPr="00196A23" w:rsidRDefault="00D971D9">
      <w:pPr>
        <w:pStyle w:val="a0"/>
        <w:rPr>
          <w:color w:val="000000" w:themeColor="text1"/>
        </w:rPr>
      </w:pPr>
    </w:p>
    <w:p w14:paraId="4B090100" w14:textId="77777777" w:rsidR="00D971D9" w:rsidRPr="00196A23" w:rsidRDefault="00D971D9">
      <w:pPr>
        <w:pStyle w:val="a0"/>
        <w:rPr>
          <w:color w:val="000000" w:themeColor="text1"/>
        </w:rPr>
      </w:pPr>
    </w:p>
    <w:p w14:paraId="33782F46" w14:textId="77777777" w:rsidR="00D971D9" w:rsidRPr="00196A23" w:rsidRDefault="00000000">
      <w:pPr>
        <w:jc w:val="center"/>
        <w:rPr>
          <w:rFonts w:ascii="仿宋" w:eastAsia="仿宋" w:hAnsi="仿宋" w:cs="宋体"/>
          <w:b/>
          <w:bCs/>
          <w:color w:val="000000" w:themeColor="text1"/>
          <w:spacing w:val="30"/>
          <w:sz w:val="44"/>
          <w:szCs w:val="44"/>
        </w:rPr>
      </w:pPr>
      <w:r w:rsidRPr="00196A23">
        <w:rPr>
          <w:rFonts w:ascii="仿宋" w:eastAsia="仿宋" w:hAnsi="仿宋" w:cs="宋体"/>
          <w:b/>
          <w:bCs/>
          <w:color w:val="000000" w:themeColor="text1"/>
          <w:spacing w:val="30"/>
          <w:sz w:val="44"/>
          <w:szCs w:val="44"/>
        </w:rPr>
        <w:lastRenderedPageBreak/>
        <w:t>健全的财务制度等书面声明</w:t>
      </w:r>
      <w:r w:rsidRPr="00196A23">
        <w:rPr>
          <w:rFonts w:ascii="仿宋" w:eastAsia="仿宋" w:hAnsi="仿宋" w:cs="宋体"/>
          <w:b/>
          <w:bCs/>
          <w:color w:val="000000" w:themeColor="text1"/>
          <w:spacing w:val="30"/>
          <w:sz w:val="36"/>
          <w:szCs w:val="36"/>
        </w:rPr>
        <w:t>（固定格式）</w:t>
      </w:r>
    </w:p>
    <w:p w14:paraId="24BA54D7" w14:textId="77777777" w:rsidR="00D971D9" w:rsidRPr="00196A23" w:rsidRDefault="00000000">
      <w:pPr>
        <w:ind w:firstLineChars="200" w:firstLine="560"/>
        <w:rPr>
          <w:rFonts w:ascii="仿宋" w:eastAsia="仿宋" w:hAnsi="仿宋"/>
          <w:color w:val="000000" w:themeColor="text1"/>
          <w:sz w:val="28"/>
          <w:szCs w:val="28"/>
        </w:rPr>
      </w:pPr>
      <w:r w:rsidRPr="00196A23">
        <w:rPr>
          <w:rFonts w:eastAsia="仿宋" w:cs="Calibri"/>
          <w:color w:val="000000" w:themeColor="text1"/>
          <w:sz w:val="28"/>
          <w:szCs w:val="28"/>
        </w:rPr>
        <w:t>  </w:t>
      </w:r>
    </w:p>
    <w:p w14:paraId="1B558FBA"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3C77A152"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特此承诺。</w:t>
      </w:r>
    </w:p>
    <w:p w14:paraId="54749CF5" w14:textId="77777777" w:rsidR="00D971D9" w:rsidRPr="00196A23" w:rsidRDefault="00D971D9">
      <w:pPr>
        <w:ind w:firstLineChars="200" w:firstLine="560"/>
        <w:rPr>
          <w:rFonts w:ascii="仿宋" w:eastAsia="仿宋" w:hAnsi="仿宋"/>
          <w:color w:val="000000" w:themeColor="text1"/>
          <w:sz w:val="28"/>
          <w:szCs w:val="28"/>
        </w:rPr>
      </w:pPr>
    </w:p>
    <w:p w14:paraId="18B63880" w14:textId="77777777" w:rsidR="00D971D9" w:rsidRPr="00196A23" w:rsidRDefault="00D971D9">
      <w:pPr>
        <w:ind w:firstLineChars="200" w:firstLine="560"/>
        <w:rPr>
          <w:rFonts w:ascii="仿宋" w:eastAsia="仿宋" w:hAnsi="仿宋"/>
          <w:color w:val="000000" w:themeColor="text1"/>
          <w:sz w:val="28"/>
          <w:szCs w:val="28"/>
        </w:rPr>
      </w:pPr>
    </w:p>
    <w:p w14:paraId="21A243A5" w14:textId="77777777" w:rsidR="00D971D9" w:rsidRPr="00196A23" w:rsidRDefault="00D971D9">
      <w:pPr>
        <w:ind w:firstLineChars="200" w:firstLine="560"/>
        <w:rPr>
          <w:rFonts w:ascii="仿宋" w:eastAsia="仿宋" w:hAnsi="仿宋"/>
          <w:color w:val="000000" w:themeColor="text1"/>
          <w:sz w:val="28"/>
          <w:szCs w:val="28"/>
        </w:rPr>
      </w:pPr>
    </w:p>
    <w:p w14:paraId="6909CCCF" w14:textId="77777777" w:rsidR="00D971D9" w:rsidRPr="00196A23" w:rsidRDefault="00D971D9">
      <w:pPr>
        <w:rPr>
          <w:rFonts w:ascii="仿宋" w:eastAsia="仿宋" w:hAnsi="仿宋"/>
          <w:color w:val="000000" w:themeColor="text1"/>
          <w:sz w:val="28"/>
          <w:szCs w:val="28"/>
        </w:rPr>
      </w:pPr>
    </w:p>
    <w:p w14:paraId="3803000F" w14:textId="77777777" w:rsidR="00D971D9" w:rsidRPr="00196A23" w:rsidRDefault="00D971D9">
      <w:pPr>
        <w:rPr>
          <w:rFonts w:ascii="仿宋" w:eastAsia="仿宋" w:hAnsi="仿宋"/>
          <w:color w:val="000000" w:themeColor="text1"/>
          <w:sz w:val="28"/>
          <w:szCs w:val="28"/>
        </w:rPr>
      </w:pPr>
    </w:p>
    <w:p w14:paraId="662617A3"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法人（或授权代理人）签章或加盖公章：</w:t>
      </w:r>
    </w:p>
    <w:p w14:paraId="5E65C066" w14:textId="77777777" w:rsidR="00D971D9" w:rsidRPr="00196A23" w:rsidRDefault="00D971D9">
      <w:pPr>
        <w:rPr>
          <w:rFonts w:ascii="仿宋" w:eastAsia="仿宋" w:hAnsi="仿宋"/>
          <w:color w:val="000000" w:themeColor="text1"/>
          <w:sz w:val="32"/>
          <w:szCs w:val="32"/>
        </w:rPr>
      </w:pPr>
    </w:p>
    <w:p w14:paraId="0092F063" w14:textId="77777777" w:rsidR="00D971D9" w:rsidRPr="00196A23" w:rsidRDefault="00000000">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201CA596" w14:textId="77777777" w:rsidR="00D971D9" w:rsidRPr="00196A23" w:rsidRDefault="00D971D9">
      <w:pPr>
        <w:ind w:firstLineChars="200" w:firstLine="560"/>
        <w:rPr>
          <w:rFonts w:ascii="仿宋" w:eastAsia="仿宋" w:hAnsi="仿宋"/>
          <w:color w:val="000000" w:themeColor="text1"/>
          <w:sz w:val="28"/>
          <w:szCs w:val="28"/>
        </w:rPr>
      </w:pPr>
    </w:p>
    <w:p w14:paraId="06093800" w14:textId="77777777" w:rsidR="00D971D9" w:rsidRPr="00196A23" w:rsidRDefault="00D971D9">
      <w:pPr>
        <w:ind w:firstLineChars="200" w:firstLine="560"/>
        <w:rPr>
          <w:rFonts w:ascii="仿宋" w:eastAsia="仿宋" w:hAnsi="仿宋"/>
          <w:color w:val="000000" w:themeColor="text1"/>
          <w:sz w:val="28"/>
          <w:szCs w:val="28"/>
        </w:rPr>
      </w:pPr>
    </w:p>
    <w:p w14:paraId="2AB60213" w14:textId="77777777" w:rsidR="00D971D9" w:rsidRPr="00196A23" w:rsidRDefault="00D971D9">
      <w:pPr>
        <w:ind w:firstLineChars="200" w:firstLine="560"/>
        <w:rPr>
          <w:rFonts w:ascii="仿宋" w:eastAsia="仿宋" w:hAnsi="仿宋"/>
          <w:color w:val="000000" w:themeColor="text1"/>
          <w:sz w:val="28"/>
          <w:szCs w:val="28"/>
        </w:rPr>
      </w:pPr>
    </w:p>
    <w:p w14:paraId="237A593A" w14:textId="77777777" w:rsidR="00D971D9" w:rsidRPr="00196A23" w:rsidRDefault="00D971D9">
      <w:pPr>
        <w:ind w:firstLineChars="200" w:firstLine="560"/>
        <w:rPr>
          <w:rFonts w:ascii="仿宋" w:eastAsia="仿宋" w:hAnsi="仿宋"/>
          <w:color w:val="000000" w:themeColor="text1"/>
          <w:sz w:val="28"/>
          <w:szCs w:val="28"/>
        </w:rPr>
      </w:pPr>
    </w:p>
    <w:p w14:paraId="27BDB863" w14:textId="77777777" w:rsidR="00D971D9" w:rsidRPr="00196A23" w:rsidRDefault="00D971D9">
      <w:pPr>
        <w:ind w:firstLineChars="200" w:firstLine="560"/>
        <w:rPr>
          <w:rFonts w:ascii="仿宋" w:eastAsia="仿宋" w:hAnsi="仿宋"/>
          <w:color w:val="000000" w:themeColor="text1"/>
          <w:sz w:val="28"/>
          <w:szCs w:val="28"/>
        </w:rPr>
      </w:pPr>
    </w:p>
    <w:p w14:paraId="34577389" w14:textId="77777777" w:rsidR="00D971D9" w:rsidRPr="00196A23" w:rsidRDefault="00D971D9">
      <w:pPr>
        <w:pStyle w:val="ad"/>
        <w:ind w:firstLine="420"/>
        <w:rPr>
          <w:rFonts w:hint="default"/>
          <w:color w:val="000000" w:themeColor="text1"/>
        </w:rPr>
      </w:pPr>
    </w:p>
    <w:p w14:paraId="19F82E7E" w14:textId="77777777" w:rsidR="00D971D9" w:rsidRPr="00196A23" w:rsidRDefault="00D971D9">
      <w:pPr>
        <w:rPr>
          <w:rFonts w:hint="default"/>
          <w:color w:val="000000" w:themeColor="text1"/>
        </w:rPr>
      </w:pPr>
    </w:p>
    <w:p w14:paraId="611C6031" w14:textId="77777777" w:rsidR="00D971D9" w:rsidRPr="00196A23" w:rsidRDefault="00000000">
      <w:pPr>
        <w:jc w:val="center"/>
        <w:rPr>
          <w:rFonts w:ascii="仿宋" w:eastAsia="仿宋" w:hAnsi="仿宋"/>
          <w:color w:val="000000" w:themeColor="text1"/>
          <w:sz w:val="28"/>
          <w:szCs w:val="28"/>
        </w:rPr>
      </w:pPr>
      <w:r w:rsidRPr="00196A23">
        <w:rPr>
          <w:rFonts w:ascii="仿宋" w:eastAsia="仿宋" w:hAnsi="仿宋" w:cs="宋体"/>
          <w:b/>
          <w:bCs/>
          <w:color w:val="000000" w:themeColor="text1"/>
          <w:spacing w:val="30"/>
          <w:sz w:val="44"/>
          <w:szCs w:val="44"/>
        </w:rPr>
        <w:lastRenderedPageBreak/>
        <w:t>履行合同所必需的设备和专业技术能力的书面声明（固定格式）</w:t>
      </w:r>
    </w:p>
    <w:p w14:paraId="18A313C7" w14:textId="77777777" w:rsidR="00D971D9" w:rsidRPr="00196A23" w:rsidRDefault="00D971D9">
      <w:pPr>
        <w:ind w:firstLineChars="200" w:firstLine="560"/>
        <w:rPr>
          <w:rFonts w:ascii="仿宋" w:eastAsia="仿宋" w:hAnsi="仿宋"/>
          <w:color w:val="000000" w:themeColor="text1"/>
          <w:sz w:val="28"/>
          <w:szCs w:val="28"/>
        </w:rPr>
      </w:pPr>
    </w:p>
    <w:p w14:paraId="433A7E87"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3614D497" w14:textId="77777777" w:rsidR="00D971D9" w:rsidRPr="00196A23" w:rsidRDefault="00D971D9">
      <w:pPr>
        <w:ind w:firstLineChars="200" w:firstLine="560"/>
        <w:rPr>
          <w:rFonts w:ascii="仿宋" w:eastAsia="仿宋" w:hAnsi="仿宋"/>
          <w:color w:val="000000" w:themeColor="text1"/>
          <w:sz w:val="28"/>
          <w:szCs w:val="28"/>
        </w:rPr>
      </w:pPr>
    </w:p>
    <w:p w14:paraId="582C6CA3"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3B508381" w14:textId="77777777" w:rsidR="00D971D9" w:rsidRPr="00196A23" w:rsidRDefault="00D971D9">
      <w:pPr>
        <w:ind w:firstLineChars="200" w:firstLine="560"/>
        <w:rPr>
          <w:rFonts w:ascii="仿宋" w:eastAsia="仿宋" w:hAnsi="仿宋"/>
          <w:color w:val="000000" w:themeColor="text1"/>
          <w:sz w:val="28"/>
          <w:szCs w:val="28"/>
        </w:rPr>
      </w:pPr>
    </w:p>
    <w:p w14:paraId="1AD1C0FC"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附：近3年近似项目业绩合同。</w:t>
      </w:r>
    </w:p>
    <w:p w14:paraId="7BE54435" w14:textId="77777777" w:rsidR="00D971D9" w:rsidRPr="00196A23" w:rsidRDefault="00D971D9">
      <w:pPr>
        <w:rPr>
          <w:rFonts w:ascii="仿宋" w:eastAsia="仿宋" w:hAnsi="仿宋"/>
          <w:color w:val="000000" w:themeColor="text1"/>
          <w:sz w:val="28"/>
          <w:szCs w:val="28"/>
        </w:rPr>
      </w:pPr>
    </w:p>
    <w:p w14:paraId="25769C18" w14:textId="77777777" w:rsidR="00D971D9" w:rsidRPr="00196A23" w:rsidRDefault="00D971D9">
      <w:pPr>
        <w:rPr>
          <w:rFonts w:ascii="仿宋" w:eastAsia="仿宋" w:hAnsi="仿宋"/>
          <w:color w:val="000000" w:themeColor="text1"/>
          <w:sz w:val="28"/>
          <w:szCs w:val="28"/>
        </w:rPr>
      </w:pPr>
    </w:p>
    <w:p w14:paraId="524EFB7E"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3B12E225" w14:textId="77777777" w:rsidR="00D971D9" w:rsidRPr="00196A23" w:rsidRDefault="00D971D9">
      <w:pPr>
        <w:rPr>
          <w:rFonts w:ascii="仿宋" w:eastAsia="仿宋" w:hAnsi="仿宋"/>
          <w:color w:val="000000" w:themeColor="text1"/>
          <w:sz w:val="32"/>
          <w:szCs w:val="32"/>
        </w:rPr>
      </w:pPr>
    </w:p>
    <w:p w14:paraId="5E7A8952" w14:textId="77777777" w:rsidR="00D971D9" w:rsidRPr="00196A23" w:rsidRDefault="00000000">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1DF2ED80" w14:textId="77777777" w:rsidR="00D971D9" w:rsidRPr="00196A23" w:rsidRDefault="00D971D9">
      <w:pPr>
        <w:pStyle w:val="a7"/>
        <w:rPr>
          <w:rFonts w:ascii="仿宋" w:eastAsia="仿宋" w:hAnsi="仿宋" w:cs="宋体" w:hint="eastAsia"/>
          <w:bCs/>
          <w:color w:val="000000" w:themeColor="text1"/>
          <w:sz w:val="30"/>
          <w:szCs w:val="30"/>
        </w:rPr>
      </w:pPr>
    </w:p>
    <w:p w14:paraId="0B8E11C2" w14:textId="77777777" w:rsidR="00D971D9" w:rsidRPr="00196A23" w:rsidRDefault="00D971D9">
      <w:pPr>
        <w:pStyle w:val="a7"/>
        <w:rPr>
          <w:rFonts w:ascii="仿宋" w:eastAsia="仿宋" w:hAnsi="仿宋" w:cs="宋体" w:hint="eastAsia"/>
          <w:bCs/>
          <w:color w:val="000000" w:themeColor="text1"/>
          <w:sz w:val="30"/>
          <w:szCs w:val="30"/>
        </w:rPr>
      </w:pPr>
    </w:p>
    <w:p w14:paraId="644BF32D" w14:textId="77777777" w:rsidR="00D971D9" w:rsidRPr="00196A23" w:rsidRDefault="00D971D9">
      <w:pPr>
        <w:rPr>
          <w:rFonts w:ascii="仿宋" w:eastAsia="仿宋" w:hAnsi="仿宋"/>
          <w:bCs/>
          <w:color w:val="000000" w:themeColor="text1"/>
          <w:sz w:val="28"/>
          <w:szCs w:val="28"/>
        </w:rPr>
      </w:pPr>
    </w:p>
    <w:p w14:paraId="50BCEBEC" w14:textId="77777777" w:rsidR="00D971D9" w:rsidRPr="00196A23" w:rsidRDefault="00D971D9">
      <w:pPr>
        <w:rPr>
          <w:rFonts w:ascii="仿宋" w:eastAsia="仿宋" w:hAnsi="仿宋"/>
          <w:bCs/>
          <w:color w:val="000000" w:themeColor="text1"/>
          <w:sz w:val="28"/>
          <w:szCs w:val="28"/>
        </w:rPr>
      </w:pPr>
    </w:p>
    <w:p w14:paraId="7AB3B01F" w14:textId="77777777" w:rsidR="00D971D9" w:rsidRPr="00196A23" w:rsidRDefault="00D971D9">
      <w:pPr>
        <w:pStyle w:val="ad"/>
        <w:ind w:firstLine="420"/>
        <w:rPr>
          <w:rFonts w:hint="default"/>
          <w:color w:val="000000" w:themeColor="text1"/>
        </w:rPr>
      </w:pPr>
    </w:p>
    <w:p w14:paraId="5A788AF9" w14:textId="77777777" w:rsidR="00D971D9" w:rsidRPr="00196A23" w:rsidRDefault="00D971D9">
      <w:pPr>
        <w:rPr>
          <w:rFonts w:hint="default"/>
          <w:color w:val="000000" w:themeColor="text1"/>
        </w:rPr>
      </w:pPr>
    </w:p>
    <w:p w14:paraId="62214DD7" w14:textId="77777777" w:rsidR="00432E29" w:rsidRPr="00432E29" w:rsidRDefault="00432E29" w:rsidP="00432E29">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sidRPr="00432E29">
        <w:rPr>
          <w:rFonts w:ascii="仿宋" w:eastAsia="仿宋" w:hAnsi="仿宋" w:cs="宋体"/>
          <w:b/>
          <w:bCs/>
          <w:color w:val="000000" w:themeColor="text1"/>
          <w:spacing w:val="30"/>
          <w:sz w:val="44"/>
          <w:szCs w:val="44"/>
        </w:rPr>
        <w:lastRenderedPageBreak/>
        <w:t>偏离表格式</w:t>
      </w:r>
    </w:p>
    <w:p w14:paraId="424AFE1C" w14:textId="55CF7989" w:rsidR="00432E29" w:rsidRDefault="00432E29" w:rsidP="00432E2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52034B57" w14:textId="77777777" w:rsidR="00432E29" w:rsidRDefault="00432E29" w:rsidP="00432E29">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432E29" w14:paraId="7E91B67E" w14:textId="77777777" w:rsidTr="00EC2E6F">
        <w:trPr>
          <w:trHeight w:val="794"/>
        </w:trPr>
        <w:tc>
          <w:tcPr>
            <w:tcW w:w="681" w:type="dxa"/>
            <w:tcMar>
              <w:top w:w="0" w:type="dxa"/>
              <w:left w:w="108" w:type="dxa"/>
              <w:bottom w:w="0" w:type="dxa"/>
              <w:right w:w="108" w:type="dxa"/>
            </w:tcMar>
            <w:vAlign w:val="center"/>
          </w:tcPr>
          <w:p w14:paraId="636E3A45"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16BE57F7"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1F414B9D"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26FE984F"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1025D31D"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1620ACCB" w14:textId="77777777" w:rsidR="00432E29" w:rsidRDefault="00432E29" w:rsidP="00EC2E6F">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432E29" w14:paraId="39F7864F" w14:textId="77777777" w:rsidTr="00EC2E6F">
        <w:trPr>
          <w:trHeight w:val="794"/>
        </w:trPr>
        <w:tc>
          <w:tcPr>
            <w:tcW w:w="681" w:type="dxa"/>
            <w:tcMar>
              <w:top w:w="0" w:type="dxa"/>
              <w:left w:w="108" w:type="dxa"/>
              <w:bottom w:w="0" w:type="dxa"/>
              <w:right w:w="108" w:type="dxa"/>
            </w:tcMar>
          </w:tcPr>
          <w:p w14:paraId="3712FC4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E6611FA"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CCC9543"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2F87057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9EA06DD"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2163B8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170C78E2" w14:textId="77777777" w:rsidTr="00EC2E6F">
        <w:trPr>
          <w:trHeight w:val="794"/>
        </w:trPr>
        <w:tc>
          <w:tcPr>
            <w:tcW w:w="681" w:type="dxa"/>
            <w:tcMar>
              <w:top w:w="0" w:type="dxa"/>
              <w:left w:w="108" w:type="dxa"/>
              <w:bottom w:w="0" w:type="dxa"/>
              <w:right w:w="108" w:type="dxa"/>
            </w:tcMar>
          </w:tcPr>
          <w:p w14:paraId="67E868BA"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A06943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970EA5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BDB7FE0"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EC56D8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7085E09"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647E4840" w14:textId="77777777" w:rsidTr="00EC2E6F">
        <w:trPr>
          <w:trHeight w:val="794"/>
        </w:trPr>
        <w:tc>
          <w:tcPr>
            <w:tcW w:w="681" w:type="dxa"/>
            <w:tcMar>
              <w:top w:w="0" w:type="dxa"/>
              <w:left w:w="108" w:type="dxa"/>
              <w:bottom w:w="0" w:type="dxa"/>
              <w:right w:w="108" w:type="dxa"/>
            </w:tcMar>
          </w:tcPr>
          <w:p w14:paraId="54862215"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38D6715F"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15C81903"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3874573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242ABA0"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32BF0061"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5EF5A793" w14:textId="77777777" w:rsidTr="00EC2E6F">
        <w:trPr>
          <w:trHeight w:val="794"/>
        </w:trPr>
        <w:tc>
          <w:tcPr>
            <w:tcW w:w="681" w:type="dxa"/>
            <w:tcMar>
              <w:top w:w="0" w:type="dxa"/>
              <w:left w:w="108" w:type="dxa"/>
              <w:bottom w:w="0" w:type="dxa"/>
              <w:right w:w="108" w:type="dxa"/>
            </w:tcMar>
          </w:tcPr>
          <w:p w14:paraId="5BA6B63C"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25AA06B9"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06D0A26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CF30FE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63B6CE03"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70A3DE6"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086E33C9" w14:textId="77777777" w:rsidTr="00EC2E6F">
        <w:trPr>
          <w:trHeight w:val="794"/>
        </w:trPr>
        <w:tc>
          <w:tcPr>
            <w:tcW w:w="681" w:type="dxa"/>
            <w:tcMar>
              <w:top w:w="0" w:type="dxa"/>
              <w:left w:w="108" w:type="dxa"/>
              <w:bottom w:w="0" w:type="dxa"/>
              <w:right w:w="108" w:type="dxa"/>
            </w:tcMar>
          </w:tcPr>
          <w:p w14:paraId="112A9888"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2A2A62FD"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372445A0"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58FCA12"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847B7D4"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2642F0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56D8F1F1" w14:textId="77777777" w:rsidTr="00EC2E6F">
        <w:trPr>
          <w:trHeight w:val="794"/>
        </w:trPr>
        <w:tc>
          <w:tcPr>
            <w:tcW w:w="681" w:type="dxa"/>
            <w:tcMar>
              <w:top w:w="0" w:type="dxa"/>
              <w:left w:w="108" w:type="dxa"/>
              <w:bottom w:w="0" w:type="dxa"/>
              <w:right w:w="108" w:type="dxa"/>
            </w:tcMar>
          </w:tcPr>
          <w:p w14:paraId="06C557B3"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5BC231E9"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401A736"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E78AE38"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6C0478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5984CDD3"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32E29" w14:paraId="1B9FEC48" w14:textId="77777777" w:rsidTr="00EC2E6F">
        <w:trPr>
          <w:trHeight w:val="794"/>
        </w:trPr>
        <w:tc>
          <w:tcPr>
            <w:tcW w:w="681" w:type="dxa"/>
            <w:tcMar>
              <w:top w:w="0" w:type="dxa"/>
              <w:left w:w="108" w:type="dxa"/>
              <w:bottom w:w="0" w:type="dxa"/>
              <w:right w:w="108" w:type="dxa"/>
            </w:tcMar>
          </w:tcPr>
          <w:p w14:paraId="5BC67FA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691CAA25"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BB84448"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372034C8"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6995A01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2C2B7E7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32E29" w14:paraId="3C91068A" w14:textId="77777777" w:rsidTr="00EC2E6F">
        <w:trPr>
          <w:trHeight w:val="794"/>
        </w:trPr>
        <w:tc>
          <w:tcPr>
            <w:tcW w:w="681" w:type="dxa"/>
            <w:tcMar>
              <w:top w:w="0" w:type="dxa"/>
              <w:left w:w="108" w:type="dxa"/>
              <w:bottom w:w="0" w:type="dxa"/>
              <w:right w:w="108" w:type="dxa"/>
            </w:tcMar>
          </w:tcPr>
          <w:p w14:paraId="61385774"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497FDA0D"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48DD078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62779C77"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21BA5ED1"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05D44CC0"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32E29" w14:paraId="06636C3D" w14:textId="77777777" w:rsidTr="00EC2E6F">
        <w:trPr>
          <w:trHeight w:val="794"/>
        </w:trPr>
        <w:tc>
          <w:tcPr>
            <w:tcW w:w="681" w:type="dxa"/>
            <w:tcMar>
              <w:top w:w="0" w:type="dxa"/>
              <w:left w:w="108" w:type="dxa"/>
              <w:bottom w:w="0" w:type="dxa"/>
              <w:right w:w="108" w:type="dxa"/>
            </w:tcMar>
          </w:tcPr>
          <w:p w14:paraId="22B4BD18"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0AC6F6D9"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0DF88DFE"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136C14BB"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3463FA0A"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7A7C1CA2" w14:textId="77777777" w:rsidR="00432E29" w:rsidRDefault="00432E29" w:rsidP="00EC2E6F">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2F3C1D87" w14:textId="77777777" w:rsidR="00432E29" w:rsidRDefault="00432E29" w:rsidP="00432E2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b/>
          <w:sz w:val="28"/>
          <w:szCs w:val="28"/>
        </w:rPr>
        <w:t>注</w:t>
      </w:r>
      <w:r>
        <w:rPr>
          <w:rFonts w:ascii="仿宋" w:eastAsia="仿宋" w:hAnsi="仿宋" w:cs="仿宋"/>
          <w:sz w:val="28"/>
          <w:szCs w:val="28"/>
        </w:rPr>
        <w:t>：投标人的投标文件中的内容与招标文件（含招标文件的澄清或者修改的内容）的要求不同时，逐条列在偏离表中，否则将认为投标人接受招标文件的要求。</w:t>
      </w:r>
    </w:p>
    <w:p w14:paraId="786AE86B" w14:textId="49F4A1A0" w:rsidR="00432E29" w:rsidRDefault="00432E29" w:rsidP="00432E29">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w:t>
      </w:r>
      <w:r w:rsidR="009A5A32" w:rsidRPr="009A5A32">
        <w:rPr>
          <w:rFonts w:ascii="仿宋" w:eastAsia="仿宋" w:hAnsi="仿宋" w:cs="仿宋"/>
          <w:sz w:val="28"/>
          <w:szCs w:val="28"/>
        </w:rPr>
        <w:t>加盖公章</w:t>
      </w:r>
      <w:r>
        <w:rPr>
          <w:rFonts w:ascii="仿宋" w:eastAsia="仿宋" w:hAnsi="仿宋" w:cs="仿宋"/>
          <w:sz w:val="28"/>
          <w:szCs w:val="28"/>
        </w:rPr>
        <w:t>）</w:t>
      </w:r>
    </w:p>
    <w:p w14:paraId="5515F87A" w14:textId="5C801C32" w:rsidR="00432E29" w:rsidRDefault="00432E29" w:rsidP="00432E29">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 xml:space="preserve">日期： </w:t>
      </w:r>
      <w:r w:rsidR="00224A92">
        <w:rPr>
          <w:rFonts w:ascii="仿宋" w:eastAsia="仿宋" w:hAnsi="仿宋" w:cs="仿宋"/>
          <w:sz w:val="28"/>
          <w:szCs w:val="28"/>
        </w:rPr>
        <w:t xml:space="preserve">    </w:t>
      </w:r>
      <w:r>
        <w:rPr>
          <w:rFonts w:ascii="仿宋" w:eastAsia="仿宋" w:hAnsi="仿宋" w:cs="仿宋"/>
          <w:sz w:val="28"/>
          <w:szCs w:val="28"/>
        </w:rPr>
        <w:t xml:space="preserve">年 </w:t>
      </w:r>
      <w:r w:rsidR="00224A92">
        <w:rPr>
          <w:rFonts w:ascii="仿宋" w:eastAsia="仿宋" w:hAnsi="仿宋" w:cs="仿宋"/>
          <w:sz w:val="28"/>
          <w:szCs w:val="28"/>
        </w:rPr>
        <w:t xml:space="preserve">    </w:t>
      </w:r>
      <w:r>
        <w:rPr>
          <w:rFonts w:ascii="仿宋" w:eastAsia="仿宋" w:hAnsi="仿宋" w:cs="仿宋"/>
          <w:sz w:val="28"/>
          <w:szCs w:val="28"/>
        </w:rPr>
        <w:t>月</w:t>
      </w:r>
      <w:r w:rsidR="00224A92">
        <w:rPr>
          <w:rFonts w:ascii="仿宋" w:eastAsia="仿宋" w:hAnsi="仿宋" w:cs="仿宋"/>
          <w:sz w:val="28"/>
          <w:szCs w:val="28"/>
        </w:rPr>
        <w:t xml:space="preserve">   </w:t>
      </w:r>
      <w:r>
        <w:rPr>
          <w:rFonts w:ascii="仿宋" w:eastAsia="仿宋" w:hAnsi="仿宋" w:cs="仿宋"/>
          <w:sz w:val="28"/>
          <w:szCs w:val="28"/>
        </w:rPr>
        <w:t xml:space="preserve"> 日</w:t>
      </w:r>
    </w:p>
    <w:p w14:paraId="5D785A15" w14:textId="56D48A01" w:rsidR="00D971D9" w:rsidRPr="00196A23" w:rsidRDefault="00000000">
      <w:pPr>
        <w:jc w:val="center"/>
        <w:rPr>
          <w:rFonts w:ascii="仿宋" w:eastAsia="仿宋" w:hAnsi="仿宋"/>
          <w:color w:val="000000" w:themeColor="text1"/>
        </w:rPr>
      </w:pPr>
      <w:r w:rsidRPr="00196A23">
        <w:rPr>
          <w:rFonts w:ascii="仿宋" w:eastAsia="仿宋" w:hAnsi="仿宋" w:cs="宋体"/>
          <w:b/>
          <w:bCs/>
          <w:color w:val="000000" w:themeColor="text1"/>
          <w:spacing w:val="30"/>
          <w:sz w:val="44"/>
          <w:szCs w:val="44"/>
        </w:rPr>
        <w:lastRenderedPageBreak/>
        <w:t>近3年在经营活动中没有重大违法记录的书面声明（固定格式）</w:t>
      </w:r>
    </w:p>
    <w:p w14:paraId="6D24B97C" w14:textId="77777777" w:rsidR="00D971D9" w:rsidRPr="00196A23" w:rsidRDefault="00D971D9">
      <w:pPr>
        <w:jc w:val="center"/>
        <w:rPr>
          <w:rFonts w:ascii="仿宋" w:eastAsia="仿宋" w:hAnsi="仿宋"/>
          <w:color w:val="000000" w:themeColor="text1"/>
        </w:rPr>
      </w:pPr>
    </w:p>
    <w:p w14:paraId="34ECAC6E"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我单位及法人（或负责人）在参加（                     ）项目（项目编号：                  ）采购活动近3年在经营活动中没有重大违法记录。</w:t>
      </w:r>
    </w:p>
    <w:p w14:paraId="769FBE77"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我单位对上述声明的真实性负责。如有虚假，将依法承担相应责任。</w:t>
      </w:r>
    </w:p>
    <w:p w14:paraId="695AD882" w14:textId="77777777" w:rsidR="00D971D9" w:rsidRPr="00196A23" w:rsidRDefault="00D971D9">
      <w:pPr>
        <w:rPr>
          <w:rFonts w:ascii="仿宋" w:eastAsia="仿宋" w:hAnsi="仿宋"/>
          <w:color w:val="000000" w:themeColor="text1"/>
          <w:sz w:val="28"/>
          <w:szCs w:val="28"/>
        </w:rPr>
      </w:pPr>
    </w:p>
    <w:p w14:paraId="5D30E80A"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3842A84B" w14:textId="77777777" w:rsidR="00D971D9" w:rsidRPr="00196A23" w:rsidRDefault="00D971D9">
      <w:pPr>
        <w:ind w:firstLineChars="200" w:firstLine="560"/>
        <w:rPr>
          <w:rFonts w:ascii="仿宋" w:eastAsia="仿宋" w:hAnsi="仿宋"/>
          <w:color w:val="000000" w:themeColor="text1"/>
          <w:sz w:val="28"/>
          <w:szCs w:val="28"/>
        </w:rPr>
      </w:pPr>
    </w:p>
    <w:p w14:paraId="703F04DC"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附：“信用查询记录”。</w:t>
      </w:r>
    </w:p>
    <w:p w14:paraId="3CAA4DEE" w14:textId="77777777" w:rsidR="00D971D9" w:rsidRPr="00196A23" w:rsidRDefault="00000000">
      <w:pPr>
        <w:ind w:firstLineChars="200" w:firstLine="680"/>
        <w:rPr>
          <w:rFonts w:ascii="仿宋" w:eastAsia="仿宋" w:hAnsi="仿宋"/>
          <w:i/>
          <w:iCs/>
          <w:color w:val="000000" w:themeColor="text1"/>
          <w:sz w:val="28"/>
          <w:szCs w:val="28"/>
        </w:rPr>
      </w:pPr>
      <w:bookmarkStart w:id="5" w:name="_Hlk160006688"/>
      <w:r w:rsidRPr="00196A23">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5"/>
    <w:p w14:paraId="6C7C6D6A" w14:textId="77777777" w:rsidR="00D971D9" w:rsidRPr="00196A23" w:rsidRDefault="00D971D9">
      <w:pPr>
        <w:ind w:firstLineChars="200" w:firstLine="560"/>
        <w:rPr>
          <w:rFonts w:ascii="仿宋" w:eastAsia="仿宋" w:hAnsi="仿宋"/>
          <w:color w:val="000000" w:themeColor="text1"/>
          <w:sz w:val="28"/>
          <w:szCs w:val="28"/>
        </w:rPr>
      </w:pPr>
    </w:p>
    <w:p w14:paraId="7C7E600F" w14:textId="77777777" w:rsidR="00D971D9" w:rsidRPr="00196A23" w:rsidRDefault="00D971D9">
      <w:pPr>
        <w:ind w:firstLineChars="200" w:firstLine="560"/>
        <w:rPr>
          <w:rFonts w:ascii="仿宋" w:eastAsia="仿宋" w:hAnsi="仿宋"/>
          <w:color w:val="000000" w:themeColor="text1"/>
          <w:sz w:val="28"/>
          <w:szCs w:val="28"/>
        </w:rPr>
      </w:pPr>
    </w:p>
    <w:p w14:paraId="173816AA"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5DCA2AEF" w14:textId="77777777" w:rsidR="00D971D9" w:rsidRPr="00196A23" w:rsidRDefault="00D971D9">
      <w:pPr>
        <w:rPr>
          <w:rFonts w:ascii="仿宋" w:eastAsia="仿宋" w:hAnsi="仿宋"/>
          <w:color w:val="000000" w:themeColor="text1"/>
          <w:sz w:val="32"/>
          <w:szCs w:val="32"/>
        </w:rPr>
      </w:pPr>
    </w:p>
    <w:p w14:paraId="2FDDEEFD" w14:textId="77777777" w:rsidR="00D971D9" w:rsidRPr="00196A23" w:rsidRDefault="00000000">
      <w:pPr>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w:t>
      </w:r>
    </w:p>
    <w:p w14:paraId="7026236B" w14:textId="77777777" w:rsidR="00D971D9" w:rsidRPr="00196A23" w:rsidRDefault="00000000">
      <w:pPr>
        <w:ind w:firstLineChars="1600" w:firstLine="4480"/>
        <w:rPr>
          <w:rFonts w:ascii="仿宋" w:eastAsia="仿宋" w:hAnsi="仿宋"/>
          <w:color w:val="000000" w:themeColor="text1"/>
          <w:sz w:val="28"/>
          <w:szCs w:val="28"/>
        </w:rPr>
      </w:pPr>
      <w:r w:rsidRPr="00196A23">
        <w:rPr>
          <w:rFonts w:ascii="仿宋" w:eastAsia="仿宋" w:hAnsi="仿宋"/>
          <w:color w:val="000000" w:themeColor="text1"/>
          <w:sz w:val="28"/>
          <w:szCs w:val="28"/>
        </w:rPr>
        <w:t xml:space="preserve">     年  月  日</w:t>
      </w:r>
    </w:p>
    <w:p w14:paraId="0229B2F7" w14:textId="77777777" w:rsidR="00D971D9" w:rsidRPr="00196A23" w:rsidRDefault="00000000">
      <w:pPr>
        <w:autoSpaceDE w:val="0"/>
        <w:autoSpaceDN w:val="0"/>
        <w:adjustRightInd w:val="0"/>
        <w:ind w:firstLine="280"/>
        <w:jc w:val="center"/>
        <w:rPr>
          <w:rFonts w:ascii="仿宋" w:eastAsia="仿宋" w:hAnsi="仿宋" w:cs="宋体"/>
          <w:b/>
          <w:bCs/>
          <w:color w:val="000000" w:themeColor="text1"/>
          <w:spacing w:val="30"/>
          <w:sz w:val="40"/>
          <w:szCs w:val="40"/>
        </w:rPr>
      </w:pPr>
      <w:r w:rsidRPr="00196A23">
        <w:rPr>
          <w:rFonts w:ascii="仿宋" w:eastAsia="仿宋" w:hAnsi="仿宋" w:cs="宋体"/>
          <w:b/>
          <w:bCs/>
          <w:color w:val="000000" w:themeColor="text1"/>
          <w:spacing w:val="30"/>
          <w:sz w:val="40"/>
          <w:szCs w:val="40"/>
        </w:rPr>
        <w:lastRenderedPageBreak/>
        <w:t>法人或负责人有效身份证明（固定格式）</w:t>
      </w:r>
    </w:p>
    <w:p w14:paraId="14C36136" w14:textId="77777777" w:rsidR="00D971D9" w:rsidRPr="00196A23" w:rsidRDefault="00000000">
      <w:pPr>
        <w:rPr>
          <w:rFonts w:ascii="仿宋" w:eastAsia="仿宋" w:hAnsi="仿宋"/>
          <w:color w:val="000000" w:themeColor="text1"/>
          <w:szCs w:val="21"/>
          <w:lang w:val="zh-CN"/>
        </w:rPr>
      </w:pPr>
      <w:r w:rsidRPr="00196A23">
        <w:rPr>
          <w:rFonts w:ascii="仿宋" w:eastAsia="仿宋" w:hAnsi="仿宋"/>
          <w:bCs/>
          <w:color w:val="000000" w:themeColor="text1"/>
          <w:sz w:val="28"/>
          <w:szCs w:val="28"/>
        </w:rPr>
        <w:t>致徐州生物工程职业技术学院：</w:t>
      </w:r>
    </w:p>
    <w:p w14:paraId="2674FFEE" w14:textId="77777777" w:rsidR="00D971D9" w:rsidRPr="00196A23" w:rsidRDefault="00000000">
      <w:pPr>
        <w:ind w:firstLineChars="200" w:firstLine="560"/>
        <w:rPr>
          <w:rFonts w:ascii="仿宋" w:eastAsia="仿宋" w:hAnsi="仿宋"/>
          <w:bCs/>
          <w:color w:val="000000" w:themeColor="text1"/>
          <w:sz w:val="28"/>
          <w:szCs w:val="28"/>
        </w:rPr>
      </w:pPr>
      <w:r w:rsidRPr="00196A23">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971D9" w:rsidRPr="00196A23" w14:paraId="2783FA7A" w14:textId="77777777">
        <w:trPr>
          <w:trHeight w:val="4248"/>
        </w:trPr>
        <w:tc>
          <w:tcPr>
            <w:tcW w:w="8522" w:type="dxa"/>
          </w:tcPr>
          <w:p w14:paraId="718B177D"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001101F0" w14:textId="77777777" w:rsidR="00D971D9" w:rsidRPr="00196A23" w:rsidRDefault="00D971D9">
            <w:pPr>
              <w:rPr>
                <w:rFonts w:ascii="仿宋" w:eastAsia="仿宋" w:hAnsi="仿宋"/>
                <w:bCs/>
                <w:color w:val="000000" w:themeColor="text1"/>
                <w:sz w:val="28"/>
                <w:szCs w:val="28"/>
              </w:rPr>
            </w:pPr>
          </w:p>
        </w:tc>
      </w:tr>
    </w:tbl>
    <w:p w14:paraId="0D2CED32" w14:textId="77777777" w:rsidR="00D971D9" w:rsidRPr="00196A23" w:rsidRDefault="00D971D9">
      <w:pPr>
        <w:ind w:firstLineChars="196" w:firstLine="549"/>
        <w:rPr>
          <w:rFonts w:ascii="仿宋" w:eastAsia="仿宋" w:hAnsi="仿宋"/>
          <w:bCs/>
          <w:color w:val="000000" w:themeColor="text1"/>
          <w:sz w:val="28"/>
          <w:szCs w:val="28"/>
        </w:rPr>
      </w:pPr>
    </w:p>
    <w:p w14:paraId="0F94543C" w14:textId="77777777" w:rsidR="00D971D9" w:rsidRPr="00196A23" w:rsidRDefault="00000000">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487036B2" w14:textId="77777777" w:rsidR="00D971D9" w:rsidRPr="00196A23" w:rsidRDefault="00000000">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联系方式：</w:t>
      </w:r>
    </w:p>
    <w:p w14:paraId="13EF2DA6"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投标人单位公章（鲜章）</w:t>
      </w:r>
    </w:p>
    <w:p w14:paraId="59B6EAC2" w14:textId="77777777" w:rsidR="00D971D9" w:rsidRPr="00196A23" w:rsidRDefault="00000000">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w:t>
      </w:r>
    </w:p>
    <w:p w14:paraId="5958E9D2" w14:textId="77777777" w:rsidR="00D971D9" w:rsidRPr="00196A23" w:rsidRDefault="00000000">
      <w:pPr>
        <w:ind w:firstLineChars="196" w:firstLine="549"/>
        <w:jc w:val="right"/>
        <w:rPr>
          <w:rFonts w:ascii="仿宋" w:eastAsia="仿宋" w:hAnsi="仿宋"/>
          <w:bCs/>
          <w:color w:val="000000" w:themeColor="text1"/>
          <w:sz w:val="28"/>
          <w:szCs w:val="28"/>
        </w:rPr>
      </w:pPr>
      <w:r w:rsidRPr="00196A23">
        <w:rPr>
          <w:rFonts w:ascii="仿宋" w:eastAsia="仿宋" w:hAnsi="仿宋"/>
          <w:bCs/>
          <w:color w:val="000000" w:themeColor="text1"/>
          <w:sz w:val="28"/>
          <w:szCs w:val="28"/>
        </w:rPr>
        <w:t>年  月  日</w:t>
      </w:r>
    </w:p>
    <w:p w14:paraId="430EF2DB"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2F87A608" w14:textId="77777777" w:rsidR="00D971D9" w:rsidRPr="00196A23" w:rsidRDefault="00D971D9">
      <w:pPr>
        <w:jc w:val="center"/>
        <w:rPr>
          <w:rFonts w:ascii="仿宋" w:eastAsia="仿宋" w:hAnsi="仿宋" w:cs="宋体"/>
          <w:b/>
          <w:bCs/>
          <w:color w:val="000000" w:themeColor="text1"/>
          <w:spacing w:val="30"/>
          <w:sz w:val="44"/>
          <w:szCs w:val="44"/>
        </w:rPr>
      </w:pPr>
    </w:p>
    <w:p w14:paraId="01F95F05" w14:textId="77777777" w:rsidR="00D971D9" w:rsidRPr="00196A23" w:rsidRDefault="00000000">
      <w:pPr>
        <w:jc w:val="center"/>
        <w:rPr>
          <w:rFonts w:ascii="仿宋" w:eastAsia="仿宋" w:hAnsi="仿宋"/>
          <w:bCs/>
          <w:color w:val="000000" w:themeColor="text1"/>
          <w:szCs w:val="21"/>
        </w:rPr>
      </w:pPr>
      <w:r w:rsidRPr="00196A23">
        <w:rPr>
          <w:rFonts w:ascii="仿宋" w:eastAsia="仿宋" w:hAnsi="仿宋" w:cs="宋体"/>
          <w:b/>
          <w:bCs/>
          <w:color w:val="000000" w:themeColor="text1"/>
          <w:spacing w:val="30"/>
          <w:sz w:val="44"/>
          <w:szCs w:val="44"/>
        </w:rPr>
        <w:t>授权委托书（固定格式）</w:t>
      </w:r>
    </w:p>
    <w:p w14:paraId="56BEFBB0" w14:textId="77777777" w:rsidR="00D971D9" w:rsidRPr="00196A23" w:rsidRDefault="00000000">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致徐州生物工程职业技术学院： </w:t>
      </w:r>
    </w:p>
    <w:p w14:paraId="77CA639B"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兹委托</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(联系方式：</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)代表我单位参加徐州生物工程职业技术学院组织的</w:t>
      </w:r>
      <w:r w:rsidRPr="00196A23">
        <w:rPr>
          <w:rFonts w:ascii="仿宋" w:eastAsia="仿宋" w:hAnsi="仿宋"/>
          <w:bCs/>
          <w:color w:val="000000" w:themeColor="text1"/>
          <w:sz w:val="28"/>
          <w:szCs w:val="28"/>
          <w:u w:val="single"/>
        </w:rPr>
        <w:t xml:space="preserve">       </w:t>
      </w:r>
      <w:r w:rsidRPr="00196A23">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A5C2BE5"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2D0CA9F6"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委托期限：至上述事宜处理完毕止。</w:t>
      </w:r>
    </w:p>
    <w:p w14:paraId="59E11DEE" w14:textId="77777777" w:rsidR="00D971D9" w:rsidRPr="00196A23" w:rsidRDefault="00000000">
      <w:pPr>
        <w:rPr>
          <w:rFonts w:ascii="仿宋" w:eastAsia="仿宋" w:hAnsi="仿宋"/>
          <w:bCs/>
          <w:color w:val="000000" w:themeColor="text1"/>
          <w:sz w:val="28"/>
          <w:szCs w:val="28"/>
        </w:rPr>
      </w:pPr>
      <w:r w:rsidRPr="00196A23">
        <w:rPr>
          <w:rFonts w:ascii="仿宋" w:eastAsia="仿宋" w:hAnsi="仿宋"/>
          <w:bCs/>
          <w:color w:val="000000" w:themeColor="text1"/>
          <w:sz w:val="28"/>
          <w:szCs w:val="28"/>
        </w:rPr>
        <w:t>法人或负责人（</w:t>
      </w:r>
      <w:r w:rsidRPr="00196A23">
        <w:rPr>
          <w:rFonts w:ascii="仿宋" w:eastAsia="仿宋" w:hAnsi="仿宋"/>
          <w:b/>
          <w:bCs/>
          <w:color w:val="000000" w:themeColor="text1"/>
          <w:sz w:val="28"/>
          <w:szCs w:val="28"/>
        </w:rPr>
        <w:t>必须本人签字或加盖私章</w:t>
      </w:r>
      <w:r w:rsidRPr="00196A23">
        <w:rPr>
          <w:rFonts w:ascii="仿宋" w:eastAsia="仿宋" w:hAnsi="仿宋"/>
          <w:bCs/>
          <w:color w:val="000000" w:themeColor="text1"/>
          <w:sz w:val="28"/>
          <w:szCs w:val="28"/>
        </w:rPr>
        <w:t>）：</w:t>
      </w:r>
    </w:p>
    <w:p w14:paraId="2C460BF4" w14:textId="77777777" w:rsidR="00D971D9" w:rsidRPr="00196A23" w:rsidRDefault="00000000">
      <w:pPr>
        <w:ind w:firstLineChars="1796" w:firstLine="5029"/>
        <w:rPr>
          <w:rFonts w:ascii="仿宋" w:eastAsia="仿宋" w:hAnsi="仿宋"/>
          <w:bCs/>
          <w:color w:val="000000" w:themeColor="text1"/>
          <w:sz w:val="28"/>
          <w:szCs w:val="28"/>
        </w:rPr>
      </w:pPr>
      <w:r w:rsidRPr="00196A23">
        <w:rPr>
          <w:rFonts w:ascii="仿宋" w:eastAsia="仿宋" w:hAnsi="仿宋"/>
          <w:bCs/>
          <w:color w:val="000000" w:themeColor="text1"/>
          <w:sz w:val="28"/>
          <w:szCs w:val="28"/>
        </w:rPr>
        <w:t>投标人单位公章（鲜章）</w:t>
      </w:r>
    </w:p>
    <w:p w14:paraId="164556FA"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 xml:space="preserve">                                    年  月  日</w:t>
      </w:r>
    </w:p>
    <w:p w14:paraId="7D26654C"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授权代理人身份证复印件：</w:t>
      </w:r>
    </w:p>
    <w:p w14:paraId="45090274" w14:textId="77777777" w:rsidR="00D971D9" w:rsidRPr="00196A23" w:rsidRDefault="00D971D9">
      <w:pPr>
        <w:pStyle w:val="ad"/>
        <w:ind w:firstLine="420"/>
        <w:rPr>
          <w:rFonts w:hint="default"/>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96A23" w:rsidRPr="00196A23" w14:paraId="639135C4" w14:textId="77777777">
        <w:trPr>
          <w:trHeight w:val="2542"/>
        </w:trPr>
        <w:tc>
          <w:tcPr>
            <w:tcW w:w="8372" w:type="dxa"/>
          </w:tcPr>
          <w:p w14:paraId="05B00113" w14:textId="77777777" w:rsidR="00D971D9" w:rsidRPr="00196A23" w:rsidRDefault="00000000">
            <w:pPr>
              <w:ind w:firstLineChars="196" w:firstLine="549"/>
              <w:rPr>
                <w:rFonts w:ascii="仿宋" w:eastAsia="仿宋" w:hAnsi="仿宋"/>
                <w:bCs/>
                <w:color w:val="000000" w:themeColor="text1"/>
                <w:sz w:val="28"/>
                <w:szCs w:val="28"/>
              </w:rPr>
            </w:pPr>
            <w:r w:rsidRPr="00196A23">
              <w:rPr>
                <w:rFonts w:ascii="仿宋" w:eastAsia="仿宋" w:hAnsi="仿宋"/>
                <w:bCs/>
                <w:color w:val="000000" w:themeColor="text1"/>
                <w:sz w:val="28"/>
                <w:szCs w:val="28"/>
              </w:rPr>
              <w:t>粘贴身份证复印件，反、正两面。</w:t>
            </w:r>
          </w:p>
          <w:p w14:paraId="4C25DCB7" w14:textId="77777777" w:rsidR="00D971D9" w:rsidRPr="00196A23" w:rsidRDefault="00D971D9">
            <w:pPr>
              <w:rPr>
                <w:rFonts w:ascii="仿宋" w:eastAsia="仿宋" w:hAnsi="仿宋"/>
                <w:bCs/>
                <w:color w:val="000000" w:themeColor="text1"/>
                <w:sz w:val="28"/>
                <w:szCs w:val="28"/>
              </w:rPr>
            </w:pPr>
          </w:p>
        </w:tc>
      </w:tr>
    </w:tbl>
    <w:p w14:paraId="54C87F83" w14:textId="77777777" w:rsidR="00D971D9" w:rsidRPr="00196A23" w:rsidRDefault="00000000">
      <w:pPr>
        <w:jc w:val="right"/>
        <w:rPr>
          <w:rFonts w:ascii="仿宋" w:eastAsia="仿宋" w:hAnsi="仿宋"/>
          <w:color w:val="000000" w:themeColor="text1"/>
        </w:rPr>
      </w:pPr>
      <w:r w:rsidRPr="00196A23">
        <w:rPr>
          <w:rFonts w:ascii="仿宋" w:eastAsia="仿宋" w:hAnsi="仿宋"/>
          <w:color w:val="000000" w:themeColor="text1"/>
        </w:rPr>
        <w:t>年   月   日</w:t>
      </w:r>
    </w:p>
    <w:p w14:paraId="2AD0A03B" w14:textId="77777777" w:rsidR="00D971D9" w:rsidRPr="00196A23" w:rsidRDefault="00000000">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投标人声明及承诺（固定格式）</w:t>
      </w:r>
    </w:p>
    <w:p w14:paraId="209FB088" w14:textId="77777777" w:rsidR="00D971D9" w:rsidRPr="00196A23" w:rsidRDefault="00D971D9">
      <w:pPr>
        <w:rPr>
          <w:rFonts w:ascii="仿宋" w:eastAsia="仿宋" w:hAnsi="仿宋"/>
          <w:color w:val="000000" w:themeColor="text1"/>
          <w:sz w:val="32"/>
          <w:szCs w:val="32"/>
        </w:rPr>
      </w:pPr>
    </w:p>
    <w:p w14:paraId="2944149E"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徐州生物工程职业技术学院：</w:t>
      </w:r>
    </w:p>
    <w:p w14:paraId="33D7C89E" w14:textId="77777777" w:rsidR="00D971D9" w:rsidRPr="00196A23" w:rsidRDefault="00000000">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本投标人响应徐州生物工程职业技术学院招投标办公室关于采购项目投标人资格条件的要求。</w:t>
      </w:r>
    </w:p>
    <w:p w14:paraId="7838195B" w14:textId="77777777" w:rsidR="00D971D9" w:rsidRPr="00196A23" w:rsidRDefault="00000000">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1B31AE99" w14:textId="77777777" w:rsidR="00D971D9" w:rsidRPr="00196A23" w:rsidRDefault="00000000">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196A23">
        <w:rPr>
          <w:rFonts w:ascii="仿宋" w:eastAsia="仿宋" w:hAnsi="仿宋"/>
          <w:color w:val="000000" w:themeColor="text1"/>
          <w:sz w:val="32"/>
          <w:szCs w:val="32"/>
        </w:rPr>
        <w:t>完全响应</w:t>
      </w:r>
      <w:proofErr w:type="gramEnd"/>
      <w:r w:rsidRPr="00196A23">
        <w:rPr>
          <w:rFonts w:ascii="仿宋" w:eastAsia="仿宋" w:hAnsi="仿宋"/>
          <w:color w:val="000000" w:themeColor="text1"/>
          <w:sz w:val="32"/>
          <w:szCs w:val="32"/>
        </w:rPr>
        <w:t>采购项目的技术要求及商务条款，与采购项目实质性相符，并愿意承担可能产生的一切后果及法律责任；本投标人已知晓采购文件相关要求，愿意遵守相关规定。</w:t>
      </w:r>
    </w:p>
    <w:p w14:paraId="5C03E4D8" w14:textId="77777777" w:rsidR="00D971D9" w:rsidRPr="00196A23" w:rsidRDefault="00000000">
      <w:pPr>
        <w:ind w:firstLineChars="200" w:firstLine="640"/>
        <w:rPr>
          <w:rFonts w:ascii="仿宋" w:eastAsia="仿宋" w:hAnsi="仿宋"/>
          <w:color w:val="000000" w:themeColor="text1"/>
          <w:sz w:val="32"/>
          <w:szCs w:val="32"/>
        </w:rPr>
      </w:pPr>
      <w:r w:rsidRPr="00196A23">
        <w:rPr>
          <w:rFonts w:ascii="仿宋" w:eastAsia="仿宋" w:hAnsi="仿宋"/>
          <w:color w:val="000000" w:themeColor="text1"/>
          <w:sz w:val="32"/>
          <w:szCs w:val="32"/>
        </w:rPr>
        <w:t>特此声明</w:t>
      </w:r>
    </w:p>
    <w:p w14:paraId="1C6F1454"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6C6B9688"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767ACC33"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w:t>
      </w:r>
    </w:p>
    <w:p w14:paraId="5FF8B6D6"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 xml:space="preserve">                                     年  月  日</w:t>
      </w:r>
    </w:p>
    <w:p w14:paraId="638B28C0" w14:textId="77777777" w:rsidR="00D971D9" w:rsidRPr="00196A23" w:rsidRDefault="00000000">
      <w:pPr>
        <w:jc w:val="center"/>
        <w:rPr>
          <w:rFonts w:ascii="仿宋" w:eastAsia="仿宋" w:hAnsi="仿宋"/>
          <w:b/>
          <w:color w:val="000000" w:themeColor="text1"/>
          <w:sz w:val="44"/>
          <w:szCs w:val="44"/>
        </w:rPr>
      </w:pPr>
      <w:r w:rsidRPr="00196A23">
        <w:rPr>
          <w:rFonts w:ascii="仿宋" w:eastAsia="仿宋" w:hAnsi="仿宋"/>
          <w:b/>
          <w:color w:val="000000" w:themeColor="text1"/>
          <w:sz w:val="44"/>
          <w:szCs w:val="44"/>
        </w:rPr>
        <w:lastRenderedPageBreak/>
        <w:t>投标人安全服务承诺（固定格式）</w:t>
      </w:r>
    </w:p>
    <w:p w14:paraId="6CA73500" w14:textId="77777777" w:rsidR="00D971D9" w:rsidRPr="00196A23" w:rsidRDefault="00D971D9">
      <w:pPr>
        <w:jc w:val="center"/>
        <w:rPr>
          <w:rFonts w:ascii="仿宋" w:eastAsia="仿宋" w:hAnsi="仿宋"/>
          <w:b/>
          <w:color w:val="000000" w:themeColor="text1"/>
          <w:sz w:val="44"/>
          <w:szCs w:val="44"/>
        </w:rPr>
      </w:pPr>
    </w:p>
    <w:p w14:paraId="65A92660"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53227F0"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1032EDB8"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2、强化安全意识，加强相关人员的安全技术教育，做到持证上岗，按规定、按程序进行操作。</w:t>
      </w:r>
    </w:p>
    <w:p w14:paraId="0CD662EB"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79D9842"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4、保护学校财产，厉行节约，不以任何形式变卖、偷盗学校财产。</w:t>
      </w:r>
    </w:p>
    <w:p w14:paraId="13E6C903"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17BA31F0" w14:textId="77777777" w:rsidR="00D971D9" w:rsidRPr="00196A23" w:rsidRDefault="00000000">
      <w:pPr>
        <w:spacing w:line="460" w:lineRule="exact"/>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6、本公司在服务中遵守承诺，如有违反，自愿接受处罚，并承担相应后果，负全部法律责任。</w:t>
      </w:r>
    </w:p>
    <w:p w14:paraId="5D1A805A" w14:textId="77777777" w:rsidR="00D971D9" w:rsidRPr="00196A23" w:rsidRDefault="00D971D9">
      <w:pPr>
        <w:ind w:firstLineChars="200" w:firstLine="560"/>
        <w:rPr>
          <w:rFonts w:ascii="仿宋" w:eastAsia="仿宋" w:hAnsi="仿宋"/>
          <w:color w:val="000000" w:themeColor="text1"/>
          <w:sz w:val="28"/>
          <w:szCs w:val="28"/>
        </w:rPr>
      </w:pPr>
    </w:p>
    <w:p w14:paraId="5CBAF76D" w14:textId="77777777" w:rsidR="00D971D9" w:rsidRPr="00196A23" w:rsidRDefault="00000000">
      <w:pPr>
        <w:ind w:firstLineChars="200" w:firstLine="560"/>
        <w:rPr>
          <w:rFonts w:ascii="仿宋" w:eastAsia="仿宋" w:hAnsi="仿宋"/>
          <w:color w:val="000000" w:themeColor="text1"/>
          <w:sz w:val="28"/>
          <w:szCs w:val="28"/>
        </w:rPr>
      </w:pPr>
      <w:r w:rsidRPr="00196A23">
        <w:rPr>
          <w:rFonts w:ascii="仿宋" w:eastAsia="仿宋" w:hAnsi="仿宋"/>
          <w:color w:val="000000" w:themeColor="text1"/>
          <w:sz w:val="28"/>
          <w:szCs w:val="28"/>
        </w:rPr>
        <w:t>特此声明。</w:t>
      </w:r>
    </w:p>
    <w:p w14:paraId="0BB2FEAC" w14:textId="77777777" w:rsidR="00D971D9" w:rsidRPr="00196A23" w:rsidRDefault="00D971D9">
      <w:pPr>
        <w:rPr>
          <w:rFonts w:ascii="仿宋" w:eastAsia="仿宋" w:hAnsi="仿宋"/>
          <w:color w:val="000000" w:themeColor="text1"/>
          <w:sz w:val="28"/>
          <w:szCs w:val="28"/>
        </w:rPr>
      </w:pPr>
    </w:p>
    <w:p w14:paraId="6CE0B970" w14:textId="77777777" w:rsidR="00D971D9" w:rsidRPr="00196A23" w:rsidRDefault="00000000">
      <w:pPr>
        <w:rPr>
          <w:rFonts w:ascii="仿宋" w:eastAsia="仿宋" w:hAnsi="仿宋"/>
          <w:color w:val="000000" w:themeColor="text1"/>
          <w:sz w:val="32"/>
          <w:szCs w:val="32"/>
        </w:rPr>
      </w:pPr>
      <w:r w:rsidRPr="00196A23">
        <w:rPr>
          <w:rFonts w:ascii="仿宋" w:eastAsia="仿宋" w:hAnsi="仿宋"/>
          <w:color w:val="000000" w:themeColor="text1"/>
          <w:sz w:val="32"/>
          <w:szCs w:val="32"/>
        </w:rPr>
        <w:t>法人（或授权代理人）签章或加盖公章：</w:t>
      </w:r>
    </w:p>
    <w:p w14:paraId="0436FD4B" w14:textId="77777777" w:rsidR="00D971D9" w:rsidRPr="00196A23" w:rsidRDefault="00000000">
      <w:pPr>
        <w:rPr>
          <w:rFonts w:hint="default"/>
          <w:color w:val="000000" w:themeColor="text1"/>
        </w:rPr>
      </w:pPr>
      <w:r w:rsidRPr="00196A23">
        <w:rPr>
          <w:rFonts w:ascii="仿宋" w:eastAsia="仿宋" w:hAnsi="仿宋"/>
          <w:color w:val="000000" w:themeColor="text1"/>
          <w:sz w:val="28"/>
          <w:szCs w:val="28"/>
        </w:rPr>
        <w:t xml:space="preserve">                                           年  月  日</w:t>
      </w:r>
    </w:p>
    <w:sectPr w:rsidR="00D971D9" w:rsidRPr="00196A2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07EE" w14:textId="77777777" w:rsidR="00487599" w:rsidRDefault="00487599">
      <w:pPr>
        <w:rPr>
          <w:rFonts w:hint="default"/>
        </w:rPr>
      </w:pPr>
      <w:r>
        <w:separator/>
      </w:r>
    </w:p>
  </w:endnote>
  <w:endnote w:type="continuationSeparator" w:id="0">
    <w:p w14:paraId="028B2E0F" w14:textId="77777777" w:rsidR="00487599" w:rsidRDefault="0048759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2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FFEC" w14:textId="77777777" w:rsidR="00D971D9" w:rsidRDefault="00000000">
    <w:pPr>
      <w:pStyle w:val="a9"/>
      <w:rPr>
        <w:rFonts w:hint="default"/>
      </w:rPr>
    </w:pPr>
    <w:r>
      <w:rPr>
        <w:noProof/>
      </w:rPr>
      <mc:AlternateContent>
        <mc:Choice Requires="wps">
          <w:drawing>
            <wp:anchor distT="0" distB="0" distL="114300" distR="114300" simplePos="0" relativeHeight="251659264" behindDoc="0" locked="0" layoutInCell="1" allowOverlap="1" wp14:anchorId="4FF71C81" wp14:editId="560D528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42B28" w14:textId="77777777" w:rsidR="00D971D9" w:rsidRDefault="00000000">
                          <w:pPr>
                            <w:pStyle w:val="a9"/>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F71C8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8242B28" w14:textId="77777777" w:rsidR="00D971D9" w:rsidRDefault="00000000">
                    <w:pPr>
                      <w:pStyle w:val="a9"/>
                      <w:rPr>
                        <w:rFonts w:hint="default"/>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7417" w14:textId="77777777" w:rsidR="00487599" w:rsidRDefault="00487599">
      <w:pPr>
        <w:rPr>
          <w:rFonts w:hint="default"/>
        </w:rPr>
      </w:pPr>
      <w:r>
        <w:separator/>
      </w:r>
    </w:p>
  </w:footnote>
  <w:footnote w:type="continuationSeparator" w:id="0">
    <w:p w14:paraId="3E05F898" w14:textId="77777777" w:rsidR="00487599" w:rsidRDefault="00487599">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8BE19"/>
    <w:multiLevelType w:val="singleLevel"/>
    <w:tmpl w:val="E458BE19"/>
    <w:lvl w:ilvl="0">
      <w:start w:val="5"/>
      <w:numFmt w:val="chineseCounting"/>
      <w:suff w:val="nothing"/>
      <w:lvlText w:val="%1、"/>
      <w:lvlJc w:val="left"/>
      <w:rPr>
        <w:rFonts w:hint="eastAsia"/>
      </w:rPr>
    </w:lvl>
  </w:abstractNum>
  <w:num w:numId="1" w16cid:durableId="5394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7F0FBC"/>
    <w:rsid w:val="00000391"/>
    <w:rsid w:val="000014E6"/>
    <w:rsid w:val="00015451"/>
    <w:rsid w:val="0003297C"/>
    <w:rsid w:val="000B5F5A"/>
    <w:rsid w:val="000C411F"/>
    <w:rsid w:val="000D53AA"/>
    <w:rsid w:val="000E3914"/>
    <w:rsid w:val="00101CD7"/>
    <w:rsid w:val="0010778D"/>
    <w:rsid w:val="00122874"/>
    <w:rsid w:val="00126BB7"/>
    <w:rsid w:val="00131AC4"/>
    <w:rsid w:val="00137DED"/>
    <w:rsid w:val="0014251D"/>
    <w:rsid w:val="00196488"/>
    <w:rsid w:val="00196A23"/>
    <w:rsid w:val="001A3592"/>
    <w:rsid w:val="001B001E"/>
    <w:rsid w:val="001D598B"/>
    <w:rsid w:val="001F750B"/>
    <w:rsid w:val="00201CFD"/>
    <w:rsid w:val="00214105"/>
    <w:rsid w:val="00224A92"/>
    <w:rsid w:val="00245BCE"/>
    <w:rsid w:val="00252C9F"/>
    <w:rsid w:val="00263D80"/>
    <w:rsid w:val="00283A80"/>
    <w:rsid w:val="00291916"/>
    <w:rsid w:val="002B1FF8"/>
    <w:rsid w:val="002C490C"/>
    <w:rsid w:val="002C5C4E"/>
    <w:rsid w:val="002D6453"/>
    <w:rsid w:val="00344AC6"/>
    <w:rsid w:val="00390825"/>
    <w:rsid w:val="003B274A"/>
    <w:rsid w:val="003B41E7"/>
    <w:rsid w:val="003D3C3E"/>
    <w:rsid w:val="003E40D0"/>
    <w:rsid w:val="00432E29"/>
    <w:rsid w:val="00434B30"/>
    <w:rsid w:val="00444EA9"/>
    <w:rsid w:val="00487599"/>
    <w:rsid w:val="00490595"/>
    <w:rsid w:val="00496414"/>
    <w:rsid w:val="004B780A"/>
    <w:rsid w:val="004F77A5"/>
    <w:rsid w:val="005078F4"/>
    <w:rsid w:val="005172FC"/>
    <w:rsid w:val="0057659F"/>
    <w:rsid w:val="005A10B7"/>
    <w:rsid w:val="005B61EF"/>
    <w:rsid w:val="005C0C62"/>
    <w:rsid w:val="005D0E4D"/>
    <w:rsid w:val="005E277C"/>
    <w:rsid w:val="005F1516"/>
    <w:rsid w:val="005F278D"/>
    <w:rsid w:val="005F55AD"/>
    <w:rsid w:val="006144B1"/>
    <w:rsid w:val="00646D26"/>
    <w:rsid w:val="0065550D"/>
    <w:rsid w:val="00660785"/>
    <w:rsid w:val="00670AA3"/>
    <w:rsid w:val="0067562B"/>
    <w:rsid w:val="006A26FC"/>
    <w:rsid w:val="006A3D72"/>
    <w:rsid w:val="006A7707"/>
    <w:rsid w:val="006F4DC5"/>
    <w:rsid w:val="007312B4"/>
    <w:rsid w:val="007323D1"/>
    <w:rsid w:val="007B1D64"/>
    <w:rsid w:val="00820B43"/>
    <w:rsid w:val="00825819"/>
    <w:rsid w:val="008270CF"/>
    <w:rsid w:val="008A2E0E"/>
    <w:rsid w:val="008B198C"/>
    <w:rsid w:val="008C03C5"/>
    <w:rsid w:val="008C78ED"/>
    <w:rsid w:val="008F1871"/>
    <w:rsid w:val="008F509D"/>
    <w:rsid w:val="00925D57"/>
    <w:rsid w:val="009469D6"/>
    <w:rsid w:val="009548B9"/>
    <w:rsid w:val="0096191D"/>
    <w:rsid w:val="00972BBA"/>
    <w:rsid w:val="00997C96"/>
    <w:rsid w:val="009A0E12"/>
    <w:rsid w:val="009A5A32"/>
    <w:rsid w:val="009D49A8"/>
    <w:rsid w:val="00A04165"/>
    <w:rsid w:val="00A06B04"/>
    <w:rsid w:val="00A13D79"/>
    <w:rsid w:val="00A32A6E"/>
    <w:rsid w:val="00A50359"/>
    <w:rsid w:val="00A5418C"/>
    <w:rsid w:val="00A64E5A"/>
    <w:rsid w:val="00A95BB9"/>
    <w:rsid w:val="00AA3AB8"/>
    <w:rsid w:val="00AB22F3"/>
    <w:rsid w:val="00AF73D5"/>
    <w:rsid w:val="00B55663"/>
    <w:rsid w:val="00B80260"/>
    <w:rsid w:val="00B84F47"/>
    <w:rsid w:val="00BB11AA"/>
    <w:rsid w:val="00BB203A"/>
    <w:rsid w:val="00BB536D"/>
    <w:rsid w:val="00C404AD"/>
    <w:rsid w:val="00C46389"/>
    <w:rsid w:val="00C55FEB"/>
    <w:rsid w:val="00CE73F9"/>
    <w:rsid w:val="00CF6476"/>
    <w:rsid w:val="00D43AB6"/>
    <w:rsid w:val="00D834B3"/>
    <w:rsid w:val="00D906B3"/>
    <w:rsid w:val="00D971D9"/>
    <w:rsid w:val="00DA5B9A"/>
    <w:rsid w:val="00DC4A34"/>
    <w:rsid w:val="00DE1D05"/>
    <w:rsid w:val="00E05330"/>
    <w:rsid w:val="00E41A69"/>
    <w:rsid w:val="00E61A71"/>
    <w:rsid w:val="00E97879"/>
    <w:rsid w:val="00EC23F6"/>
    <w:rsid w:val="00EC4D2F"/>
    <w:rsid w:val="00EC4D7C"/>
    <w:rsid w:val="00EF09D9"/>
    <w:rsid w:val="00F611B7"/>
    <w:rsid w:val="00F64E9E"/>
    <w:rsid w:val="00F86839"/>
    <w:rsid w:val="1EC032AA"/>
    <w:rsid w:val="225C2514"/>
    <w:rsid w:val="43526D28"/>
    <w:rsid w:val="447F0FBC"/>
    <w:rsid w:val="63FE69AC"/>
    <w:rsid w:val="730464CF"/>
    <w:rsid w:val="78B2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7BD08"/>
  <w15:docId w15:val="{4CCA41FC-EB03-4026-B12A-6D9B4980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Dat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7312B4"/>
    <w:pPr>
      <w:widowControl w:val="0"/>
      <w:jc w:val="both"/>
    </w:pPr>
    <w:rPr>
      <w:rFonts w:ascii="宋体" w:eastAsia="宋体" w:hAnsi="Times New Roman" w:cs="Times New Roman" w:hint="eastAsia"/>
      <w:sz w:val="34"/>
    </w:rPr>
  </w:style>
  <w:style w:type="paragraph" w:styleId="1">
    <w:name w:val="heading 1"/>
    <w:basedOn w:val="a"/>
    <w:next w:val="a"/>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qFormat/>
    <w:pPr>
      <w:ind w:firstLine="420"/>
    </w:pPr>
    <w:rPr>
      <w:rFonts w:hint="default"/>
    </w:rPr>
  </w:style>
  <w:style w:type="paragraph" w:styleId="a5">
    <w:name w:val="annotation text"/>
    <w:basedOn w:val="a"/>
    <w:link w:val="a6"/>
    <w:uiPriority w:val="99"/>
    <w:unhideWhenUsed/>
    <w:qFormat/>
    <w:pPr>
      <w:jc w:val="left"/>
    </w:pPr>
    <w:rPr>
      <w:rFonts w:ascii="Times New Roman" w:eastAsiaTheme="minorEastAsia" w:hint="default"/>
      <w:sz w:val="20"/>
    </w:rPr>
  </w:style>
  <w:style w:type="paragraph" w:styleId="a7">
    <w:name w:val="Plain Text"/>
    <w:basedOn w:val="a"/>
    <w:link w:val="10"/>
    <w:pPr>
      <w:widowControl/>
      <w:jc w:val="left"/>
    </w:pPr>
    <w:rPr>
      <w:rFonts w:eastAsia="楷体_GB2312" w:hAnsi="宋体" w:cs="Courier New" w:hint="default"/>
      <w:color w:val="000000"/>
      <w:sz w:val="26"/>
    </w:rPr>
  </w:style>
  <w:style w:type="paragraph" w:styleId="a8">
    <w:name w:val="Date"/>
    <w:basedOn w:val="a"/>
    <w:next w:val="a"/>
    <w:qFormat/>
    <w:rPr>
      <w:rFonts w:hint="default"/>
      <w:sz w:val="24"/>
    </w:r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link w:val="21"/>
    <w:qFormat/>
    <w:pPr>
      <w:spacing w:after="120" w:line="480" w:lineRule="auto"/>
    </w:pPr>
  </w:style>
  <w:style w:type="character" w:styleId="ab">
    <w:name w:val="Strong"/>
    <w:basedOn w:val="a2"/>
    <w:qFormat/>
    <w:rPr>
      <w:b/>
    </w:rPr>
  </w:style>
  <w:style w:type="character" w:styleId="ac">
    <w:name w:val="annotation reference"/>
    <w:basedOn w:val="a2"/>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2"/>
    <w:link w:val="20"/>
    <w:rPr>
      <w:rFonts w:ascii="宋体" w:eastAsia="宋体" w:hAnsi="Times New Roman" w:cs="Times New Roman"/>
      <w:sz w:val="34"/>
    </w:rPr>
  </w:style>
  <w:style w:type="paragraph" w:customStyle="1" w:styleId="12">
    <w:name w:val="正文12"/>
    <w:next w:val="11"/>
    <w:qFormat/>
    <w:pPr>
      <w:widowControl w:val="0"/>
      <w:jc w:val="both"/>
    </w:pPr>
    <w:rPr>
      <w:rFonts w:ascii="Times New Roman" w:eastAsia="宋体" w:hAnsi="Times New Roman" w:cs="Times New Roman"/>
      <w:sz w:val="21"/>
      <w:szCs w:val="24"/>
    </w:rPr>
  </w:style>
  <w:style w:type="paragraph" w:customStyle="1" w:styleId="11">
    <w:name w:val="正文文本11"/>
    <w:basedOn w:val="a"/>
    <w:next w:val="a"/>
    <w:autoRedefine/>
    <w:qFormat/>
    <w:pPr>
      <w:spacing w:after="120"/>
    </w:pPr>
    <w:rPr>
      <w:rFonts w:ascii="Times New Roman" w:hint="default"/>
      <w:kern w:val="2"/>
      <w:sz w:val="21"/>
      <w:szCs w:val="24"/>
    </w:rPr>
  </w:style>
  <w:style w:type="paragraph" w:customStyle="1" w:styleId="ad">
    <w:name w:val="段"/>
    <w:basedOn w:val="a"/>
    <w:next w:val="a"/>
    <w:qFormat/>
    <w:pPr>
      <w:widowControl/>
      <w:autoSpaceDE w:val="0"/>
      <w:autoSpaceDN w:val="0"/>
      <w:ind w:firstLineChars="200" w:firstLine="200"/>
    </w:pPr>
    <w:rPr>
      <w:sz w:val="21"/>
    </w:rPr>
  </w:style>
  <w:style w:type="paragraph" w:customStyle="1" w:styleId="DAS">
    <w:name w:val="DAS正文"/>
    <w:basedOn w:val="a"/>
    <w:autoRedefine/>
    <w:qFormat/>
    <w:pPr>
      <w:spacing w:line="360" w:lineRule="auto"/>
      <w:ind w:right="181" w:firstLine="480"/>
    </w:pPr>
    <w:rPr>
      <w:rFonts w:ascii="Verdana" w:hAnsi="Verdana" w:hint="default"/>
      <w:kern w:val="2"/>
      <w:sz w:val="21"/>
      <w:szCs w:val="24"/>
    </w:rPr>
  </w:style>
  <w:style w:type="character" w:customStyle="1" w:styleId="ae">
    <w:name w:val="纯文本 字符"/>
    <w:basedOn w:val="a2"/>
    <w:qFormat/>
    <w:rPr>
      <w:rFonts w:asciiTheme="minorEastAsia" w:hAnsi="Courier New" w:cs="Courier New"/>
      <w:sz w:val="34"/>
    </w:rPr>
  </w:style>
  <w:style w:type="character" w:customStyle="1" w:styleId="10">
    <w:name w:val="纯文本 字符1"/>
    <w:link w:val="a7"/>
    <w:rPr>
      <w:rFonts w:ascii="宋体" w:eastAsia="楷体_GB2312" w:hAnsi="宋体" w:cs="Courier New"/>
      <w:color w:val="000000"/>
      <w:sz w:val="26"/>
    </w:rPr>
  </w:style>
  <w:style w:type="paragraph" w:styleId="af">
    <w:name w:val="List Paragraph"/>
    <w:basedOn w:val="a"/>
    <w:uiPriority w:val="99"/>
    <w:unhideWhenUsed/>
    <w:qFormat/>
    <w:pPr>
      <w:ind w:firstLineChars="200" w:firstLine="420"/>
    </w:pPr>
  </w:style>
  <w:style w:type="character" w:customStyle="1" w:styleId="40">
    <w:name w:val="标题 4 字符"/>
    <w:basedOn w:val="a2"/>
    <w:link w:val="4"/>
    <w:qFormat/>
    <w:rPr>
      <w:rFonts w:asciiTheme="majorHAnsi" w:eastAsiaTheme="majorEastAsia" w:hAnsiTheme="majorHAnsi" w:cstheme="majorBidi"/>
      <w:b/>
      <w:bCs/>
      <w:sz w:val="28"/>
      <w:szCs w:val="28"/>
    </w:rPr>
  </w:style>
  <w:style w:type="paragraph" w:customStyle="1" w:styleId="22">
    <w:name w:val="2"/>
    <w:pPr>
      <w:spacing w:before="120" w:after="120" w:line="288" w:lineRule="auto"/>
    </w:pPr>
    <w:rPr>
      <w:rFonts w:ascii="Arial" w:eastAsia="等线" w:hAnsi="Arial" w:cs="Arial"/>
      <w:sz w:val="22"/>
      <w:szCs w:val="22"/>
    </w:rPr>
  </w:style>
  <w:style w:type="character" w:customStyle="1" w:styleId="a6">
    <w:name w:val="批注文字 字符"/>
    <w:basedOn w:val="a2"/>
    <w:link w:val="a5"/>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26</Pages>
  <Words>5737</Words>
  <Characters>6083</Characters>
  <Application>Microsoft Office Word</Application>
  <DocSecurity>0</DocSecurity>
  <Lines>506</Lines>
  <Paragraphs>472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74</cp:revision>
  <dcterms:created xsi:type="dcterms:W3CDTF">2025-04-07T11:37:00Z</dcterms:created>
  <dcterms:modified xsi:type="dcterms:W3CDTF">2025-04-21T08:40:00Z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4B1894970E96409CAB936CD169B699EE_13</vt:lpwstr>
  </property>
  <property fmtid="{D5CDD505-2E9C-101B-9397-08002B2CF9AE}" pid="4" name="KSOTemplateDocerSaveRecord">
    <vt:lpwstr>eyJoZGlkIjoiY2RiOThmZjcwMDYwODYyZmE4ZTY2ODRjYzFmMTVjZjgiLCJ1c2VySWQiOiI1Njk0OTMzNjgifQ==</vt:lpwstr>
  </property>
</Properties>
</file>