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FC3F7" w14:textId="77777777" w:rsidR="007340D8" w:rsidRDefault="007340D8">
      <w:pPr>
        <w:spacing w:line="360" w:lineRule="auto"/>
        <w:jc w:val="center"/>
        <w:rPr>
          <w:rFonts w:ascii="方正小标宋_GBK" w:eastAsia="方正小标宋_GBK" w:hAnsi="方正小标宋_GBK" w:cs="方正小标宋_GBK"/>
          <w:bCs/>
          <w:color w:val="000000"/>
          <w:sz w:val="32"/>
          <w:szCs w:val="32"/>
        </w:rPr>
      </w:pPr>
      <w:bookmarkStart w:id="0" w:name="OLE_LINK2"/>
    </w:p>
    <w:p w14:paraId="7BB0D521" w14:textId="77777777" w:rsidR="0084523A" w:rsidRDefault="00000000">
      <w:pPr>
        <w:spacing w:line="360" w:lineRule="auto"/>
        <w:jc w:val="center"/>
        <w:rPr>
          <w:rFonts w:ascii="方正小标宋_GBK" w:eastAsia="方正小标宋_GBK" w:hAnsi="方正小标宋_GBK" w:cs="方正小标宋_GBK"/>
          <w:bCs/>
          <w:color w:val="000000"/>
          <w:sz w:val="32"/>
          <w:szCs w:val="32"/>
        </w:rPr>
      </w:pPr>
      <w:r>
        <w:rPr>
          <w:rFonts w:ascii="方正小标宋_GBK" w:eastAsia="方正小标宋_GBK" w:hAnsi="方正小标宋_GBK" w:cs="方正小标宋_GBK"/>
          <w:bCs/>
          <w:color w:val="000000"/>
          <w:sz w:val="32"/>
          <w:szCs w:val="32"/>
        </w:rPr>
        <w:t>徐州生物工程职业技术学院畜牧鸡舍轮式巡检机器人采购及安装</w:t>
      </w:r>
      <w:bookmarkEnd w:id="0"/>
      <w:r>
        <w:rPr>
          <w:rFonts w:ascii="方正小标宋_GBK" w:eastAsia="方正小标宋_GBK" w:hAnsi="方正小标宋_GBK" w:cs="方正小标宋_GBK"/>
          <w:bCs/>
          <w:color w:val="000000"/>
          <w:sz w:val="32"/>
          <w:szCs w:val="32"/>
        </w:rPr>
        <w:t>竞争性谈判文件</w:t>
      </w:r>
      <w:bookmarkStart w:id="1" w:name="_Hlk193954293"/>
      <w:r w:rsidR="00653748">
        <w:rPr>
          <w:rFonts w:ascii="方正小标宋_GBK" w:eastAsia="方正小标宋_GBK" w:hAnsi="方正小标宋_GBK" w:cs="方正小标宋_GBK"/>
          <w:bCs/>
          <w:color w:val="000000"/>
          <w:sz w:val="32"/>
          <w:szCs w:val="32"/>
        </w:rPr>
        <w:t>（二次）</w:t>
      </w:r>
    </w:p>
    <w:p w14:paraId="7B8E2A32" w14:textId="60F03F14" w:rsidR="000116D5" w:rsidRPr="00653748" w:rsidRDefault="009A717A">
      <w:pPr>
        <w:spacing w:line="360" w:lineRule="auto"/>
        <w:jc w:val="center"/>
        <w:rPr>
          <w:rFonts w:ascii="方正小标宋_GBK" w:eastAsia="方正小标宋_GBK" w:hAnsi="方正小标宋_GBK" w:cs="方正小标宋_GBK"/>
          <w:bCs/>
          <w:color w:val="000000"/>
          <w:sz w:val="32"/>
          <w:szCs w:val="32"/>
        </w:rPr>
      </w:pPr>
      <w:r>
        <w:rPr>
          <w:rFonts w:ascii="方正小标宋_GBK" w:eastAsia="方正小标宋_GBK" w:hAnsi="方正小标宋_GBK" w:cs="方正小标宋_GBK"/>
          <w:bCs/>
          <w:color w:val="000000"/>
          <w:sz w:val="32"/>
          <w:szCs w:val="32"/>
        </w:rPr>
        <w:t>项目编号</w:t>
      </w:r>
      <w:r w:rsidR="00653748">
        <w:rPr>
          <w:rFonts w:ascii="方正小标宋_GBK" w:eastAsia="方正小标宋_GBK" w:hAnsi="方正小标宋_GBK" w:cs="方正小标宋_GBK"/>
          <w:bCs/>
          <w:color w:val="000000"/>
          <w:sz w:val="32"/>
          <w:szCs w:val="32"/>
        </w:rPr>
        <w:t>【</w:t>
      </w:r>
      <w:r>
        <w:rPr>
          <w:rFonts w:ascii="方正小标宋_GBK" w:eastAsia="方正小标宋_GBK" w:hAnsi="方正小标宋_GBK" w:cs="方正小标宋_GBK"/>
          <w:bCs/>
          <w:color w:val="000000"/>
          <w:sz w:val="32"/>
          <w:szCs w:val="32"/>
        </w:rPr>
        <w:t>徐生采（2025）xzsw</w:t>
      </w:r>
      <w:bookmarkEnd w:id="1"/>
      <w:r>
        <w:rPr>
          <w:rFonts w:ascii="方正小标宋_GBK" w:eastAsia="方正小标宋_GBK" w:hAnsi="方正小标宋_GBK" w:cs="方正小标宋_GBK"/>
          <w:bCs/>
          <w:color w:val="000000"/>
          <w:sz w:val="32"/>
          <w:szCs w:val="32"/>
        </w:rPr>
        <w:t>0</w:t>
      </w:r>
      <w:r w:rsidR="00106930">
        <w:rPr>
          <w:rFonts w:ascii="方正小标宋_GBK" w:eastAsia="方正小标宋_GBK" w:hAnsi="方正小标宋_GBK" w:cs="方正小标宋_GBK"/>
          <w:bCs/>
          <w:color w:val="000000"/>
          <w:sz w:val="32"/>
          <w:szCs w:val="32"/>
        </w:rPr>
        <w:t>401</w:t>
      </w:r>
      <w:r w:rsidR="00653748">
        <w:rPr>
          <w:rFonts w:ascii="方正小标宋_GBK" w:eastAsia="方正小标宋_GBK" w:hAnsi="方正小标宋_GBK" w:cs="方正小标宋_GBK"/>
          <w:bCs/>
          <w:color w:val="000000"/>
          <w:sz w:val="32"/>
          <w:szCs w:val="32"/>
        </w:rPr>
        <w:t>】</w:t>
      </w:r>
    </w:p>
    <w:p w14:paraId="17F5B73A" w14:textId="77777777" w:rsidR="000116D5" w:rsidRDefault="000116D5">
      <w:pPr>
        <w:spacing w:line="360" w:lineRule="auto"/>
        <w:ind w:firstLineChars="200" w:firstLine="560"/>
        <w:rPr>
          <w:rFonts w:ascii="Times New Roman" w:eastAsia="仿宋_GB2312" w:hint="default"/>
          <w:color w:val="000000"/>
          <w:sz w:val="28"/>
          <w:szCs w:val="21"/>
        </w:rPr>
      </w:pPr>
    </w:p>
    <w:p w14:paraId="6C57D3A6" w14:textId="77777777" w:rsidR="00110AA8" w:rsidRPr="00110AA8" w:rsidRDefault="00110AA8" w:rsidP="00110AA8">
      <w:pPr>
        <w:pStyle w:val="a0"/>
      </w:pPr>
    </w:p>
    <w:p w14:paraId="4882F7AC" w14:textId="77777777" w:rsidR="000116D5" w:rsidRDefault="00000000">
      <w:pPr>
        <w:spacing w:line="360" w:lineRule="auto"/>
        <w:rPr>
          <w:rFonts w:ascii="Times New Roman" w:eastAsia="仿宋_GB2312" w:hint="default"/>
          <w:b/>
          <w:bCs/>
          <w:color w:val="000000"/>
          <w:sz w:val="28"/>
          <w:szCs w:val="21"/>
        </w:rPr>
      </w:pPr>
      <w:r>
        <w:rPr>
          <w:rFonts w:ascii="Times New Roman" w:eastAsia="仿宋_GB2312"/>
          <w:b/>
          <w:bCs/>
          <w:color w:val="000000"/>
          <w:sz w:val="28"/>
          <w:szCs w:val="21"/>
        </w:rPr>
        <w:t>一、项目概况</w:t>
      </w:r>
    </w:p>
    <w:p w14:paraId="636465E3" w14:textId="77777777" w:rsidR="000116D5" w:rsidRDefault="00000000">
      <w:pPr>
        <w:spacing w:line="360" w:lineRule="auto"/>
        <w:ind w:firstLineChars="211" w:firstLine="591"/>
        <w:rPr>
          <w:rFonts w:ascii="Times New Roman" w:eastAsia="仿宋_GB2312" w:hint="default"/>
          <w:color w:val="000000"/>
          <w:sz w:val="28"/>
          <w:szCs w:val="21"/>
        </w:rPr>
      </w:pPr>
      <w:r>
        <w:rPr>
          <w:rFonts w:ascii="Times New Roman" w:eastAsia="仿宋_GB2312"/>
          <w:color w:val="000000"/>
          <w:sz w:val="28"/>
          <w:szCs w:val="21"/>
        </w:rPr>
        <w:t>用于畜牧鸡舍或鸭舍养殖场所的轮式巡检机器人，通过搭载的高分辨率可见光相机、热成像相机及环境传感器等，具备自动巡检、自动识别等功能，采集禽舍的禽类、蛋、环境等信息，基于人工</w:t>
      </w:r>
      <w:r>
        <w:rPr>
          <w:rFonts w:ascii="Times New Roman" w:eastAsia="仿宋_GB2312"/>
          <w:color w:val="000000"/>
          <w:sz w:val="28"/>
          <w:szCs w:val="21"/>
        </w:rPr>
        <w:t>AI</w:t>
      </w:r>
      <w:r>
        <w:rPr>
          <w:rFonts w:ascii="Times New Roman" w:eastAsia="仿宋_GB2312"/>
          <w:color w:val="000000"/>
          <w:sz w:val="28"/>
          <w:szCs w:val="21"/>
        </w:rPr>
        <w:t>智能技术，分析家禽的体温、外观特征及精神状况等，准确定位体温异常、外观异常、神经症状、死禽等，识别不产蛋的“绝产禽”，便于早期发现病禽，显著降低养殖成本。此外，能够绘制禽舍温度、湿度、二氧化碳等环境信息的分布云图，及时发现和定位水线、料线、风机等设备异常，为动物健康保驾护航。</w:t>
      </w:r>
      <w:r>
        <w:rPr>
          <w:rFonts w:ascii="Times New Roman" w:eastAsia="仿宋_GB2312"/>
          <w:color w:val="000000"/>
          <w:sz w:val="28"/>
          <w:szCs w:val="21"/>
        </w:rPr>
        <w:t xml:space="preserve"> </w:t>
      </w:r>
    </w:p>
    <w:p w14:paraId="1DA59E97" w14:textId="77777777" w:rsidR="000116D5" w:rsidRDefault="00000000">
      <w:pPr>
        <w:spacing w:line="360" w:lineRule="auto"/>
        <w:rPr>
          <w:rFonts w:ascii="Times New Roman" w:eastAsia="仿宋_GB2312" w:hint="default"/>
          <w:b/>
          <w:bCs/>
          <w:color w:val="000000"/>
          <w:sz w:val="28"/>
          <w:szCs w:val="21"/>
        </w:rPr>
      </w:pPr>
      <w:r>
        <w:rPr>
          <w:rFonts w:ascii="Times New Roman" w:eastAsia="仿宋_GB2312"/>
          <w:b/>
          <w:bCs/>
          <w:color w:val="000000"/>
          <w:sz w:val="28"/>
          <w:szCs w:val="21"/>
        </w:rPr>
        <w:t>二、项目总体要求</w:t>
      </w:r>
    </w:p>
    <w:p w14:paraId="75C1DA9F" w14:textId="77777777" w:rsidR="000116D5" w:rsidRDefault="00000000">
      <w:pPr>
        <w:pStyle w:val="a0"/>
        <w:spacing w:line="360" w:lineRule="auto"/>
        <w:rPr>
          <w:rFonts w:ascii="Times New Roman" w:eastAsia="仿宋_GB2312"/>
          <w:color w:val="000000"/>
          <w:kern w:val="0"/>
          <w:sz w:val="28"/>
          <w:szCs w:val="21"/>
        </w:rPr>
      </w:pPr>
      <w:r>
        <w:rPr>
          <w:rFonts w:ascii="Times New Roman" w:eastAsia="仿宋_GB2312" w:hint="eastAsia"/>
          <w:color w:val="000000"/>
          <w:kern w:val="0"/>
          <w:sz w:val="28"/>
          <w:szCs w:val="21"/>
        </w:rPr>
        <w:t>1</w:t>
      </w:r>
      <w:r>
        <w:rPr>
          <w:rFonts w:ascii="Times New Roman" w:eastAsia="仿宋_GB2312" w:hint="eastAsia"/>
          <w:color w:val="000000"/>
          <w:kern w:val="0"/>
          <w:sz w:val="28"/>
          <w:szCs w:val="21"/>
        </w:rPr>
        <w:t>、</w:t>
      </w:r>
      <w:r>
        <w:rPr>
          <w:rFonts w:ascii="Times New Roman" w:eastAsia="仿宋_GB2312"/>
          <w:b/>
          <w:bCs/>
          <w:color w:val="000000"/>
          <w:kern w:val="0"/>
          <w:sz w:val="28"/>
          <w:szCs w:val="21"/>
        </w:rPr>
        <w:t>工作模式：</w:t>
      </w:r>
      <w:r>
        <w:rPr>
          <w:rFonts w:ascii="Times New Roman" w:eastAsia="仿宋_GB2312"/>
          <w:color w:val="000000"/>
          <w:kern w:val="0"/>
          <w:sz w:val="28"/>
          <w:szCs w:val="21"/>
        </w:rPr>
        <w:t>支持自主导航巡检、</w:t>
      </w:r>
      <w:r>
        <w:rPr>
          <w:rFonts w:ascii="Times New Roman" w:eastAsia="仿宋_GB2312" w:hint="eastAsia"/>
          <w:color w:val="000000"/>
          <w:kern w:val="0"/>
          <w:sz w:val="28"/>
          <w:szCs w:val="21"/>
        </w:rPr>
        <w:t>自动识别、自动充电</w:t>
      </w:r>
      <w:r>
        <w:rPr>
          <w:rFonts w:ascii="Times New Roman" w:eastAsia="仿宋_GB2312"/>
          <w:color w:val="000000"/>
          <w:kern w:val="0"/>
          <w:sz w:val="28"/>
          <w:szCs w:val="21"/>
        </w:rPr>
        <w:t>及远程控制模式。</w:t>
      </w:r>
    </w:p>
    <w:p w14:paraId="28ED08D0" w14:textId="77777777" w:rsidR="000116D5" w:rsidRDefault="00000000">
      <w:pPr>
        <w:pStyle w:val="a0"/>
        <w:spacing w:line="360" w:lineRule="auto"/>
        <w:rPr>
          <w:rFonts w:ascii="Times New Roman" w:eastAsia="仿宋_GB2312"/>
          <w:color w:val="000000"/>
          <w:kern w:val="0"/>
          <w:sz w:val="28"/>
          <w:szCs w:val="21"/>
        </w:rPr>
      </w:pPr>
      <w:r>
        <w:rPr>
          <w:rFonts w:ascii="Times New Roman" w:eastAsia="仿宋_GB2312" w:hint="eastAsia"/>
          <w:color w:val="000000"/>
          <w:kern w:val="0"/>
          <w:sz w:val="28"/>
          <w:szCs w:val="21"/>
        </w:rPr>
        <w:t>2</w:t>
      </w:r>
      <w:r>
        <w:rPr>
          <w:rFonts w:ascii="Times New Roman" w:eastAsia="仿宋_GB2312" w:hint="eastAsia"/>
          <w:color w:val="000000"/>
          <w:kern w:val="0"/>
          <w:sz w:val="28"/>
          <w:szCs w:val="21"/>
        </w:rPr>
        <w:t>、</w:t>
      </w:r>
      <w:r>
        <w:rPr>
          <w:rFonts w:ascii="Times New Roman" w:eastAsia="仿宋_GB2312"/>
          <w:b/>
          <w:bCs/>
          <w:color w:val="000000"/>
          <w:kern w:val="0"/>
          <w:sz w:val="28"/>
          <w:szCs w:val="21"/>
        </w:rPr>
        <w:t>兼容性：</w:t>
      </w:r>
      <w:r>
        <w:rPr>
          <w:rFonts w:ascii="Times New Roman" w:eastAsia="仿宋_GB2312"/>
          <w:color w:val="000000"/>
          <w:kern w:val="0"/>
          <w:sz w:val="28"/>
          <w:szCs w:val="21"/>
        </w:rPr>
        <w:t>数据可接入养殖场现有物联网平台，支持数据实时上传与远程监控。</w:t>
      </w:r>
    </w:p>
    <w:p w14:paraId="2877E191" w14:textId="77777777" w:rsidR="000116D5" w:rsidRDefault="00000000">
      <w:pPr>
        <w:pStyle w:val="a0"/>
        <w:spacing w:line="360" w:lineRule="auto"/>
        <w:rPr>
          <w:rFonts w:ascii="Times New Roman" w:eastAsia="仿宋_GB2312"/>
          <w:color w:val="000000"/>
          <w:kern w:val="0"/>
          <w:sz w:val="28"/>
          <w:szCs w:val="21"/>
        </w:rPr>
      </w:pPr>
      <w:r>
        <w:rPr>
          <w:rFonts w:ascii="Times New Roman" w:eastAsia="仿宋_GB2312" w:hint="eastAsia"/>
          <w:b/>
          <w:bCs/>
          <w:color w:val="000000"/>
          <w:kern w:val="0"/>
          <w:sz w:val="28"/>
          <w:szCs w:val="21"/>
        </w:rPr>
        <w:t>3</w:t>
      </w:r>
      <w:r>
        <w:rPr>
          <w:rFonts w:ascii="Times New Roman" w:eastAsia="仿宋_GB2312" w:hint="eastAsia"/>
          <w:b/>
          <w:bCs/>
          <w:color w:val="000000"/>
          <w:kern w:val="0"/>
          <w:sz w:val="28"/>
          <w:szCs w:val="21"/>
        </w:rPr>
        <w:t>、</w:t>
      </w:r>
      <w:r>
        <w:rPr>
          <w:rFonts w:ascii="Times New Roman" w:eastAsia="仿宋_GB2312"/>
          <w:b/>
          <w:bCs/>
          <w:color w:val="000000"/>
          <w:kern w:val="0"/>
          <w:sz w:val="28"/>
          <w:szCs w:val="21"/>
        </w:rPr>
        <w:t>知识产权要求：</w:t>
      </w:r>
      <w:r>
        <w:rPr>
          <w:rFonts w:ascii="Times New Roman" w:eastAsia="仿宋_GB2312"/>
          <w:color w:val="000000"/>
          <w:kern w:val="0"/>
          <w:sz w:val="28"/>
          <w:szCs w:val="21"/>
        </w:rPr>
        <w:t>准确定位体温异常、外观异常、神经症状等</w:t>
      </w:r>
      <w:r>
        <w:rPr>
          <w:rFonts w:ascii="Times New Roman" w:eastAsia="仿宋_GB2312" w:hint="eastAsia"/>
          <w:color w:val="000000"/>
          <w:kern w:val="0"/>
          <w:sz w:val="28"/>
          <w:szCs w:val="21"/>
        </w:rPr>
        <w:t>相关技术</w:t>
      </w:r>
      <w:r>
        <w:rPr>
          <w:rFonts w:ascii="Times New Roman" w:eastAsia="仿宋_GB2312"/>
          <w:color w:val="000000"/>
          <w:kern w:val="0"/>
          <w:sz w:val="28"/>
          <w:szCs w:val="21"/>
        </w:rPr>
        <w:t>知识产权</w:t>
      </w:r>
      <w:r>
        <w:rPr>
          <w:rFonts w:ascii="Times New Roman" w:eastAsia="仿宋_GB2312" w:hint="eastAsia"/>
          <w:color w:val="000000"/>
          <w:kern w:val="0"/>
          <w:sz w:val="28"/>
          <w:szCs w:val="21"/>
        </w:rPr>
        <w:t>，采购方可以申请相关专利</w:t>
      </w:r>
      <w:r>
        <w:rPr>
          <w:rFonts w:ascii="Times New Roman" w:eastAsia="仿宋_GB2312"/>
          <w:color w:val="000000"/>
          <w:kern w:val="0"/>
          <w:sz w:val="28"/>
          <w:szCs w:val="21"/>
        </w:rPr>
        <w:t>。</w:t>
      </w:r>
      <w:r>
        <w:rPr>
          <w:rFonts w:ascii="Times New Roman" w:eastAsia="仿宋_GB2312" w:hint="eastAsia"/>
          <w:color w:val="000000"/>
          <w:kern w:val="0"/>
          <w:sz w:val="28"/>
          <w:szCs w:val="21"/>
        </w:rPr>
        <w:t>（各自申请专利）</w:t>
      </w:r>
      <w:r>
        <w:rPr>
          <w:rFonts w:ascii="Times New Roman" w:eastAsia="仿宋_GB2312" w:hint="eastAsia"/>
          <w:color w:val="000000"/>
          <w:kern w:val="0"/>
          <w:sz w:val="28"/>
          <w:szCs w:val="21"/>
        </w:rPr>
        <w:t xml:space="preserve"> </w:t>
      </w:r>
    </w:p>
    <w:p w14:paraId="1A152E87" w14:textId="77777777" w:rsidR="000116D5" w:rsidRDefault="00000000">
      <w:pPr>
        <w:pStyle w:val="a0"/>
        <w:spacing w:line="360" w:lineRule="auto"/>
        <w:rPr>
          <w:rFonts w:ascii="Times New Roman" w:eastAsia="仿宋_GB2312"/>
          <w:color w:val="000000"/>
          <w:kern w:val="0"/>
          <w:sz w:val="28"/>
          <w:szCs w:val="21"/>
        </w:rPr>
      </w:pPr>
      <w:r>
        <w:rPr>
          <w:rFonts w:ascii="Times New Roman" w:eastAsia="仿宋_GB2312" w:hint="eastAsia"/>
          <w:color w:val="000000"/>
          <w:kern w:val="0"/>
          <w:sz w:val="28"/>
          <w:szCs w:val="21"/>
        </w:rPr>
        <w:lastRenderedPageBreak/>
        <w:t>4</w:t>
      </w:r>
      <w:r>
        <w:rPr>
          <w:rFonts w:ascii="Times New Roman" w:eastAsia="仿宋_GB2312" w:hint="eastAsia"/>
          <w:color w:val="000000"/>
          <w:kern w:val="0"/>
          <w:sz w:val="28"/>
          <w:szCs w:val="21"/>
        </w:rPr>
        <w:t>、</w:t>
      </w:r>
      <w:r>
        <w:rPr>
          <w:rFonts w:ascii="Times New Roman" w:eastAsia="仿宋_GB2312"/>
          <w:color w:val="000000"/>
          <w:kern w:val="0"/>
          <w:sz w:val="28"/>
          <w:szCs w:val="21"/>
        </w:rPr>
        <w:t>投标人需逐项</w:t>
      </w:r>
      <w:r>
        <w:rPr>
          <w:rFonts w:ascii="Times New Roman" w:eastAsia="仿宋_GB2312" w:hint="eastAsia"/>
          <w:color w:val="000000"/>
          <w:kern w:val="0"/>
          <w:sz w:val="28"/>
          <w:szCs w:val="21"/>
        </w:rPr>
        <w:t>响应技术</w:t>
      </w:r>
      <w:r>
        <w:rPr>
          <w:rFonts w:ascii="Times New Roman" w:eastAsia="仿宋_GB2312"/>
          <w:color w:val="000000"/>
          <w:kern w:val="0"/>
          <w:sz w:val="28"/>
          <w:szCs w:val="21"/>
        </w:rPr>
        <w:t>参数，</w:t>
      </w:r>
      <w:r>
        <w:rPr>
          <w:rFonts w:ascii="Times New Roman" w:eastAsia="仿宋_GB2312" w:hint="eastAsia"/>
          <w:color w:val="000000"/>
          <w:kern w:val="0"/>
          <w:sz w:val="28"/>
          <w:szCs w:val="21"/>
        </w:rPr>
        <w:t>不允许负偏离。</w:t>
      </w:r>
    </w:p>
    <w:p w14:paraId="650C17F7" w14:textId="77777777" w:rsidR="00CB3FBA" w:rsidRDefault="00110AA8">
      <w:pPr>
        <w:pStyle w:val="a0"/>
        <w:spacing w:line="360" w:lineRule="auto"/>
        <w:rPr>
          <w:rFonts w:ascii="Times New Roman" w:eastAsia="仿宋_GB2312"/>
          <w:color w:val="EE0000"/>
          <w:kern w:val="0"/>
          <w:sz w:val="28"/>
          <w:szCs w:val="21"/>
        </w:rPr>
      </w:pPr>
      <w:r w:rsidRPr="00B64063">
        <w:rPr>
          <w:rFonts w:ascii="Times New Roman" w:eastAsia="仿宋_GB2312" w:hint="eastAsia"/>
          <w:b/>
          <w:bCs/>
          <w:color w:val="EE0000"/>
          <w:kern w:val="0"/>
          <w:sz w:val="28"/>
          <w:szCs w:val="21"/>
        </w:rPr>
        <w:t>5</w:t>
      </w:r>
      <w:r w:rsidRPr="00B64063">
        <w:rPr>
          <w:rFonts w:ascii="Times New Roman" w:eastAsia="仿宋_GB2312" w:hint="eastAsia"/>
          <w:b/>
          <w:bCs/>
          <w:color w:val="EE0000"/>
          <w:kern w:val="0"/>
          <w:sz w:val="28"/>
          <w:szCs w:val="21"/>
        </w:rPr>
        <w:t>、采购需求：</w:t>
      </w:r>
      <w:r w:rsidR="00CB3FBA" w:rsidRPr="00B64063">
        <w:rPr>
          <w:rFonts w:ascii="Times New Roman" w:eastAsia="仿宋_GB2312"/>
          <w:color w:val="EE0000"/>
          <w:kern w:val="0"/>
          <w:sz w:val="28"/>
          <w:szCs w:val="21"/>
        </w:rPr>
        <w:t>附件</w:t>
      </w:r>
      <w:r w:rsidR="00CB3FBA" w:rsidRPr="00B64063">
        <w:rPr>
          <w:rFonts w:ascii="Times New Roman" w:eastAsia="仿宋_GB2312"/>
          <w:color w:val="EE0000"/>
          <w:kern w:val="0"/>
          <w:sz w:val="28"/>
          <w:szCs w:val="21"/>
        </w:rPr>
        <w:t>1</w:t>
      </w:r>
      <w:r w:rsidR="00CB3FBA" w:rsidRPr="00B64063">
        <w:rPr>
          <w:rFonts w:ascii="Times New Roman" w:eastAsia="仿宋_GB2312"/>
          <w:color w:val="EE0000"/>
          <w:kern w:val="0"/>
          <w:sz w:val="28"/>
          <w:szCs w:val="21"/>
        </w:rPr>
        <w:t>：各部件设备清单及参数要求</w:t>
      </w:r>
    </w:p>
    <w:p w14:paraId="39A6A305" w14:textId="7F546DFA" w:rsidR="000116D5" w:rsidRDefault="00000000">
      <w:pPr>
        <w:pStyle w:val="a0"/>
        <w:spacing w:line="360" w:lineRule="auto"/>
        <w:rPr>
          <w:rFonts w:ascii="Times New Roman" w:eastAsia="仿宋_GB2312"/>
          <w:b/>
          <w:bCs/>
          <w:color w:val="000000"/>
          <w:kern w:val="0"/>
          <w:sz w:val="28"/>
          <w:szCs w:val="21"/>
        </w:rPr>
      </w:pPr>
      <w:r>
        <w:rPr>
          <w:rFonts w:ascii="Times New Roman" w:eastAsia="仿宋_GB2312" w:hint="eastAsia"/>
          <w:b/>
          <w:bCs/>
          <w:color w:val="000000"/>
          <w:kern w:val="0"/>
          <w:sz w:val="28"/>
          <w:szCs w:val="21"/>
        </w:rPr>
        <w:t>三</w:t>
      </w:r>
      <w:r>
        <w:rPr>
          <w:rFonts w:ascii="Times New Roman" w:eastAsia="仿宋_GB2312"/>
          <w:b/>
          <w:bCs/>
          <w:color w:val="000000"/>
          <w:kern w:val="0"/>
          <w:sz w:val="28"/>
          <w:szCs w:val="21"/>
        </w:rPr>
        <w:t>、项目预算</w:t>
      </w:r>
    </w:p>
    <w:p w14:paraId="48C8D693" w14:textId="77777777" w:rsidR="000116D5" w:rsidRPr="00433EF1" w:rsidRDefault="00000000">
      <w:pPr>
        <w:pStyle w:val="a0"/>
        <w:spacing w:line="360" w:lineRule="auto"/>
        <w:ind w:firstLineChars="200" w:firstLine="562"/>
        <w:rPr>
          <w:rFonts w:ascii="Times New Roman" w:eastAsia="仿宋_GB2312"/>
          <w:b/>
          <w:bCs/>
          <w:color w:val="EE0000"/>
          <w:kern w:val="0"/>
          <w:sz w:val="28"/>
          <w:szCs w:val="21"/>
        </w:rPr>
      </w:pPr>
      <w:r w:rsidRPr="00433EF1">
        <w:rPr>
          <w:rFonts w:ascii="Times New Roman" w:eastAsia="仿宋_GB2312"/>
          <w:b/>
          <w:bCs/>
          <w:color w:val="EE0000"/>
          <w:kern w:val="0"/>
          <w:sz w:val="28"/>
          <w:szCs w:val="21"/>
        </w:rPr>
        <w:t>本项目不接受高于人民币</w:t>
      </w:r>
      <w:r w:rsidRPr="00433EF1">
        <w:rPr>
          <w:rFonts w:ascii="Times New Roman" w:eastAsia="仿宋_GB2312" w:hint="eastAsia"/>
          <w:b/>
          <w:bCs/>
          <w:color w:val="EE0000"/>
          <w:kern w:val="0"/>
          <w:sz w:val="28"/>
          <w:szCs w:val="21"/>
        </w:rPr>
        <w:t>19</w:t>
      </w:r>
      <w:r w:rsidRPr="00433EF1">
        <w:rPr>
          <w:rFonts w:ascii="Times New Roman" w:eastAsia="仿宋_GB2312"/>
          <w:b/>
          <w:bCs/>
          <w:color w:val="EE0000"/>
          <w:kern w:val="0"/>
          <w:sz w:val="28"/>
          <w:szCs w:val="21"/>
        </w:rPr>
        <w:t>万元的投标报价。</w:t>
      </w:r>
    </w:p>
    <w:p w14:paraId="5BDCA47C" w14:textId="77777777" w:rsidR="000116D5" w:rsidRDefault="00000000">
      <w:pPr>
        <w:pStyle w:val="a0"/>
        <w:spacing w:line="360" w:lineRule="auto"/>
        <w:ind w:firstLineChars="200" w:firstLine="560"/>
        <w:rPr>
          <w:rFonts w:ascii="Times New Roman" w:eastAsia="仿宋_GB2312"/>
          <w:color w:val="000000"/>
          <w:kern w:val="0"/>
          <w:sz w:val="28"/>
          <w:szCs w:val="21"/>
        </w:rPr>
      </w:pPr>
      <w:r>
        <w:rPr>
          <w:rFonts w:ascii="Times New Roman" w:eastAsia="仿宋_GB2312"/>
          <w:color w:val="000000"/>
          <w:kern w:val="0"/>
          <w:sz w:val="28"/>
          <w:szCs w:val="21"/>
        </w:rPr>
        <w:t>投标报价</w:t>
      </w:r>
      <w:bookmarkStart w:id="2" w:name="_Hlk193954524"/>
      <w:r>
        <w:rPr>
          <w:rFonts w:ascii="Times New Roman" w:eastAsia="仿宋_GB2312"/>
          <w:color w:val="000000"/>
          <w:kern w:val="0"/>
          <w:sz w:val="28"/>
          <w:szCs w:val="21"/>
        </w:rPr>
        <w:t>包括但不限于产品价、税金、运费、安装调试、检验、保险、培训、售后服务、供应商的利润等全部费用。招标人不再支付报价以外的任何费用。</w:t>
      </w:r>
      <w:bookmarkEnd w:id="2"/>
    </w:p>
    <w:p w14:paraId="3A9F1625" w14:textId="77777777" w:rsidR="000116D5" w:rsidRDefault="00000000">
      <w:pPr>
        <w:pStyle w:val="a0"/>
        <w:spacing w:line="360" w:lineRule="auto"/>
        <w:rPr>
          <w:rFonts w:ascii="Times New Roman" w:eastAsia="仿宋_GB2312"/>
          <w:b/>
          <w:bCs/>
          <w:color w:val="000000"/>
          <w:kern w:val="0"/>
          <w:sz w:val="28"/>
          <w:szCs w:val="21"/>
        </w:rPr>
      </w:pPr>
      <w:r>
        <w:rPr>
          <w:rFonts w:ascii="Times New Roman" w:eastAsia="仿宋_GB2312" w:hint="eastAsia"/>
          <w:b/>
          <w:bCs/>
          <w:color w:val="000000"/>
          <w:kern w:val="0"/>
          <w:sz w:val="28"/>
          <w:szCs w:val="21"/>
        </w:rPr>
        <w:t>四、工期及要求</w:t>
      </w:r>
    </w:p>
    <w:p w14:paraId="04214EE7" w14:textId="77777777" w:rsidR="000116D5" w:rsidRDefault="00000000">
      <w:pPr>
        <w:pStyle w:val="a0"/>
        <w:spacing w:line="360" w:lineRule="auto"/>
        <w:ind w:firstLineChars="200" w:firstLine="562"/>
        <w:rPr>
          <w:rFonts w:ascii="Times New Roman" w:eastAsia="仿宋_GB2312"/>
          <w:b/>
          <w:bCs/>
          <w:color w:val="000000"/>
          <w:kern w:val="0"/>
          <w:sz w:val="28"/>
          <w:szCs w:val="21"/>
        </w:rPr>
      </w:pPr>
      <w:r>
        <w:rPr>
          <w:rFonts w:ascii="Times New Roman" w:eastAsia="仿宋_GB2312" w:hint="eastAsia"/>
          <w:b/>
          <w:bCs/>
          <w:color w:val="000000"/>
          <w:kern w:val="0"/>
          <w:sz w:val="28"/>
          <w:szCs w:val="21"/>
        </w:rPr>
        <w:t>1</w:t>
      </w:r>
      <w:r>
        <w:rPr>
          <w:rFonts w:ascii="Times New Roman" w:eastAsia="仿宋_GB2312" w:hint="eastAsia"/>
          <w:b/>
          <w:bCs/>
          <w:color w:val="000000"/>
          <w:kern w:val="0"/>
          <w:sz w:val="28"/>
          <w:szCs w:val="21"/>
        </w:rPr>
        <w:t>、整体项目要求在中标后</w:t>
      </w:r>
      <w:r>
        <w:rPr>
          <w:rFonts w:ascii="Times New Roman" w:eastAsia="仿宋_GB2312" w:hint="eastAsia"/>
          <w:b/>
          <w:bCs/>
          <w:color w:val="000000"/>
          <w:kern w:val="0"/>
          <w:sz w:val="28"/>
          <w:szCs w:val="21"/>
        </w:rPr>
        <w:t>35</w:t>
      </w:r>
      <w:r>
        <w:rPr>
          <w:rFonts w:ascii="Times New Roman" w:eastAsia="仿宋_GB2312" w:hint="eastAsia"/>
          <w:b/>
          <w:bCs/>
          <w:color w:val="000000"/>
          <w:kern w:val="0"/>
          <w:sz w:val="28"/>
          <w:szCs w:val="21"/>
        </w:rPr>
        <w:t>个日历天内完成安装、调试并交付学校确保正常使用。</w:t>
      </w:r>
    </w:p>
    <w:p w14:paraId="0CDCB602" w14:textId="77777777" w:rsidR="000116D5" w:rsidRDefault="00000000">
      <w:pPr>
        <w:pStyle w:val="a0"/>
        <w:spacing w:line="360" w:lineRule="auto"/>
        <w:ind w:firstLineChars="200" w:firstLine="562"/>
        <w:rPr>
          <w:rFonts w:ascii="Times New Roman" w:eastAsia="仿宋_GB2312"/>
          <w:b/>
          <w:bCs/>
          <w:color w:val="000000"/>
          <w:kern w:val="0"/>
          <w:sz w:val="28"/>
          <w:szCs w:val="21"/>
        </w:rPr>
      </w:pPr>
      <w:r>
        <w:rPr>
          <w:rFonts w:ascii="Times New Roman" w:eastAsia="仿宋_GB2312" w:hint="eastAsia"/>
          <w:b/>
          <w:bCs/>
          <w:color w:val="000000"/>
          <w:kern w:val="0"/>
          <w:sz w:val="28"/>
          <w:szCs w:val="21"/>
        </w:rPr>
        <w:t>2</w:t>
      </w:r>
      <w:r>
        <w:rPr>
          <w:rFonts w:ascii="Times New Roman" w:eastAsia="仿宋_GB2312" w:hint="eastAsia"/>
          <w:b/>
          <w:bCs/>
          <w:color w:val="000000"/>
          <w:kern w:val="0"/>
          <w:sz w:val="28"/>
          <w:szCs w:val="21"/>
        </w:rPr>
        <w:t>、中</w:t>
      </w:r>
      <w:r>
        <w:rPr>
          <w:rFonts w:ascii="Times New Roman" w:eastAsia="仿宋_GB2312"/>
          <w:b/>
          <w:bCs/>
          <w:color w:val="000000"/>
          <w:kern w:val="0"/>
          <w:sz w:val="28"/>
          <w:szCs w:val="21"/>
        </w:rPr>
        <w:t>标人</w:t>
      </w:r>
      <w:r>
        <w:rPr>
          <w:rFonts w:ascii="Times New Roman" w:eastAsia="仿宋_GB2312" w:hint="eastAsia"/>
          <w:b/>
          <w:bCs/>
          <w:color w:val="000000"/>
          <w:kern w:val="0"/>
          <w:sz w:val="28"/>
          <w:szCs w:val="21"/>
        </w:rPr>
        <w:t>交付后，安排技术人员驻校不低于</w:t>
      </w:r>
      <w:r>
        <w:rPr>
          <w:rFonts w:ascii="Times New Roman" w:eastAsia="仿宋_GB2312" w:hint="eastAsia"/>
          <w:b/>
          <w:bCs/>
          <w:color w:val="000000"/>
          <w:kern w:val="0"/>
          <w:sz w:val="28"/>
          <w:szCs w:val="21"/>
        </w:rPr>
        <w:t>2</w:t>
      </w:r>
      <w:r>
        <w:rPr>
          <w:rFonts w:ascii="Times New Roman" w:eastAsia="仿宋_GB2312" w:hint="eastAsia"/>
          <w:b/>
          <w:bCs/>
          <w:color w:val="000000"/>
          <w:kern w:val="0"/>
          <w:sz w:val="28"/>
          <w:szCs w:val="21"/>
        </w:rPr>
        <w:t>个工作日，进行跟踪调试，确保设备性能稳定。</w:t>
      </w:r>
    </w:p>
    <w:p w14:paraId="0A3F2626" w14:textId="77777777" w:rsidR="000116D5" w:rsidRDefault="00000000">
      <w:pPr>
        <w:pStyle w:val="a0"/>
        <w:spacing w:line="360" w:lineRule="auto"/>
        <w:rPr>
          <w:rFonts w:ascii="Times New Roman" w:eastAsia="仿宋_GB2312"/>
          <w:b/>
          <w:bCs/>
          <w:color w:val="000000"/>
          <w:kern w:val="0"/>
          <w:sz w:val="28"/>
          <w:szCs w:val="21"/>
        </w:rPr>
      </w:pPr>
      <w:r>
        <w:rPr>
          <w:rFonts w:ascii="Times New Roman" w:eastAsia="仿宋_GB2312" w:hint="eastAsia"/>
          <w:b/>
          <w:bCs/>
          <w:color w:val="000000"/>
          <w:kern w:val="0"/>
          <w:sz w:val="28"/>
          <w:szCs w:val="21"/>
        </w:rPr>
        <w:t>五、投标人资格条件</w:t>
      </w:r>
      <w:r>
        <w:rPr>
          <w:rFonts w:ascii="Times New Roman" w:eastAsia="仿宋_GB2312" w:hint="eastAsia"/>
          <w:b/>
          <w:bCs/>
          <w:color w:val="000000"/>
          <w:kern w:val="0"/>
          <w:sz w:val="28"/>
          <w:szCs w:val="21"/>
        </w:rPr>
        <w:t xml:space="preserve">  </w:t>
      </w:r>
    </w:p>
    <w:p w14:paraId="33A734DB" w14:textId="77777777" w:rsidR="000116D5" w:rsidRDefault="00000000">
      <w:pPr>
        <w:pStyle w:val="a0"/>
        <w:spacing w:line="360" w:lineRule="auto"/>
        <w:ind w:firstLineChars="200" w:firstLine="560"/>
        <w:rPr>
          <w:rFonts w:ascii="Times New Roman" w:eastAsia="仿宋_GB2312"/>
          <w:color w:val="000000"/>
          <w:kern w:val="0"/>
          <w:sz w:val="28"/>
          <w:szCs w:val="21"/>
        </w:rPr>
      </w:pPr>
      <w:r>
        <w:rPr>
          <w:rFonts w:ascii="Times New Roman" w:eastAsia="仿宋_GB2312" w:hint="eastAsia"/>
          <w:color w:val="000000"/>
          <w:kern w:val="0"/>
          <w:sz w:val="28"/>
          <w:szCs w:val="21"/>
        </w:rPr>
        <w:t>1</w:t>
      </w:r>
      <w:r>
        <w:rPr>
          <w:rFonts w:ascii="Times New Roman" w:eastAsia="仿宋_GB2312" w:hint="eastAsia"/>
          <w:color w:val="000000"/>
          <w:kern w:val="0"/>
          <w:sz w:val="28"/>
          <w:szCs w:val="21"/>
        </w:rPr>
        <w:t>、</w:t>
      </w:r>
      <w:r>
        <w:rPr>
          <w:rFonts w:ascii="Times New Roman" w:eastAsia="仿宋_GB2312"/>
          <w:color w:val="000000"/>
          <w:kern w:val="0"/>
          <w:sz w:val="28"/>
          <w:szCs w:val="21"/>
        </w:rPr>
        <w:t>供应商合法有效的营业执照或法人证书复印件；</w:t>
      </w:r>
    </w:p>
    <w:p w14:paraId="30A3801D" w14:textId="77777777" w:rsidR="000116D5" w:rsidRDefault="00000000">
      <w:pPr>
        <w:spacing w:line="360" w:lineRule="auto"/>
        <w:ind w:firstLine="560"/>
        <w:rPr>
          <w:rFonts w:ascii="Times New Roman" w:eastAsia="仿宋_GB2312" w:hint="default"/>
          <w:color w:val="000000"/>
          <w:sz w:val="28"/>
          <w:szCs w:val="21"/>
        </w:rPr>
      </w:pPr>
      <w:r>
        <w:rPr>
          <w:rFonts w:ascii="Times New Roman" w:eastAsia="仿宋_GB2312"/>
          <w:color w:val="000000"/>
          <w:sz w:val="28"/>
          <w:szCs w:val="21"/>
        </w:rPr>
        <w:t>2</w:t>
      </w:r>
      <w:r>
        <w:rPr>
          <w:rFonts w:ascii="Times New Roman" w:eastAsia="仿宋_GB2312"/>
          <w:color w:val="000000"/>
          <w:sz w:val="28"/>
          <w:szCs w:val="21"/>
        </w:rPr>
        <w:t>、投标人具有良好的商业信誉和健全的财务会计制度，提供距开标时间六个月内任意一月份的财务状况报告（至少包括资产负债表和利润表）（法人或者其他组织成立未满三个月的可以不提供），或其银行出具的资信证书（复印件）（开标前六个月内），或其上一年度经审计的财务报告复印件加盖公章；</w:t>
      </w:r>
    </w:p>
    <w:p w14:paraId="0B76A81D" w14:textId="77777777" w:rsidR="000116D5" w:rsidRDefault="00000000">
      <w:pPr>
        <w:spacing w:line="360" w:lineRule="auto"/>
        <w:ind w:firstLine="560"/>
        <w:rPr>
          <w:rFonts w:ascii="Times New Roman" w:eastAsia="仿宋_GB2312" w:hint="default"/>
          <w:color w:val="000000"/>
          <w:sz w:val="28"/>
          <w:szCs w:val="21"/>
        </w:rPr>
      </w:pPr>
      <w:r>
        <w:rPr>
          <w:rFonts w:ascii="Times New Roman" w:eastAsia="仿宋_GB2312"/>
          <w:color w:val="000000"/>
          <w:sz w:val="28"/>
          <w:szCs w:val="21"/>
        </w:rPr>
        <w:t>3</w:t>
      </w:r>
      <w:r>
        <w:rPr>
          <w:rFonts w:ascii="Times New Roman" w:eastAsia="仿宋_GB2312"/>
          <w:color w:val="000000"/>
          <w:sz w:val="28"/>
          <w:szCs w:val="21"/>
        </w:rPr>
        <w:t>、有依法缴纳税收的良好记录，提供距开标时间六个月内任意一月份的纳税凭据复印件加盖公章（依法免税的应提供相应文件说明）；</w:t>
      </w:r>
    </w:p>
    <w:p w14:paraId="621C1043" w14:textId="77777777" w:rsidR="000116D5" w:rsidRDefault="00000000">
      <w:pPr>
        <w:spacing w:line="360" w:lineRule="auto"/>
        <w:ind w:firstLine="560"/>
        <w:rPr>
          <w:rFonts w:ascii="Times New Roman" w:eastAsia="仿宋_GB2312" w:hint="default"/>
          <w:color w:val="000000"/>
          <w:sz w:val="28"/>
          <w:szCs w:val="21"/>
        </w:rPr>
      </w:pPr>
      <w:r>
        <w:rPr>
          <w:rFonts w:ascii="Times New Roman" w:eastAsia="仿宋_GB2312"/>
          <w:color w:val="000000"/>
          <w:sz w:val="28"/>
          <w:szCs w:val="21"/>
        </w:rPr>
        <w:lastRenderedPageBreak/>
        <w:t>4</w:t>
      </w:r>
      <w:r>
        <w:rPr>
          <w:rFonts w:ascii="Times New Roman" w:eastAsia="仿宋_GB2312"/>
          <w:color w:val="000000"/>
          <w:sz w:val="28"/>
          <w:szCs w:val="21"/>
        </w:rPr>
        <w:t>、有依法缴纳社会保障资金的良好记录，提供距开标时间六个月内任意一月份的依法缴纳社会保障资金的凭据复印件加盖公章；</w:t>
      </w:r>
    </w:p>
    <w:p w14:paraId="69A8CF3A" w14:textId="77777777" w:rsidR="000116D5" w:rsidRDefault="00000000">
      <w:pPr>
        <w:spacing w:line="360" w:lineRule="auto"/>
        <w:ind w:firstLine="560"/>
        <w:rPr>
          <w:rFonts w:ascii="Times New Roman" w:eastAsia="仿宋_GB2312" w:hint="default"/>
          <w:color w:val="000000"/>
          <w:sz w:val="28"/>
          <w:szCs w:val="21"/>
        </w:rPr>
      </w:pPr>
      <w:r>
        <w:rPr>
          <w:rFonts w:ascii="Times New Roman" w:eastAsia="仿宋_GB2312"/>
          <w:color w:val="000000"/>
          <w:sz w:val="28"/>
          <w:szCs w:val="21"/>
        </w:rPr>
        <w:t>5</w:t>
      </w:r>
      <w:r>
        <w:rPr>
          <w:rFonts w:ascii="Times New Roman" w:eastAsia="仿宋_GB2312"/>
          <w:color w:val="000000"/>
          <w:sz w:val="28"/>
          <w:szCs w:val="21"/>
        </w:rPr>
        <w:t>、具有履行合同所必需的设备和专业技术能力的相关证明材料复印件（加盖公章）；</w:t>
      </w:r>
    </w:p>
    <w:p w14:paraId="0C22CBB3" w14:textId="77777777" w:rsidR="000116D5" w:rsidRDefault="00000000">
      <w:pPr>
        <w:spacing w:line="360" w:lineRule="auto"/>
        <w:ind w:firstLine="560"/>
        <w:rPr>
          <w:rFonts w:ascii="Times New Roman" w:eastAsia="仿宋_GB2312" w:hint="default"/>
          <w:color w:val="000000"/>
          <w:sz w:val="28"/>
          <w:szCs w:val="21"/>
        </w:rPr>
      </w:pPr>
      <w:r>
        <w:rPr>
          <w:rFonts w:ascii="Times New Roman" w:eastAsia="仿宋_GB2312"/>
          <w:color w:val="000000"/>
          <w:sz w:val="28"/>
          <w:szCs w:val="21"/>
        </w:rPr>
        <w:t>6</w:t>
      </w:r>
      <w:r>
        <w:rPr>
          <w:rFonts w:ascii="Times New Roman" w:eastAsia="仿宋_GB2312"/>
          <w:color w:val="000000"/>
          <w:sz w:val="28"/>
          <w:szCs w:val="21"/>
        </w:rPr>
        <w:t>、投标人参加招标采购活动前</w:t>
      </w:r>
      <w:r>
        <w:rPr>
          <w:rFonts w:ascii="Times New Roman" w:eastAsia="仿宋_GB2312"/>
          <w:color w:val="000000"/>
          <w:sz w:val="28"/>
          <w:szCs w:val="21"/>
        </w:rPr>
        <w:t>3</w:t>
      </w:r>
      <w:r>
        <w:rPr>
          <w:rFonts w:ascii="Times New Roman" w:eastAsia="仿宋_GB2312"/>
          <w:color w:val="000000"/>
          <w:sz w:val="28"/>
          <w:szCs w:val="21"/>
        </w:rPr>
        <w:t>年内（成立时间不足三年的、自成立时间起）在经营活动中没有重大违法和失信记录的书面声明（加盖公章）。</w:t>
      </w:r>
    </w:p>
    <w:p w14:paraId="2DED4D86" w14:textId="77777777" w:rsidR="000116D5" w:rsidRDefault="00000000">
      <w:pPr>
        <w:spacing w:line="360" w:lineRule="auto"/>
        <w:ind w:firstLine="560"/>
        <w:rPr>
          <w:rFonts w:ascii="Times New Roman" w:eastAsia="仿宋_GB2312" w:hint="default"/>
          <w:color w:val="000000"/>
          <w:sz w:val="28"/>
          <w:szCs w:val="21"/>
        </w:rPr>
      </w:pPr>
      <w:r>
        <w:rPr>
          <w:rFonts w:ascii="Times New Roman" w:eastAsia="仿宋_GB2312"/>
          <w:color w:val="000000"/>
          <w:sz w:val="28"/>
          <w:szCs w:val="21"/>
        </w:rPr>
        <w:t>7</w:t>
      </w:r>
      <w:r>
        <w:rPr>
          <w:rFonts w:ascii="Times New Roman" w:eastAsia="仿宋_GB2312"/>
          <w:color w:val="000000"/>
          <w:sz w:val="28"/>
          <w:szCs w:val="21"/>
        </w:rPr>
        <w:t>、投标人未被“信用中国”网站（</w:t>
      </w:r>
      <w:r>
        <w:rPr>
          <w:rFonts w:ascii="Times New Roman" w:eastAsia="仿宋_GB2312"/>
          <w:color w:val="000000"/>
          <w:sz w:val="28"/>
          <w:szCs w:val="21"/>
        </w:rPr>
        <w:t>http://www.creditchina.gov.cn/</w:t>
      </w:r>
      <w:r>
        <w:rPr>
          <w:rFonts w:ascii="Times New Roman" w:eastAsia="仿宋_GB2312"/>
          <w:color w:val="000000"/>
          <w:sz w:val="28"/>
          <w:szCs w:val="21"/>
        </w:rPr>
        <w:t>）列入失信被执行人、重大税收违法案件当事人名单，未被列入政府采购严重违法失信行为记录名单，投标人可以在投标文件中提供“信用中国”网站查询截图，评标时，采购人在“信用中国”网站及政府采购官网核查后方为有效，查询结果截图留存。</w:t>
      </w:r>
    </w:p>
    <w:p w14:paraId="03C3C9B4" w14:textId="77777777" w:rsidR="000116D5" w:rsidRDefault="00000000">
      <w:pPr>
        <w:spacing w:line="360" w:lineRule="auto"/>
        <w:rPr>
          <w:rFonts w:ascii="Times New Roman" w:eastAsia="仿宋_GB2312" w:hint="default"/>
          <w:b/>
          <w:bCs/>
          <w:color w:val="000000"/>
          <w:sz w:val="28"/>
        </w:rPr>
      </w:pPr>
      <w:r>
        <w:rPr>
          <w:rFonts w:ascii="Times New Roman" w:eastAsia="仿宋_GB2312"/>
          <w:b/>
          <w:bCs/>
          <w:color w:val="000000"/>
          <w:sz w:val="28"/>
        </w:rPr>
        <w:t>六、获取采购文件及报名</w:t>
      </w:r>
    </w:p>
    <w:p w14:paraId="091D9E77" w14:textId="51CDD868" w:rsidR="000116D5" w:rsidRPr="00B30AE6" w:rsidRDefault="00000000">
      <w:pPr>
        <w:spacing w:line="360" w:lineRule="auto"/>
        <w:ind w:firstLine="560"/>
        <w:rPr>
          <w:rFonts w:ascii="Times New Roman" w:eastAsia="仿宋_GB2312" w:hint="default"/>
          <w:color w:val="EE0000"/>
          <w:sz w:val="28"/>
        </w:rPr>
      </w:pPr>
      <w:r w:rsidRPr="00B30AE6">
        <w:rPr>
          <w:rFonts w:ascii="Times New Roman" w:eastAsia="仿宋_GB2312"/>
          <w:color w:val="EE0000"/>
          <w:sz w:val="28"/>
        </w:rPr>
        <w:t>1.</w:t>
      </w:r>
      <w:r w:rsidRPr="00B30AE6">
        <w:rPr>
          <w:rFonts w:ascii="Times New Roman" w:eastAsia="仿宋_GB2312"/>
          <w:color w:val="EE0000"/>
          <w:sz w:val="28"/>
        </w:rPr>
        <w:t>时间：</w:t>
      </w:r>
      <w:r w:rsidRPr="00B30AE6">
        <w:rPr>
          <w:rFonts w:ascii="Times New Roman" w:eastAsia="仿宋_GB2312"/>
          <w:color w:val="EE0000"/>
          <w:sz w:val="28"/>
        </w:rPr>
        <w:t>2025</w:t>
      </w:r>
      <w:r w:rsidRPr="00B30AE6">
        <w:rPr>
          <w:rFonts w:ascii="Times New Roman" w:eastAsia="仿宋_GB2312"/>
          <w:color w:val="EE0000"/>
          <w:sz w:val="28"/>
        </w:rPr>
        <w:t>年</w:t>
      </w:r>
      <w:r w:rsidR="00B30AE6">
        <w:rPr>
          <w:rFonts w:ascii="Times New Roman" w:eastAsia="仿宋_GB2312"/>
          <w:color w:val="EE0000"/>
          <w:sz w:val="28"/>
        </w:rPr>
        <w:t>7</w:t>
      </w:r>
      <w:r w:rsidRPr="00B30AE6">
        <w:rPr>
          <w:rFonts w:ascii="Times New Roman" w:eastAsia="仿宋_GB2312"/>
          <w:color w:val="EE0000"/>
          <w:sz w:val="28"/>
        </w:rPr>
        <w:t>月</w:t>
      </w:r>
      <w:r w:rsidRPr="00B30AE6">
        <w:rPr>
          <w:rFonts w:ascii="Times New Roman" w:eastAsia="仿宋_GB2312"/>
          <w:color w:val="EE0000"/>
          <w:sz w:val="28"/>
        </w:rPr>
        <w:t>2</w:t>
      </w:r>
      <w:r w:rsidRPr="00B30AE6">
        <w:rPr>
          <w:rFonts w:ascii="Times New Roman" w:eastAsia="仿宋_GB2312"/>
          <w:color w:val="EE0000"/>
          <w:sz w:val="28"/>
        </w:rPr>
        <w:t>日至</w:t>
      </w:r>
      <w:r w:rsidRPr="00B30AE6">
        <w:rPr>
          <w:rFonts w:ascii="Times New Roman" w:eastAsia="仿宋_GB2312"/>
          <w:color w:val="EE0000"/>
          <w:sz w:val="28"/>
        </w:rPr>
        <w:t>2025</w:t>
      </w:r>
      <w:r w:rsidRPr="00B30AE6">
        <w:rPr>
          <w:rFonts w:ascii="Times New Roman" w:eastAsia="仿宋_GB2312"/>
          <w:color w:val="EE0000"/>
          <w:sz w:val="28"/>
        </w:rPr>
        <w:t>年</w:t>
      </w:r>
      <w:r w:rsidR="00B30AE6">
        <w:rPr>
          <w:rFonts w:ascii="Times New Roman" w:eastAsia="仿宋_GB2312"/>
          <w:color w:val="EE0000"/>
          <w:sz w:val="28"/>
        </w:rPr>
        <w:t>7</w:t>
      </w:r>
      <w:r w:rsidRPr="00B30AE6">
        <w:rPr>
          <w:rFonts w:ascii="Times New Roman" w:eastAsia="仿宋_GB2312"/>
          <w:color w:val="EE0000"/>
          <w:sz w:val="28"/>
        </w:rPr>
        <w:t>月</w:t>
      </w:r>
      <w:r w:rsidR="00B30AE6">
        <w:rPr>
          <w:rFonts w:ascii="Times New Roman" w:eastAsia="仿宋_GB2312"/>
          <w:color w:val="EE0000"/>
          <w:sz w:val="28"/>
        </w:rPr>
        <w:t>7</w:t>
      </w:r>
      <w:r w:rsidRPr="00B30AE6">
        <w:rPr>
          <w:rFonts w:ascii="Times New Roman" w:eastAsia="仿宋_GB2312"/>
          <w:color w:val="EE0000"/>
          <w:sz w:val="28"/>
        </w:rPr>
        <w:t>日</w:t>
      </w:r>
      <w:r w:rsidRPr="00B30AE6">
        <w:rPr>
          <w:rFonts w:ascii="Times New Roman" w:eastAsia="仿宋_GB2312"/>
          <w:color w:val="EE0000"/>
          <w:sz w:val="28"/>
        </w:rPr>
        <w:t>17:00</w:t>
      </w:r>
      <w:r w:rsidRPr="00B30AE6">
        <w:rPr>
          <w:rFonts w:ascii="Times New Roman" w:eastAsia="仿宋_GB2312"/>
          <w:color w:val="EE0000"/>
          <w:sz w:val="28"/>
        </w:rPr>
        <w:t>（北京时间）</w:t>
      </w:r>
    </w:p>
    <w:p w14:paraId="5054E4D1" w14:textId="77777777" w:rsidR="000116D5" w:rsidRDefault="00000000">
      <w:pPr>
        <w:spacing w:line="360" w:lineRule="auto"/>
        <w:ind w:firstLine="560"/>
        <w:rPr>
          <w:rFonts w:ascii="Times New Roman" w:eastAsia="仿宋_GB2312" w:hint="default"/>
          <w:color w:val="000000"/>
          <w:sz w:val="28"/>
        </w:rPr>
      </w:pPr>
      <w:r>
        <w:rPr>
          <w:rFonts w:ascii="Times New Roman" w:eastAsia="仿宋_GB2312"/>
          <w:color w:val="000000"/>
          <w:sz w:val="28"/>
        </w:rPr>
        <w:t>2.</w:t>
      </w:r>
      <w:r>
        <w:rPr>
          <w:rFonts w:ascii="Times New Roman" w:eastAsia="仿宋_GB2312"/>
          <w:color w:val="000000"/>
          <w:sz w:val="28"/>
        </w:rPr>
        <w:t>获取：在本公告下方附件位置直接下载，并请详细阅读文件。请供应商按照文件相关要求自行制作响应文件，密封后，按照规定的时间要求递送响应文件、参加采购活动。</w:t>
      </w:r>
    </w:p>
    <w:p w14:paraId="63DAF87F" w14:textId="77777777" w:rsidR="000116D5" w:rsidRDefault="00000000">
      <w:pPr>
        <w:spacing w:line="360" w:lineRule="auto"/>
        <w:ind w:firstLine="560"/>
        <w:rPr>
          <w:rFonts w:ascii="Times New Roman" w:eastAsia="仿宋_GB2312" w:hint="default"/>
          <w:color w:val="000000"/>
          <w:sz w:val="28"/>
        </w:rPr>
      </w:pPr>
      <w:r>
        <w:rPr>
          <w:rFonts w:ascii="Times New Roman" w:eastAsia="仿宋_GB2312"/>
          <w:color w:val="000000"/>
          <w:sz w:val="28"/>
        </w:rPr>
        <w:t>3.</w:t>
      </w:r>
      <w:r>
        <w:rPr>
          <w:rFonts w:ascii="Times New Roman" w:eastAsia="仿宋_GB2312"/>
          <w:color w:val="000000"/>
          <w:sz w:val="28"/>
        </w:rPr>
        <w:t>报名：在本公告下方附件位置下载“报名确认函”，填写相应的报名单位信息，签字并加盖单位公章，在规定时间内将扫描件发至邮箱：</w:t>
      </w:r>
      <w:r>
        <w:rPr>
          <w:rFonts w:ascii="Times New Roman" w:eastAsia="仿宋_GB2312"/>
          <w:color w:val="000000"/>
          <w:sz w:val="28"/>
        </w:rPr>
        <w:t>xzswgzc@163.com</w:t>
      </w:r>
      <w:r>
        <w:rPr>
          <w:rFonts w:ascii="Times New Roman" w:eastAsia="仿宋_GB2312"/>
          <w:color w:val="000000"/>
          <w:sz w:val="28"/>
        </w:rPr>
        <w:t>，邮件主题填写：</w:t>
      </w:r>
      <w:r>
        <w:rPr>
          <w:rFonts w:ascii="Times New Roman" w:eastAsia="仿宋_GB2312"/>
          <w:color w:val="000000"/>
          <w:sz w:val="28"/>
        </w:rPr>
        <w:t>XXXX</w:t>
      </w:r>
      <w:r>
        <w:rPr>
          <w:rFonts w:ascii="Times New Roman" w:eastAsia="仿宋_GB2312"/>
          <w:color w:val="000000"/>
          <w:sz w:val="28"/>
        </w:rPr>
        <w:t>（项目名称）—</w:t>
      </w:r>
      <w:r>
        <w:rPr>
          <w:rFonts w:ascii="Times New Roman" w:eastAsia="仿宋_GB2312"/>
          <w:color w:val="000000"/>
          <w:sz w:val="28"/>
        </w:rPr>
        <w:t>XXXX</w:t>
      </w:r>
      <w:r>
        <w:rPr>
          <w:rFonts w:ascii="Times New Roman" w:eastAsia="仿宋_GB2312"/>
          <w:color w:val="000000"/>
          <w:sz w:val="28"/>
        </w:rPr>
        <w:t>（公司名称）。</w:t>
      </w:r>
    </w:p>
    <w:p w14:paraId="627C006B" w14:textId="77777777" w:rsidR="000116D5" w:rsidRDefault="00000000">
      <w:pPr>
        <w:spacing w:line="360" w:lineRule="auto"/>
        <w:rPr>
          <w:rFonts w:ascii="Times New Roman" w:eastAsia="仿宋_GB2312" w:hint="default"/>
          <w:b/>
          <w:bCs/>
          <w:color w:val="000000"/>
          <w:sz w:val="28"/>
        </w:rPr>
      </w:pPr>
      <w:r>
        <w:rPr>
          <w:rFonts w:ascii="Times New Roman" w:eastAsia="仿宋_GB2312"/>
          <w:b/>
          <w:bCs/>
          <w:color w:val="000000"/>
          <w:sz w:val="28"/>
        </w:rPr>
        <w:t>七、响应文件提交</w:t>
      </w:r>
    </w:p>
    <w:p w14:paraId="4A28F25F" w14:textId="11D64182" w:rsidR="000116D5" w:rsidRPr="0059051E" w:rsidRDefault="00000000">
      <w:pPr>
        <w:spacing w:line="360" w:lineRule="auto"/>
        <w:ind w:firstLine="560"/>
        <w:rPr>
          <w:rFonts w:ascii="Times New Roman" w:eastAsia="仿宋_GB2312" w:hint="default"/>
          <w:color w:val="EE0000"/>
          <w:sz w:val="28"/>
        </w:rPr>
      </w:pPr>
      <w:r w:rsidRPr="0059051E">
        <w:rPr>
          <w:rFonts w:ascii="Times New Roman" w:eastAsia="仿宋_GB2312"/>
          <w:color w:val="EE0000"/>
          <w:sz w:val="28"/>
        </w:rPr>
        <w:lastRenderedPageBreak/>
        <w:t>1.</w:t>
      </w:r>
      <w:r w:rsidRPr="0059051E">
        <w:rPr>
          <w:rFonts w:ascii="Times New Roman" w:eastAsia="仿宋_GB2312"/>
          <w:color w:val="EE0000"/>
          <w:sz w:val="28"/>
        </w:rPr>
        <w:t>响应文件开始接收时间：</w:t>
      </w:r>
      <w:r w:rsidRPr="0059051E">
        <w:rPr>
          <w:rFonts w:ascii="Times New Roman" w:eastAsia="仿宋_GB2312"/>
          <w:color w:val="EE0000"/>
          <w:sz w:val="28"/>
        </w:rPr>
        <w:t>2025</w:t>
      </w:r>
      <w:r w:rsidRPr="0059051E">
        <w:rPr>
          <w:rFonts w:ascii="Times New Roman" w:eastAsia="仿宋_GB2312"/>
          <w:color w:val="EE0000"/>
          <w:sz w:val="28"/>
        </w:rPr>
        <w:t>年</w:t>
      </w:r>
      <w:r w:rsidR="00BA7841" w:rsidRPr="0059051E">
        <w:rPr>
          <w:rFonts w:ascii="Times New Roman" w:eastAsia="仿宋_GB2312"/>
          <w:color w:val="EE0000"/>
          <w:sz w:val="28"/>
        </w:rPr>
        <w:t>7</w:t>
      </w:r>
      <w:r w:rsidRPr="0059051E">
        <w:rPr>
          <w:rFonts w:ascii="Times New Roman" w:eastAsia="仿宋_GB2312"/>
          <w:color w:val="EE0000"/>
          <w:sz w:val="28"/>
        </w:rPr>
        <w:t>月</w:t>
      </w:r>
      <w:r w:rsidR="00BA7841" w:rsidRPr="0059051E">
        <w:rPr>
          <w:rFonts w:ascii="Times New Roman" w:eastAsia="仿宋_GB2312"/>
          <w:color w:val="EE0000"/>
          <w:sz w:val="28"/>
        </w:rPr>
        <w:t>8</w:t>
      </w:r>
      <w:r w:rsidRPr="0059051E">
        <w:rPr>
          <w:rFonts w:ascii="Times New Roman" w:eastAsia="仿宋_GB2312"/>
          <w:color w:val="EE0000"/>
          <w:sz w:val="28"/>
        </w:rPr>
        <w:t>日</w:t>
      </w:r>
      <w:r w:rsidR="00BA7841" w:rsidRPr="0059051E">
        <w:rPr>
          <w:rFonts w:ascii="Times New Roman" w:eastAsia="仿宋_GB2312"/>
          <w:color w:val="EE0000"/>
          <w:sz w:val="28"/>
        </w:rPr>
        <w:t>14</w:t>
      </w:r>
      <w:r w:rsidR="00BA7841" w:rsidRPr="0059051E">
        <w:rPr>
          <w:rFonts w:ascii="Times New Roman" w:eastAsia="仿宋_GB2312"/>
          <w:color w:val="EE0000"/>
          <w:sz w:val="28"/>
        </w:rPr>
        <w:t>：</w:t>
      </w:r>
      <w:r w:rsidR="00BA7841" w:rsidRPr="0059051E">
        <w:rPr>
          <w:rFonts w:ascii="Times New Roman" w:eastAsia="仿宋_GB2312"/>
          <w:color w:val="EE0000"/>
          <w:sz w:val="28"/>
        </w:rPr>
        <w:t>0</w:t>
      </w:r>
      <w:r w:rsidRPr="0059051E">
        <w:rPr>
          <w:rFonts w:ascii="Times New Roman" w:eastAsia="仿宋_GB2312"/>
          <w:color w:val="EE0000"/>
          <w:sz w:val="28"/>
        </w:rPr>
        <w:t>0</w:t>
      </w:r>
      <w:r w:rsidRPr="0059051E">
        <w:rPr>
          <w:rFonts w:ascii="Times New Roman" w:eastAsia="仿宋_GB2312"/>
          <w:color w:val="EE0000"/>
          <w:sz w:val="28"/>
        </w:rPr>
        <w:t>（北京时间）</w:t>
      </w:r>
    </w:p>
    <w:p w14:paraId="1FE6F6C3" w14:textId="11A5B12C" w:rsidR="000116D5" w:rsidRPr="004D337C" w:rsidRDefault="00000000">
      <w:pPr>
        <w:spacing w:line="360" w:lineRule="auto"/>
        <w:ind w:firstLine="560"/>
        <w:rPr>
          <w:rFonts w:ascii="Times New Roman" w:eastAsia="仿宋_GB2312" w:hint="default"/>
          <w:color w:val="EE0000"/>
          <w:sz w:val="28"/>
        </w:rPr>
      </w:pPr>
      <w:r w:rsidRPr="004D337C">
        <w:rPr>
          <w:rFonts w:ascii="Times New Roman" w:eastAsia="仿宋_GB2312"/>
          <w:color w:val="EE0000"/>
          <w:sz w:val="28"/>
        </w:rPr>
        <w:t>2.</w:t>
      </w:r>
      <w:r w:rsidRPr="004D337C">
        <w:rPr>
          <w:rFonts w:ascii="Times New Roman" w:eastAsia="仿宋_GB2312"/>
          <w:color w:val="EE0000"/>
          <w:sz w:val="28"/>
        </w:rPr>
        <w:t>响应文件接收截止时间：</w:t>
      </w:r>
      <w:r w:rsidRPr="004D337C">
        <w:rPr>
          <w:rFonts w:ascii="Times New Roman" w:eastAsia="仿宋_GB2312"/>
          <w:color w:val="EE0000"/>
          <w:sz w:val="28"/>
        </w:rPr>
        <w:t>2025</w:t>
      </w:r>
      <w:r w:rsidRPr="004D337C">
        <w:rPr>
          <w:rFonts w:ascii="Times New Roman" w:eastAsia="仿宋_GB2312"/>
          <w:color w:val="EE0000"/>
          <w:sz w:val="28"/>
        </w:rPr>
        <w:t>年</w:t>
      </w:r>
      <w:r w:rsidR="004D337C" w:rsidRPr="004D337C">
        <w:rPr>
          <w:rFonts w:ascii="Times New Roman" w:eastAsia="仿宋_GB2312"/>
          <w:color w:val="EE0000"/>
          <w:sz w:val="28"/>
        </w:rPr>
        <w:t>7</w:t>
      </w:r>
      <w:r w:rsidRPr="004D337C">
        <w:rPr>
          <w:rFonts w:ascii="Times New Roman" w:eastAsia="仿宋_GB2312"/>
          <w:color w:val="EE0000"/>
          <w:sz w:val="28"/>
        </w:rPr>
        <w:t>月</w:t>
      </w:r>
      <w:r w:rsidR="004D337C" w:rsidRPr="004D337C">
        <w:rPr>
          <w:rFonts w:ascii="Times New Roman" w:eastAsia="仿宋_GB2312"/>
          <w:color w:val="EE0000"/>
          <w:sz w:val="28"/>
        </w:rPr>
        <w:t>8</w:t>
      </w:r>
      <w:r w:rsidRPr="004D337C">
        <w:rPr>
          <w:rFonts w:ascii="Times New Roman" w:eastAsia="仿宋_GB2312"/>
          <w:color w:val="EE0000"/>
          <w:sz w:val="28"/>
        </w:rPr>
        <w:t>日</w:t>
      </w:r>
      <w:r w:rsidR="004D337C" w:rsidRPr="004D337C">
        <w:rPr>
          <w:rFonts w:ascii="Times New Roman" w:eastAsia="仿宋_GB2312"/>
          <w:color w:val="EE0000"/>
          <w:sz w:val="28"/>
        </w:rPr>
        <w:t>14</w:t>
      </w:r>
      <w:r w:rsidRPr="004D337C">
        <w:rPr>
          <w:rFonts w:ascii="Times New Roman" w:eastAsia="仿宋_GB2312"/>
          <w:color w:val="EE0000"/>
          <w:sz w:val="28"/>
        </w:rPr>
        <w:t>：</w:t>
      </w:r>
      <w:r w:rsidR="004D337C">
        <w:rPr>
          <w:rFonts w:ascii="Times New Roman" w:eastAsia="仿宋_GB2312"/>
          <w:color w:val="EE0000"/>
          <w:sz w:val="28"/>
        </w:rPr>
        <w:t>3</w:t>
      </w:r>
      <w:r w:rsidRPr="004D337C">
        <w:rPr>
          <w:rFonts w:ascii="Times New Roman" w:eastAsia="仿宋_GB2312"/>
          <w:color w:val="EE0000"/>
          <w:sz w:val="28"/>
        </w:rPr>
        <w:t>0</w:t>
      </w:r>
      <w:r w:rsidRPr="004D337C">
        <w:rPr>
          <w:rFonts w:ascii="Times New Roman" w:eastAsia="仿宋_GB2312"/>
          <w:color w:val="EE0000"/>
          <w:sz w:val="28"/>
        </w:rPr>
        <w:t>（北京时间）</w:t>
      </w:r>
    </w:p>
    <w:p w14:paraId="7A955EEB" w14:textId="77777777" w:rsidR="000116D5" w:rsidRDefault="00000000">
      <w:pPr>
        <w:spacing w:line="360" w:lineRule="auto"/>
        <w:ind w:firstLine="560"/>
        <w:rPr>
          <w:rFonts w:ascii="Times New Roman" w:eastAsia="仿宋_GB2312" w:hint="default"/>
          <w:color w:val="000000"/>
          <w:sz w:val="28"/>
        </w:rPr>
      </w:pPr>
      <w:r>
        <w:rPr>
          <w:rFonts w:ascii="Times New Roman" w:eastAsia="仿宋_GB2312"/>
          <w:color w:val="000000"/>
          <w:sz w:val="28"/>
        </w:rPr>
        <w:t>3.</w:t>
      </w:r>
      <w:r>
        <w:rPr>
          <w:rFonts w:ascii="Times New Roman" w:eastAsia="仿宋_GB2312"/>
          <w:color w:val="000000"/>
          <w:sz w:val="28"/>
        </w:rPr>
        <w:t>地点：徐州市西三环路</w:t>
      </w:r>
      <w:r>
        <w:rPr>
          <w:rFonts w:ascii="Times New Roman" w:eastAsia="仿宋_GB2312"/>
          <w:color w:val="000000"/>
          <w:sz w:val="28"/>
        </w:rPr>
        <w:t>297</w:t>
      </w:r>
      <w:r>
        <w:rPr>
          <w:rFonts w:ascii="Times New Roman" w:eastAsia="仿宋_GB2312"/>
          <w:color w:val="000000"/>
          <w:sz w:val="28"/>
        </w:rPr>
        <w:t>号，徐州生物工程职业技术学院（泉山校区）国资处评标室（办公楼</w:t>
      </w:r>
      <w:r>
        <w:rPr>
          <w:rFonts w:ascii="Times New Roman" w:eastAsia="仿宋_GB2312"/>
          <w:color w:val="000000"/>
          <w:sz w:val="28"/>
        </w:rPr>
        <w:t>104</w:t>
      </w:r>
      <w:r>
        <w:rPr>
          <w:rFonts w:ascii="Times New Roman" w:eastAsia="仿宋_GB2312"/>
          <w:color w:val="000000"/>
          <w:sz w:val="28"/>
        </w:rPr>
        <w:t>）</w:t>
      </w:r>
      <w:r>
        <w:rPr>
          <w:rFonts w:ascii="Times New Roman" w:eastAsia="仿宋_GB2312"/>
          <w:color w:val="000000"/>
          <w:sz w:val="28"/>
        </w:rPr>
        <w:t xml:space="preserve"> </w:t>
      </w:r>
    </w:p>
    <w:p w14:paraId="4F675388" w14:textId="77777777" w:rsidR="000116D5" w:rsidRDefault="00000000">
      <w:pPr>
        <w:spacing w:line="360" w:lineRule="auto"/>
        <w:ind w:firstLine="560"/>
        <w:rPr>
          <w:rFonts w:ascii="Times New Roman" w:eastAsia="仿宋_GB2312" w:hint="default"/>
          <w:color w:val="000000"/>
          <w:sz w:val="28"/>
        </w:rPr>
      </w:pPr>
      <w:r>
        <w:rPr>
          <w:rFonts w:ascii="Times New Roman" w:eastAsia="仿宋_GB2312"/>
          <w:color w:val="000000"/>
          <w:sz w:val="28"/>
        </w:rPr>
        <w:t>4.</w:t>
      </w:r>
      <w:r>
        <w:rPr>
          <w:rFonts w:ascii="Times New Roman" w:eastAsia="仿宋_GB2312"/>
          <w:color w:val="000000"/>
          <w:sz w:val="28"/>
        </w:rPr>
        <w:t>文件要求：一本正本，二本副本</w:t>
      </w:r>
      <w:r>
        <w:rPr>
          <w:rFonts w:ascii="Times New Roman" w:eastAsia="仿宋_GB2312"/>
          <w:color w:val="000000"/>
          <w:sz w:val="28"/>
        </w:rPr>
        <w:t xml:space="preserve"> </w:t>
      </w:r>
    </w:p>
    <w:p w14:paraId="49FC737A" w14:textId="77777777" w:rsidR="000116D5" w:rsidRDefault="00000000">
      <w:pPr>
        <w:spacing w:line="360" w:lineRule="auto"/>
        <w:ind w:firstLine="560"/>
        <w:rPr>
          <w:rFonts w:ascii="Times New Roman" w:eastAsia="仿宋_GB2312" w:hint="default"/>
          <w:color w:val="000000"/>
          <w:sz w:val="28"/>
        </w:rPr>
      </w:pPr>
      <w:r>
        <w:rPr>
          <w:rFonts w:ascii="Times New Roman" w:eastAsia="仿宋_GB2312"/>
          <w:color w:val="000000"/>
          <w:sz w:val="28"/>
        </w:rPr>
        <w:t>5.</w:t>
      </w:r>
      <w:r>
        <w:rPr>
          <w:rFonts w:ascii="Times New Roman" w:eastAsia="仿宋_GB2312"/>
          <w:color w:val="000000"/>
          <w:sz w:val="28"/>
        </w:rPr>
        <w:t>投标文件组成：包括但不限于投标函、法人授权委托书、企业资质证书复印件、技术方案、服务承诺书、报价单、近半年</w:t>
      </w:r>
      <w:r>
        <w:rPr>
          <w:rFonts w:ascii="Times New Roman" w:eastAsia="仿宋_GB2312"/>
          <w:color w:val="000000"/>
          <w:sz w:val="28"/>
          <w:szCs w:val="21"/>
        </w:rPr>
        <w:t>任意一月份</w:t>
      </w:r>
      <w:r>
        <w:rPr>
          <w:rFonts w:ascii="Times New Roman" w:eastAsia="仿宋_GB2312"/>
          <w:color w:val="000000"/>
          <w:sz w:val="28"/>
        </w:rPr>
        <w:t>财务</w:t>
      </w:r>
      <w:r>
        <w:rPr>
          <w:rFonts w:ascii="Times New Roman" w:eastAsia="仿宋_GB2312"/>
          <w:color w:val="000000"/>
          <w:sz w:val="28"/>
          <w:szCs w:val="21"/>
        </w:rPr>
        <w:t>状况报告</w:t>
      </w:r>
      <w:r>
        <w:rPr>
          <w:rFonts w:ascii="Times New Roman" w:eastAsia="仿宋_GB2312"/>
          <w:color w:val="000000"/>
          <w:sz w:val="28"/>
        </w:rPr>
        <w:t>、相关业绩证明材料等</w:t>
      </w:r>
      <w:r>
        <w:rPr>
          <w:rFonts w:ascii="Times New Roman" w:eastAsia="仿宋_GB2312"/>
          <w:color w:val="000000"/>
          <w:sz w:val="28"/>
        </w:rPr>
        <w:t xml:space="preserve">  </w:t>
      </w:r>
    </w:p>
    <w:p w14:paraId="74E6FED0" w14:textId="77777777" w:rsidR="000116D5" w:rsidRDefault="00000000">
      <w:pPr>
        <w:spacing w:line="360" w:lineRule="auto"/>
        <w:ind w:firstLine="560"/>
        <w:rPr>
          <w:rFonts w:ascii="Times New Roman" w:eastAsia="仿宋_GB2312" w:hint="default"/>
          <w:color w:val="000000"/>
          <w:sz w:val="28"/>
        </w:rPr>
      </w:pPr>
      <w:r>
        <w:rPr>
          <w:rFonts w:ascii="Times New Roman" w:eastAsia="仿宋_GB2312"/>
          <w:color w:val="000000"/>
          <w:sz w:val="28"/>
        </w:rPr>
        <w:t>6.</w:t>
      </w:r>
      <w:r>
        <w:rPr>
          <w:rFonts w:ascii="Times New Roman" w:eastAsia="仿宋_GB2312"/>
          <w:color w:val="000000"/>
          <w:sz w:val="28"/>
        </w:rPr>
        <w:t>密封与标记：所有投标文件需密封并在封口处加盖投标人公章，注明项目名称及投标人名称</w:t>
      </w:r>
    </w:p>
    <w:p w14:paraId="5CCA5631" w14:textId="77777777" w:rsidR="000116D5" w:rsidRDefault="00000000">
      <w:pPr>
        <w:spacing w:line="360" w:lineRule="auto"/>
        <w:ind w:firstLine="560"/>
        <w:rPr>
          <w:rFonts w:ascii="Times New Roman" w:eastAsia="仿宋_GB2312" w:hint="default"/>
          <w:color w:val="000000"/>
          <w:sz w:val="28"/>
        </w:rPr>
      </w:pPr>
      <w:r>
        <w:rPr>
          <w:rFonts w:ascii="Times New Roman" w:eastAsia="仿宋_GB2312"/>
          <w:color w:val="000000"/>
          <w:sz w:val="28"/>
        </w:rPr>
        <w:t>7.</w:t>
      </w:r>
      <w:r>
        <w:rPr>
          <w:rFonts w:ascii="Times New Roman" w:eastAsia="仿宋_GB2312"/>
          <w:color w:val="000000"/>
          <w:sz w:val="28"/>
        </w:rPr>
        <w:t>本项目不接受联合体参与采购活动，成交后不得转包或分包。</w:t>
      </w:r>
    </w:p>
    <w:p w14:paraId="59596D8A" w14:textId="77777777" w:rsidR="000116D5" w:rsidRDefault="00000000">
      <w:pPr>
        <w:spacing w:line="360" w:lineRule="auto"/>
        <w:ind w:firstLine="560"/>
        <w:rPr>
          <w:rFonts w:ascii="Times New Roman" w:eastAsia="仿宋_GB2312" w:hint="default"/>
          <w:color w:val="000000"/>
          <w:sz w:val="28"/>
        </w:rPr>
      </w:pPr>
      <w:r>
        <w:rPr>
          <w:rFonts w:ascii="Times New Roman" w:eastAsia="仿宋_GB2312"/>
          <w:color w:val="000000"/>
          <w:sz w:val="28"/>
        </w:rPr>
        <w:t>8.</w:t>
      </w:r>
      <w:r>
        <w:rPr>
          <w:rFonts w:ascii="Times New Roman" w:eastAsia="仿宋_GB2312"/>
          <w:color w:val="000000"/>
          <w:sz w:val="28"/>
        </w:rPr>
        <w:t>单位负责人为同一人或者存在直接控股、管理关系的不同供应商，不得参加同一合同项下的采购活动。</w:t>
      </w:r>
    </w:p>
    <w:p w14:paraId="56CC3BDF" w14:textId="77777777" w:rsidR="000116D5" w:rsidRDefault="00000000">
      <w:pPr>
        <w:spacing w:line="360" w:lineRule="auto"/>
        <w:rPr>
          <w:rFonts w:ascii="Times New Roman" w:eastAsia="仿宋_GB2312" w:hint="default"/>
          <w:b/>
          <w:bCs/>
          <w:color w:val="000000"/>
          <w:sz w:val="28"/>
        </w:rPr>
      </w:pPr>
      <w:r>
        <w:rPr>
          <w:rFonts w:ascii="Times New Roman" w:eastAsia="仿宋_GB2312"/>
          <w:b/>
          <w:bCs/>
          <w:color w:val="000000"/>
          <w:sz w:val="28"/>
        </w:rPr>
        <w:t>八、开启</w:t>
      </w:r>
    </w:p>
    <w:p w14:paraId="7421B3B3" w14:textId="4492D867" w:rsidR="000116D5" w:rsidRDefault="00000000">
      <w:pPr>
        <w:spacing w:line="360" w:lineRule="auto"/>
        <w:ind w:firstLine="560"/>
        <w:rPr>
          <w:rFonts w:ascii="Times New Roman" w:eastAsia="仿宋_GB2312" w:hint="default"/>
          <w:color w:val="EE0000"/>
          <w:sz w:val="28"/>
        </w:rPr>
      </w:pPr>
      <w:r>
        <w:rPr>
          <w:rFonts w:ascii="Times New Roman" w:eastAsia="仿宋_GB2312"/>
          <w:color w:val="000000"/>
          <w:sz w:val="28"/>
        </w:rPr>
        <w:t>1.</w:t>
      </w:r>
      <w:r>
        <w:rPr>
          <w:rFonts w:ascii="Times New Roman" w:eastAsia="仿宋_GB2312"/>
          <w:color w:val="000000"/>
          <w:sz w:val="28"/>
        </w:rPr>
        <w:t>时间：</w:t>
      </w:r>
      <w:r w:rsidR="007E1ED2" w:rsidRPr="004D337C">
        <w:rPr>
          <w:rFonts w:ascii="Times New Roman" w:eastAsia="仿宋_GB2312"/>
          <w:color w:val="EE0000"/>
          <w:sz w:val="28"/>
        </w:rPr>
        <w:t>2025</w:t>
      </w:r>
      <w:r w:rsidR="007E1ED2" w:rsidRPr="004D337C">
        <w:rPr>
          <w:rFonts w:ascii="Times New Roman" w:eastAsia="仿宋_GB2312"/>
          <w:color w:val="EE0000"/>
          <w:sz w:val="28"/>
        </w:rPr>
        <w:t>年</w:t>
      </w:r>
      <w:r w:rsidR="007E1ED2" w:rsidRPr="004D337C">
        <w:rPr>
          <w:rFonts w:ascii="Times New Roman" w:eastAsia="仿宋_GB2312"/>
          <w:color w:val="EE0000"/>
          <w:sz w:val="28"/>
        </w:rPr>
        <w:t>7</w:t>
      </w:r>
      <w:r w:rsidR="007E1ED2" w:rsidRPr="004D337C">
        <w:rPr>
          <w:rFonts w:ascii="Times New Roman" w:eastAsia="仿宋_GB2312"/>
          <w:color w:val="EE0000"/>
          <w:sz w:val="28"/>
        </w:rPr>
        <w:t>月</w:t>
      </w:r>
      <w:r w:rsidR="007E1ED2" w:rsidRPr="004D337C">
        <w:rPr>
          <w:rFonts w:ascii="Times New Roman" w:eastAsia="仿宋_GB2312"/>
          <w:color w:val="EE0000"/>
          <w:sz w:val="28"/>
        </w:rPr>
        <w:t>8</w:t>
      </w:r>
      <w:r w:rsidR="007E1ED2" w:rsidRPr="004D337C">
        <w:rPr>
          <w:rFonts w:ascii="Times New Roman" w:eastAsia="仿宋_GB2312"/>
          <w:color w:val="EE0000"/>
          <w:sz w:val="28"/>
        </w:rPr>
        <w:t>日</w:t>
      </w:r>
      <w:r w:rsidR="007E1ED2" w:rsidRPr="004D337C">
        <w:rPr>
          <w:rFonts w:ascii="Times New Roman" w:eastAsia="仿宋_GB2312"/>
          <w:color w:val="EE0000"/>
          <w:sz w:val="28"/>
        </w:rPr>
        <w:t>14</w:t>
      </w:r>
      <w:r w:rsidR="007E1ED2" w:rsidRPr="004D337C">
        <w:rPr>
          <w:rFonts w:ascii="Times New Roman" w:eastAsia="仿宋_GB2312"/>
          <w:color w:val="EE0000"/>
          <w:sz w:val="28"/>
        </w:rPr>
        <w:t>：</w:t>
      </w:r>
      <w:r w:rsidR="007E1ED2">
        <w:rPr>
          <w:rFonts w:ascii="Times New Roman" w:eastAsia="仿宋_GB2312"/>
          <w:color w:val="EE0000"/>
          <w:sz w:val="28"/>
        </w:rPr>
        <w:t>3</w:t>
      </w:r>
      <w:r w:rsidR="007E1ED2" w:rsidRPr="004D337C">
        <w:rPr>
          <w:rFonts w:ascii="Times New Roman" w:eastAsia="仿宋_GB2312"/>
          <w:color w:val="EE0000"/>
          <w:sz w:val="28"/>
        </w:rPr>
        <w:t>0</w:t>
      </w:r>
      <w:r w:rsidR="007E1ED2" w:rsidRPr="004D337C">
        <w:rPr>
          <w:rFonts w:ascii="Times New Roman" w:eastAsia="仿宋_GB2312"/>
          <w:color w:val="EE0000"/>
          <w:sz w:val="28"/>
        </w:rPr>
        <w:t>（北京时间）</w:t>
      </w:r>
    </w:p>
    <w:p w14:paraId="4BF7C420" w14:textId="77777777" w:rsidR="000116D5" w:rsidRDefault="00000000">
      <w:pPr>
        <w:spacing w:line="360" w:lineRule="auto"/>
        <w:ind w:firstLine="560"/>
        <w:rPr>
          <w:rFonts w:ascii="Times New Roman" w:eastAsia="仿宋_GB2312" w:hint="default"/>
          <w:color w:val="000000"/>
          <w:sz w:val="28"/>
        </w:rPr>
      </w:pPr>
      <w:r>
        <w:rPr>
          <w:rFonts w:ascii="Times New Roman" w:eastAsia="仿宋_GB2312"/>
          <w:color w:val="000000"/>
          <w:sz w:val="28"/>
        </w:rPr>
        <w:t>2.</w:t>
      </w:r>
      <w:r>
        <w:rPr>
          <w:rFonts w:ascii="Times New Roman" w:eastAsia="仿宋_GB2312"/>
          <w:color w:val="000000"/>
          <w:sz w:val="28"/>
        </w:rPr>
        <w:t>地点：徐州市西三环路</w:t>
      </w:r>
      <w:r>
        <w:rPr>
          <w:rFonts w:ascii="Times New Roman" w:eastAsia="仿宋_GB2312"/>
          <w:color w:val="000000"/>
          <w:sz w:val="28"/>
        </w:rPr>
        <w:t>297</w:t>
      </w:r>
      <w:r>
        <w:rPr>
          <w:rFonts w:ascii="Times New Roman" w:eastAsia="仿宋_GB2312"/>
          <w:color w:val="000000"/>
          <w:sz w:val="28"/>
        </w:rPr>
        <w:t>号，徐州生物工程职业技术学院</w:t>
      </w:r>
      <w:r>
        <w:rPr>
          <w:rFonts w:ascii="Times New Roman" w:eastAsia="仿宋_GB2312"/>
          <w:color w:val="000000"/>
          <w:sz w:val="28"/>
        </w:rPr>
        <w:t xml:space="preserve"> </w:t>
      </w:r>
      <w:r>
        <w:rPr>
          <w:rFonts w:ascii="Times New Roman" w:eastAsia="仿宋_GB2312"/>
          <w:color w:val="000000"/>
          <w:sz w:val="28"/>
        </w:rPr>
        <w:t>（泉山校区）国资处评标室（办公楼</w:t>
      </w:r>
      <w:r>
        <w:rPr>
          <w:rFonts w:ascii="Times New Roman" w:eastAsia="仿宋_GB2312"/>
          <w:color w:val="000000"/>
          <w:sz w:val="28"/>
        </w:rPr>
        <w:t>104</w:t>
      </w:r>
      <w:r>
        <w:rPr>
          <w:rFonts w:ascii="Times New Roman" w:eastAsia="仿宋_GB2312"/>
          <w:color w:val="000000"/>
          <w:sz w:val="28"/>
        </w:rPr>
        <w:t>）。</w:t>
      </w:r>
    </w:p>
    <w:p w14:paraId="7B2BE141" w14:textId="77777777" w:rsidR="000116D5" w:rsidRDefault="00000000">
      <w:pPr>
        <w:spacing w:line="360" w:lineRule="auto"/>
        <w:rPr>
          <w:rFonts w:ascii="Times New Roman" w:eastAsia="仿宋_GB2312" w:hint="default"/>
          <w:b/>
          <w:bCs/>
          <w:color w:val="000000"/>
          <w:sz w:val="28"/>
        </w:rPr>
      </w:pPr>
      <w:r>
        <w:rPr>
          <w:rFonts w:ascii="Times New Roman" w:eastAsia="仿宋_GB2312"/>
          <w:b/>
          <w:bCs/>
          <w:color w:val="000000"/>
          <w:sz w:val="28"/>
        </w:rPr>
        <w:t>九、联系方式</w:t>
      </w:r>
      <w:r>
        <w:rPr>
          <w:rFonts w:ascii="Times New Roman" w:eastAsia="仿宋_GB2312" w:hint="default"/>
          <w:b/>
          <w:bCs/>
          <w:color w:val="000000"/>
          <w:sz w:val="28"/>
        </w:rPr>
        <w:t> </w:t>
      </w:r>
    </w:p>
    <w:p w14:paraId="5D6D6E73" w14:textId="77777777" w:rsidR="000116D5" w:rsidRDefault="00000000">
      <w:pPr>
        <w:spacing w:line="360" w:lineRule="auto"/>
        <w:ind w:firstLine="560"/>
        <w:rPr>
          <w:rFonts w:ascii="Times New Roman" w:eastAsia="仿宋_GB2312" w:hint="default"/>
          <w:color w:val="000000"/>
          <w:sz w:val="28"/>
        </w:rPr>
      </w:pPr>
      <w:r>
        <w:rPr>
          <w:rFonts w:ascii="Times New Roman" w:eastAsia="仿宋_GB2312"/>
          <w:color w:val="000000"/>
          <w:sz w:val="28"/>
        </w:rPr>
        <w:t>联系人：杜老师</w:t>
      </w:r>
      <w:r>
        <w:rPr>
          <w:rFonts w:ascii="Times New Roman" w:eastAsia="仿宋_GB2312"/>
          <w:color w:val="000000"/>
          <w:sz w:val="28"/>
        </w:rPr>
        <w:t xml:space="preserve">     </w:t>
      </w:r>
      <w:r>
        <w:rPr>
          <w:rFonts w:ascii="Times New Roman" w:eastAsia="仿宋_GB2312"/>
          <w:color w:val="000000"/>
          <w:sz w:val="28"/>
        </w:rPr>
        <w:t>电话</w:t>
      </w:r>
      <w:r>
        <w:rPr>
          <w:rFonts w:ascii="Times New Roman" w:eastAsia="仿宋_GB2312"/>
          <w:color w:val="000000"/>
          <w:sz w:val="28"/>
        </w:rPr>
        <w:t>0516-83628918</w:t>
      </w:r>
    </w:p>
    <w:p w14:paraId="4A332B16" w14:textId="77777777" w:rsidR="000116D5" w:rsidRDefault="000116D5">
      <w:pPr>
        <w:pStyle w:val="a0"/>
        <w:rPr>
          <w:color w:val="000000"/>
        </w:rPr>
      </w:pPr>
    </w:p>
    <w:p w14:paraId="2808C7C1" w14:textId="77777777" w:rsidR="000116D5" w:rsidRDefault="000116D5">
      <w:pPr>
        <w:pStyle w:val="a0"/>
        <w:rPr>
          <w:color w:val="000000"/>
        </w:rPr>
      </w:pPr>
    </w:p>
    <w:p w14:paraId="73E40C01" w14:textId="77777777" w:rsidR="000116D5" w:rsidRDefault="000116D5">
      <w:pPr>
        <w:pStyle w:val="a0"/>
        <w:rPr>
          <w:color w:val="000000"/>
        </w:rPr>
      </w:pPr>
    </w:p>
    <w:p w14:paraId="0EAD7ADA" w14:textId="77777777" w:rsidR="000116D5" w:rsidRDefault="000116D5">
      <w:pPr>
        <w:pStyle w:val="a0"/>
        <w:rPr>
          <w:color w:val="000000"/>
        </w:rPr>
      </w:pPr>
    </w:p>
    <w:p w14:paraId="34D4FB3E" w14:textId="77777777" w:rsidR="00B64063" w:rsidRDefault="00B64063">
      <w:pPr>
        <w:pStyle w:val="a0"/>
        <w:rPr>
          <w:color w:val="000000"/>
        </w:rPr>
      </w:pPr>
    </w:p>
    <w:p w14:paraId="49771900" w14:textId="69584DB9" w:rsidR="00842B09" w:rsidRPr="00196A23" w:rsidRDefault="00842B09" w:rsidP="00842B09">
      <w:pPr>
        <w:spacing w:line="360" w:lineRule="auto"/>
        <w:jc w:val="center"/>
        <w:rPr>
          <w:rFonts w:hAnsi="宋体" w:cs="宋体"/>
          <w:b/>
          <w:bCs/>
          <w:color w:val="000000" w:themeColor="text1"/>
          <w:sz w:val="28"/>
          <w:szCs w:val="28"/>
        </w:rPr>
      </w:pPr>
      <w:r w:rsidRPr="00196A23">
        <w:rPr>
          <w:rFonts w:hAnsi="宋体" w:cs="宋体"/>
          <w:b/>
          <w:bCs/>
          <w:color w:val="000000" w:themeColor="text1"/>
          <w:sz w:val="28"/>
          <w:szCs w:val="28"/>
        </w:rPr>
        <w:lastRenderedPageBreak/>
        <w:t>拟</w:t>
      </w:r>
      <w:r>
        <w:rPr>
          <w:rFonts w:hAnsi="宋体" w:cs="宋体"/>
          <w:b/>
          <w:bCs/>
          <w:color w:val="000000" w:themeColor="text1"/>
          <w:sz w:val="28"/>
          <w:szCs w:val="28"/>
        </w:rPr>
        <w:t>签订</w:t>
      </w:r>
      <w:r w:rsidRPr="00196A23">
        <w:rPr>
          <w:rFonts w:hAnsi="宋体" w:cs="宋体"/>
          <w:b/>
          <w:bCs/>
          <w:color w:val="000000" w:themeColor="text1"/>
          <w:sz w:val="28"/>
          <w:szCs w:val="28"/>
        </w:rPr>
        <w:t>合同文本</w:t>
      </w:r>
    </w:p>
    <w:p w14:paraId="7906F2E2" w14:textId="77777777" w:rsidR="00842B09" w:rsidRPr="00196A23" w:rsidRDefault="00842B09" w:rsidP="00842B09">
      <w:pPr>
        <w:pStyle w:val="a0"/>
        <w:rPr>
          <w:color w:val="000000" w:themeColor="text1"/>
        </w:rPr>
      </w:pPr>
    </w:p>
    <w:p w14:paraId="1AA0B8CC" w14:textId="77777777" w:rsidR="00842B09" w:rsidRPr="00196A23" w:rsidRDefault="00842B09" w:rsidP="00842B09">
      <w:pPr>
        <w:pStyle w:val="a0"/>
        <w:rPr>
          <w:color w:val="000000" w:themeColor="text1"/>
        </w:rPr>
      </w:pPr>
    </w:p>
    <w:p w14:paraId="22DE24C8" w14:textId="77777777" w:rsidR="00842B09" w:rsidRPr="00196A23" w:rsidRDefault="00842B09" w:rsidP="00842B09">
      <w:pPr>
        <w:spacing w:line="360" w:lineRule="auto"/>
        <w:ind w:leftChars="-126" w:left="1124" w:hangingChars="552" w:hanging="1552"/>
        <w:jc w:val="left"/>
        <w:rPr>
          <w:rFonts w:ascii="方正小标宋_GBK" w:eastAsia="方正小标宋_GBK" w:hAnsi="方正小标宋_GBK" w:cs="方正小标宋_GBK"/>
          <w:bCs/>
          <w:color w:val="000000" w:themeColor="text1"/>
          <w:sz w:val="32"/>
          <w:szCs w:val="32"/>
        </w:rPr>
      </w:pPr>
      <w:r w:rsidRPr="00196A23">
        <w:rPr>
          <w:rFonts w:hAnsi="宋体" w:cs="宋体"/>
          <w:b/>
          <w:bCs/>
          <w:color w:val="000000" w:themeColor="text1"/>
          <w:sz w:val="28"/>
          <w:szCs w:val="28"/>
        </w:rPr>
        <w:t>项目名称：</w:t>
      </w:r>
      <w:r w:rsidRPr="00196A23">
        <w:rPr>
          <w:rFonts w:ascii="仿宋_GB2312" w:eastAsia="仿宋_GB2312" w:hAnsi="方正小标宋_GBK" w:cs="方正小标宋_GBK"/>
          <w:bCs/>
          <w:color w:val="000000" w:themeColor="text1"/>
          <w:sz w:val="32"/>
          <w:szCs w:val="32"/>
        </w:rPr>
        <w:t>徐州生物工程职业技术学院畜牧鸡舍轮式巡检机器人采购及安装</w:t>
      </w:r>
    </w:p>
    <w:p w14:paraId="3F35C8C0" w14:textId="77777777" w:rsidR="00842B09" w:rsidRPr="00196A23" w:rsidRDefault="00842B09" w:rsidP="00842B09">
      <w:pPr>
        <w:spacing w:line="520" w:lineRule="exact"/>
        <w:ind w:leftChars="-83" w:left="2" w:hangingChars="101" w:hanging="284"/>
        <w:jc w:val="left"/>
        <w:rPr>
          <w:rFonts w:hAnsi="宋体" w:cs="宋体"/>
          <w:color w:val="000000" w:themeColor="text1"/>
          <w:sz w:val="28"/>
          <w:szCs w:val="28"/>
        </w:rPr>
      </w:pPr>
      <w:r w:rsidRPr="00196A23">
        <w:rPr>
          <w:rFonts w:hAnsi="宋体" w:cs="宋体"/>
          <w:b/>
          <w:bCs/>
          <w:color w:val="000000" w:themeColor="text1"/>
          <w:sz w:val="28"/>
          <w:szCs w:val="28"/>
        </w:rPr>
        <w:t>项目编号：</w:t>
      </w:r>
      <w:bookmarkStart w:id="3" w:name="_Hlk193954372"/>
      <w:r w:rsidRPr="00196A23">
        <w:rPr>
          <w:rFonts w:hAnsi="宋体" w:cs="宋体"/>
          <w:color w:val="000000" w:themeColor="text1"/>
          <w:sz w:val="28"/>
          <w:szCs w:val="28"/>
        </w:rPr>
        <w:t>徐生采（2025）xzsw</w:t>
      </w:r>
      <w:bookmarkEnd w:id="3"/>
      <w:r w:rsidRPr="00196A23">
        <w:rPr>
          <w:rFonts w:hAnsi="宋体" w:cs="宋体"/>
          <w:color w:val="000000" w:themeColor="text1"/>
          <w:sz w:val="28"/>
          <w:szCs w:val="28"/>
        </w:rPr>
        <w:t>0401</w:t>
      </w:r>
    </w:p>
    <w:p w14:paraId="0D633B28" w14:textId="77777777" w:rsidR="00842B09" w:rsidRPr="00196A23" w:rsidRDefault="00842B09" w:rsidP="00842B09">
      <w:pPr>
        <w:pStyle w:val="a0"/>
        <w:spacing w:line="520" w:lineRule="exact"/>
        <w:rPr>
          <w:rFonts w:ascii="宋体" w:hAnsi="宋体" w:cs="宋体" w:hint="eastAsia"/>
          <w:color w:val="000000" w:themeColor="text1"/>
          <w:sz w:val="28"/>
          <w:szCs w:val="28"/>
        </w:rPr>
      </w:pPr>
    </w:p>
    <w:p w14:paraId="32E112FF" w14:textId="77777777" w:rsidR="00842B09" w:rsidRPr="00196A23" w:rsidRDefault="00842B09" w:rsidP="00842B09">
      <w:pPr>
        <w:pStyle w:val="20"/>
        <w:rPr>
          <w:rFonts w:hAnsi="宋体" w:cs="宋体"/>
          <w:color w:val="000000" w:themeColor="text1"/>
        </w:rPr>
      </w:pPr>
    </w:p>
    <w:p w14:paraId="7FA29394" w14:textId="77777777" w:rsidR="00842B09" w:rsidRPr="00196A23" w:rsidRDefault="00842B09" w:rsidP="00842B09">
      <w:pPr>
        <w:pStyle w:val="a0"/>
        <w:spacing w:line="520" w:lineRule="exact"/>
        <w:rPr>
          <w:rFonts w:ascii="宋体" w:hAnsi="宋体" w:cs="宋体" w:hint="eastAsia"/>
          <w:color w:val="000000" w:themeColor="text1"/>
          <w:sz w:val="28"/>
          <w:szCs w:val="28"/>
        </w:rPr>
      </w:pPr>
    </w:p>
    <w:p w14:paraId="1B0497E5" w14:textId="77777777" w:rsidR="00842B09" w:rsidRPr="00196A23" w:rsidRDefault="00842B09" w:rsidP="00842B09">
      <w:pPr>
        <w:pStyle w:val="a0"/>
        <w:spacing w:line="520" w:lineRule="exact"/>
        <w:rPr>
          <w:rFonts w:ascii="宋体" w:hAnsi="宋体" w:cs="宋体" w:hint="eastAsia"/>
          <w:color w:val="000000" w:themeColor="text1"/>
          <w:sz w:val="28"/>
          <w:szCs w:val="28"/>
        </w:rPr>
      </w:pPr>
    </w:p>
    <w:p w14:paraId="1A43DAE0" w14:textId="77777777" w:rsidR="00842B09" w:rsidRPr="00196A23" w:rsidRDefault="00842B09" w:rsidP="00842B09">
      <w:pPr>
        <w:pStyle w:val="a0"/>
        <w:spacing w:line="520" w:lineRule="exact"/>
        <w:rPr>
          <w:rFonts w:ascii="宋体" w:hAnsi="宋体" w:cs="宋体" w:hint="eastAsia"/>
          <w:color w:val="000000" w:themeColor="text1"/>
          <w:sz w:val="28"/>
          <w:szCs w:val="28"/>
        </w:rPr>
      </w:pPr>
    </w:p>
    <w:p w14:paraId="38307D12" w14:textId="77777777" w:rsidR="00842B09" w:rsidRPr="00196A23" w:rsidRDefault="00842B09" w:rsidP="00842B09">
      <w:pPr>
        <w:pStyle w:val="a0"/>
        <w:spacing w:line="520" w:lineRule="exact"/>
        <w:rPr>
          <w:rFonts w:ascii="宋体" w:hAnsi="宋体" w:cs="宋体" w:hint="eastAsia"/>
          <w:color w:val="000000" w:themeColor="text1"/>
          <w:sz w:val="28"/>
          <w:szCs w:val="28"/>
        </w:rPr>
      </w:pPr>
    </w:p>
    <w:p w14:paraId="373AF022" w14:textId="77777777" w:rsidR="00842B09" w:rsidRPr="00196A23" w:rsidRDefault="00842B09" w:rsidP="00842B09">
      <w:pPr>
        <w:pStyle w:val="a0"/>
        <w:spacing w:line="520" w:lineRule="exact"/>
        <w:rPr>
          <w:rFonts w:ascii="宋体" w:hAnsi="宋体" w:cs="宋体" w:hint="eastAsia"/>
          <w:color w:val="000000" w:themeColor="text1"/>
          <w:sz w:val="28"/>
          <w:szCs w:val="28"/>
        </w:rPr>
      </w:pPr>
    </w:p>
    <w:p w14:paraId="6B1B24F6" w14:textId="77777777" w:rsidR="00842B09" w:rsidRPr="00196A23" w:rsidRDefault="00842B09" w:rsidP="00842B09">
      <w:pPr>
        <w:pStyle w:val="a0"/>
        <w:spacing w:line="520" w:lineRule="exact"/>
        <w:rPr>
          <w:rFonts w:ascii="宋体" w:hAnsi="宋体" w:cs="宋体" w:hint="eastAsia"/>
          <w:color w:val="000000" w:themeColor="text1"/>
          <w:sz w:val="28"/>
          <w:szCs w:val="28"/>
        </w:rPr>
      </w:pPr>
    </w:p>
    <w:p w14:paraId="0B65DEB1" w14:textId="77777777" w:rsidR="00842B09" w:rsidRPr="00196A23" w:rsidRDefault="00842B09" w:rsidP="00842B09">
      <w:pPr>
        <w:pStyle w:val="a0"/>
        <w:spacing w:line="520" w:lineRule="exact"/>
        <w:rPr>
          <w:rFonts w:ascii="宋体" w:hAnsi="宋体" w:cs="宋体" w:hint="eastAsia"/>
          <w:color w:val="000000" w:themeColor="text1"/>
          <w:sz w:val="28"/>
          <w:szCs w:val="28"/>
        </w:rPr>
      </w:pPr>
    </w:p>
    <w:p w14:paraId="5E1CE060" w14:textId="77777777" w:rsidR="00842B09" w:rsidRPr="00196A23" w:rsidRDefault="00842B09" w:rsidP="00842B09">
      <w:pPr>
        <w:pStyle w:val="a0"/>
        <w:spacing w:line="520" w:lineRule="exact"/>
        <w:rPr>
          <w:rFonts w:ascii="宋体" w:hAnsi="宋体" w:cs="宋体" w:hint="eastAsia"/>
          <w:color w:val="000000" w:themeColor="text1"/>
          <w:sz w:val="28"/>
          <w:szCs w:val="28"/>
        </w:rPr>
      </w:pPr>
    </w:p>
    <w:p w14:paraId="14D8A5EF" w14:textId="77777777" w:rsidR="00842B09" w:rsidRPr="00196A23" w:rsidRDefault="00842B09" w:rsidP="00842B09">
      <w:pPr>
        <w:pStyle w:val="a0"/>
        <w:spacing w:line="520" w:lineRule="exact"/>
        <w:rPr>
          <w:rFonts w:ascii="宋体" w:hAnsi="宋体" w:cs="宋体" w:hint="eastAsia"/>
          <w:color w:val="000000" w:themeColor="text1"/>
          <w:sz w:val="28"/>
          <w:szCs w:val="28"/>
        </w:rPr>
      </w:pPr>
    </w:p>
    <w:p w14:paraId="56627A3F" w14:textId="77777777" w:rsidR="00842B09" w:rsidRPr="00196A23" w:rsidRDefault="00842B09" w:rsidP="00842B09">
      <w:pPr>
        <w:pStyle w:val="a0"/>
        <w:spacing w:line="520" w:lineRule="exact"/>
        <w:jc w:val="left"/>
        <w:rPr>
          <w:rFonts w:ascii="宋体" w:hAnsi="宋体" w:cs="宋体" w:hint="eastAsia"/>
          <w:color w:val="000000" w:themeColor="text1"/>
          <w:sz w:val="28"/>
          <w:szCs w:val="28"/>
        </w:rPr>
      </w:pPr>
      <w:r w:rsidRPr="00196A23">
        <w:rPr>
          <w:rFonts w:ascii="宋体" w:hAnsi="宋体" w:cs="宋体" w:hint="eastAsia"/>
          <w:color w:val="000000" w:themeColor="text1"/>
          <w:sz w:val="28"/>
          <w:szCs w:val="28"/>
        </w:rPr>
        <w:t>采</w:t>
      </w:r>
      <w:r w:rsidRPr="00196A23">
        <w:rPr>
          <w:rFonts w:ascii="宋体" w:hAnsi="宋体" w:cs="宋体" w:hint="eastAsia"/>
          <w:color w:val="000000" w:themeColor="text1"/>
          <w:sz w:val="28"/>
          <w:szCs w:val="28"/>
        </w:rPr>
        <w:t xml:space="preserve">  </w:t>
      </w:r>
      <w:r w:rsidRPr="00196A23">
        <w:rPr>
          <w:rFonts w:ascii="宋体" w:hAnsi="宋体" w:cs="宋体" w:hint="eastAsia"/>
          <w:color w:val="000000" w:themeColor="text1"/>
          <w:sz w:val="28"/>
          <w:szCs w:val="28"/>
        </w:rPr>
        <w:t>购</w:t>
      </w:r>
      <w:r w:rsidRPr="00196A23">
        <w:rPr>
          <w:rFonts w:ascii="宋体" w:hAnsi="宋体" w:cs="宋体" w:hint="eastAsia"/>
          <w:color w:val="000000" w:themeColor="text1"/>
          <w:sz w:val="28"/>
          <w:szCs w:val="28"/>
        </w:rPr>
        <w:t xml:space="preserve">  </w:t>
      </w:r>
      <w:r w:rsidRPr="00196A23">
        <w:rPr>
          <w:rFonts w:ascii="宋体" w:hAnsi="宋体" w:cs="宋体" w:hint="eastAsia"/>
          <w:color w:val="000000" w:themeColor="text1"/>
          <w:sz w:val="28"/>
          <w:szCs w:val="28"/>
        </w:rPr>
        <w:t>人：徐州生物工程职业技术学院</w:t>
      </w:r>
    </w:p>
    <w:p w14:paraId="1AF8941D" w14:textId="77777777" w:rsidR="00842B09" w:rsidRPr="00196A23" w:rsidRDefault="00842B09" w:rsidP="00842B09">
      <w:pPr>
        <w:pStyle w:val="a0"/>
        <w:spacing w:line="520" w:lineRule="exact"/>
        <w:jc w:val="left"/>
        <w:rPr>
          <w:rFonts w:ascii="宋体" w:hAnsi="宋体" w:cs="宋体" w:hint="eastAsia"/>
          <w:color w:val="000000" w:themeColor="text1"/>
          <w:sz w:val="28"/>
          <w:szCs w:val="28"/>
        </w:rPr>
      </w:pPr>
      <w:r w:rsidRPr="00196A23">
        <w:rPr>
          <w:rFonts w:ascii="宋体" w:hAnsi="宋体" w:cs="宋体" w:hint="eastAsia"/>
          <w:color w:val="000000" w:themeColor="text1"/>
          <w:sz w:val="28"/>
          <w:szCs w:val="28"/>
        </w:rPr>
        <w:t>成交供应商：</w:t>
      </w:r>
      <w:r w:rsidRPr="00196A23">
        <w:rPr>
          <w:rFonts w:ascii="宋体" w:hAnsi="宋体" w:cs="宋体" w:hint="eastAsia"/>
          <w:color w:val="000000" w:themeColor="text1"/>
          <w:sz w:val="28"/>
          <w:szCs w:val="28"/>
        </w:rPr>
        <w:t xml:space="preserve"> </w:t>
      </w:r>
    </w:p>
    <w:p w14:paraId="4D56CC1D" w14:textId="77777777" w:rsidR="00842B09" w:rsidRPr="00196A23" w:rsidRDefault="00842B09" w:rsidP="00842B09">
      <w:pPr>
        <w:pStyle w:val="a0"/>
        <w:spacing w:line="520" w:lineRule="exact"/>
        <w:jc w:val="left"/>
        <w:rPr>
          <w:rFonts w:ascii="宋体" w:hAnsi="宋体" w:cs="宋体" w:hint="eastAsia"/>
          <w:color w:val="000000" w:themeColor="text1"/>
          <w:sz w:val="28"/>
          <w:szCs w:val="28"/>
        </w:rPr>
      </w:pPr>
      <w:r w:rsidRPr="00196A23">
        <w:rPr>
          <w:rFonts w:ascii="宋体" w:hAnsi="宋体" w:cs="宋体" w:hint="eastAsia"/>
          <w:color w:val="000000" w:themeColor="text1"/>
          <w:sz w:val="28"/>
          <w:szCs w:val="28"/>
        </w:rPr>
        <w:t>合同签订日期：</w:t>
      </w:r>
      <w:r w:rsidRPr="00196A23">
        <w:rPr>
          <w:rFonts w:ascii="宋体" w:hAnsi="宋体" w:cs="宋体" w:hint="eastAsia"/>
          <w:color w:val="000000" w:themeColor="text1"/>
          <w:sz w:val="28"/>
          <w:szCs w:val="28"/>
        </w:rPr>
        <w:t xml:space="preserve">   </w:t>
      </w:r>
      <w:r w:rsidRPr="00196A23">
        <w:rPr>
          <w:rFonts w:ascii="宋体" w:hAnsi="宋体" w:cs="宋体" w:hint="eastAsia"/>
          <w:color w:val="000000" w:themeColor="text1"/>
          <w:sz w:val="28"/>
          <w:szCs w:val="28"/>
        </w:rPr>
        <w:t>年</w:t>
      </w:r>
      <w:r w:rsidRPr="00196A23">
        <w:rPr>
          <w:rFonts w:ascii="宋体" w:hAnsi="宋体" w:cs="宋体" w:hint="eastAsia"/>
          <w:color w:val="000000" w:themeColor="text1"/>
          <w:sz w:val="28"/>
          <w:szCs w:val="28"/>
        </w:rPr>
        <w:t xml:space="preserve">   </w:t>
      </w:r>
      <w:r w:rsidRPr="00196A23">
        <w:rPr>
          <w:rFonts w:ascii="宋体" w:hAnsi="宋体" w:cs="宋体" w:hint="eastAsia"/>
          <w:color w:val="000000" w:themeColor="text1"/>
          <w:sz w:val="28"/>
          <w:szCs w:val="28"/>
        </w:rPr>
        <w:t>月</w:t>
      </w:r>
      <w:r w:rsidRPr="00196A23">
        <w:rPr>
          <w:rFonts w:ascii="宋体" w:hAnsi="宋体" w:cs="宋体" w:hint="eastAsia"/>
          <w:color w:val="000000" w:themeColor="text1"/>
          <w:sz w:val="28"/>
          <w:szCs w:val="28"/>
        </w:rPr>
        <w:t xml:space="preserve">   </w:t>
      </w:r>
      <w:r w:rsidRPr="00196A23">
        <w:rPr>
          <w:rFonts w:ascii="宋体" w:hAnsi="宋体" w:cs="宋体" w:hint="eastAsia"/>
          <w:color w:val="000000" w:themeColor="text1"/>
          <w:sz w:val="28"/>
          <w:szCs w:val="28"/>
        </w:rPr>
        <w:t>日</w:t>
      </w:r>
    </w:p>
    <w:p w14:paraId="15E15B7D" w14:textId="77777777" w:rsidR="00842B09" w:rsidRPr="00196A23" w:rsidRDefault="00842B09" w:rsidP="00842B09">
      <w:pPr>
        <w:rPr>
          <w:rFonts w:hAnsi="宋体" w:cs="宋体"/>
          <w:b/>
          <w:bCs/>
          <w:color w:val="000000" w:themeColor="text1"/>
          <w:sz w:val="32"/>
          <w:szCs w:val="32"/>
        </w:rPr>
      </w:pPr>
      <w:r w:rsidRPr="00196A23">
        <w:rPr>
          <w:rFonts w:hAnsi="宋体" w:cs="宋体"/>
          <w:b/>
          <w:bCs/>
          <w:color w:val="000000" w:themeColor="text1"/>
          <w:sz w:val="32"/>
          <w:szCs w:val="32"/>
        </w:rPr>
        <w:br w:type="page"/>
      </w:r>
    </w:p>
    <w:p w14:paraId="017F93EB" w14:textId="77777777" w:rsidR="00842B09" w:rsidRPr="00196A23" w:rsidRDefault="00842B09" w:rsidP="00842B09">
      <w:pPr>
        <w:spacing w:line="420" w:lineRule="exact"/>
        <w:rPr>
          <w:rFonts w:hAnsi="宋体" w:cs="宋体"/>
          <w:color w:val="000000" w:themeColor="text1"/>
          <w:sz w:val="24"/>
        </w:rPr>
      </w:pPr>
      <w:r w:rsidRPr="00196A23">
        <w:rPr>
          <w:rFonts w:hAnsi="宋体" w:cs="宋体"/>
          <w:color w:val="000000" w:themeColor="text1"/>
          <w:sz w:val="24"/>
        </w:rPr>
        <w:lastRenderedPageBreak/>
        <w:t>甲方：徐州生物工程职业技术学院</w:t>
      </w:r>
    </w:p>
    <w:p w14:paraId="165A591E" w14:textId="77777777" w:rsidR="00842B09" w:rsidRPr="00196A23" w:rsidRDefault="00842B09" w:rsidP="00842B09">
      <w:pPr>
        <w:spacing w:line="420" w:lineRule="exact"/>
        <w:rPr>
          <w:rFonts w:hAnsi="宋体" w:cs="宋体"/>
          <w:color w:val="000000" w:themeColor="text1"/>
          <w:sz w:val="24"/>
        </w:rPr>
      </w:pPr>
      <w:r w:rsidRPr="00196A23">
        <w:rPr>
          <w:rFonts w:hAnsi="宋体" w:cs="宋体"/>
          <w:color w:val="000000" w:themeColor="text1"/>
          <w:sz w:val="24"/>
        </w:rPr>
        <w:t xml:space="preserve">乙方： </w:t>
      </w:r>
    </w:p>
    <w:p w14:paraId="231996F6" w14:textId="77777777" w:rsidR="00842B09" w:rsidRPr="00196A23" w:rsidRDefault="00842B09" w:rsidP="00842B09">
      <w:pPr>
        <w:spacing w:line="420" w:lineRule="exact"/>
        <w:ind w:firstLine="480"/>
        <w:rPr>
          <w:rFonts w:hAnsi="宋体" w:cs="宋体"/>
          <w:color w:val="000000" w:themeColor="text1"/>
          <w:sz w:val="24"/>
        </w:rPr>
      </w:pPr>
      <w:r w:rsidRPr="00196A23">
        <w:rPr>
          <w:rFonts w:hAnsi="宋体" w:cs="宋体"/>
          <w:color w:val="000000" w:themeColor="text1"/>
          <w:sz w:val="24"/>
        </w:rPr>
        <w:t>甲、乙双方根据《中华人民共和国民法典》，按照本项目成交通知书及采购文件，按照平等、自愿的原则，经友好协商，签订本采购合同。</w:t>
      </w:r>
    </w:p>
    <w:p w14:paraId="27C13026" w14:textId="77777777" w:rsidR="00842B09" w:rsidRPr="00196A23" w:rsidRDefault="00842B09" w:rsidP="00842B09">
      <w:pPr>
        <w:spacing w:line="420" w:lineRule="exact"/>
        <w:rPr>
          <w:rFonts w:hAnsi="宋体" w:cs="宋体"/>
          <w:bCs/>
          <w:color w:val="000000" w:themeColor="text1"/>
          <w:sz w:val="24"/>
        </w:rPr>
      </w:pPr>
      <w:r w:rsidRPr="00196A23">
        <w:rPr>
          <w:rFonts w:hAnsi="宋体" w:cs="宋体"/>
          <w:b/>
          <w:color w:val="000000" w:themeColor="text1"/>
          <w:sz w:val="24"/>
        </w:rPr>
        <w:t>一、项目名称：徐州生物工程职业技术学院畜牧鸡舍轮式巡检机器人采购及安装</w:t>
      </w:r>
    </w:p>
    <w:p w14:paraId="3960FCA8" w14:textId="77777777" w:rsidR="00842B09" w:rsidRPr="00196A23" w:rsidRDefault="00842B09" w:rsidP="00842B09">
      <w:pPr>
        <w:spacing w:line="420" w:lineRule="exact"/>
        <w:rPr>
          <w:rFonts w:hAnsi="宋体" w:cs="宋体"/>
          <w:b/>
          <w:color w:val="000000" w:themeColor="text1"/>
          <w:sz w:val="24"/>
        </w:rPr>
      </w:pPr>
      <w:r w:rsidRPr="00196A23">
        <w:rPr>
          <w:rFonts w:hAnsi="宋体" w:cs="宋体"/>
          <w:b/>
          <w:color w:val="000000" w:themeColor="text1"/>
          <w:sz w:val="24"/>
        </w:rPr>
        <w:t>二、项目要求：</w:t>
      </w:r>
    </w:p>
    <w:p w14:paraId="58C988DE" w14:textId="77777777" w:rsidR="00842B09" w:rsidRPr="00196A23" w:rsidRDefault="00842B09" w:rsidP="00842B09">
      <w:pPr>
        <w:spacing w:line="420" w:lineRule="exact"/>
        <w:ind w:firstLine="480"/>
        <w:rPr>
          <w:rFonts w:hAnsi="宋体" w:cs="宋体"/>
          <w:color w:val="000000" w:themeColor="text1"/>
          <w:sz w:val="24"/>
        </w:rPr>
      </w:pPr>
      <w:r w:rsidRPr="00196A23">
        <w:rPr>
          <w:rFonts w:hAnsi="宋体" w:cs="宋体"/>
          <w:color w:val="000000" w:themeColor="text1"/>
          <w:sz w:val="24"/>
        </w:rPr>
        <w:t>1、详见竞争性谈判文件（项目编号：徐生采（2025）xzsw0401）</w:t>
      </w:r>
    </w:p>
    <w:p w14:paraId="469487E9" w14:textId="77777777" w:rsidR="00842B09" w:rsidRPr="00196A23" w:rsidRDefault="00842B09" w:rsidP="00842B09">
      <w:pPr>
        <w:spacing w:line="420" w:lineRule="exact"/>
        <w:ind w:firstLine="480"/>
        <w:rPr>
          <w:rFonts w:hAnsi="宋体" w:cs="宋体"/>
          <w:color w:val="000000" w:themeColor="text1"/>
          <w:sz w:val="24"/>
        </w:rPr>
      </w:pPr>
      <w:r w:rsidRPr="00196A23">
        <w:rPr>
          <w:rFonts w:hAnsi="宋体" w:cs="宋体"/>
          <w:color w:val="000000" w:themeColor="text1"/>
          <w:sz w:val="24"/>
        </w:rPr>
        <w:t>2、乙方《谈判报价表》（详见乙方的响应文件[项目编号：</w:t>
      </w:r>
      <w:r w:rsidRPr="00196A23">
        <w:rPr>
          <w:rFonts w:hAnsi="宋体" w:cs="宋体"/>
          <w:color w:val="000000" w:themeColor="text1"/>
          <w:sz w:val="24"/>
          <w:szCs w:val="24"/>
        </w:rPr>
        <w:t>徐生采（2025）xzsw0401</w:t>
      </w:r>
    </w:p>
    <w:p w14:paraId="4B2ED8A0" w14:textId="70E07DEF" w:rsidR="00842B09" w:rsidRDefault="00842B09" w:rsidP="00842B09">
      <w:pPr>
        <w:pStyle w:val="a0"/>
        <w:jc w:val="left"/>
        <w:rPr>
          <w:rFonts w:hAnsi="宋体" w:cs="Arial" w:hint="eastAsia"/>
          <w:b/>
          <w:bCs/>
          <w:color w:val="000000" w:themeColor="text1"/>
          <w:szCs w:val="24"/>
        </w:rPr>
      </w:pPr>
      <w:r w:rsidRPr="00196A23">
        <w:rPr>
          <w:rFonts w:ascii="宋体" w:eastAsia="宋体" w:hAnsi="宋体" w:cs="宋体"/>
          <w:b/>
          <w:color w:val="000000" w:themeColor="text1"/>
          <w:kern w:val="0"/>
        </w:rPr>
        <w:t>三、</w:t>
      </w:r>
      <w:r w:rsidRPr="00196A23">
        <w:rPr>
          <w:rFonts w:ascii="宋体" w:eastAsia="宋体" w:hAnsi="宋体" w:cs="宋体" w:hint="eastAsia"/>
          <w:b/>
          <w:color w:val="000000" w:themeColor="text1"/>
          <w:kern w:val="0"/>
        </w:rPr>
        <w:t>设备清单</w:t>
      </w:r>
      <w:r w:rsidRPr="00DB185C">
        <w:rPr>
          <w:rFonts w:ascii="宋体" w:eastAsia="宋体" w:hAnsi="宋体" w:cs="宋体" w:hint="eastAsia"/>
          <w:color w:val="000000" w:themeColor="text1"/>
          <w:kern w:val="0"/>
        </w:rPr>
        <w:t>：见</w:t>
      </w:r>
      <w:r w:rsidRPr="00DB185C">
        <w:rPr>
          <w:rFonts w:ascii="宋体" w:eastAsia="宋体" w:hAnsi="宋体" w:cs="宋体"/>
          <w:color w:val="000000" w:themeColor="text1"/>
          <w:kern w:val="0"/>
        </w:rPr>
        <w:t>附件：各部件设备清单及参数要求</w:t>
      </w:r>
    </w:p>
    <w:p w14:paraId="5F3949F0" w14:textId="77777777" w:rsidR="00842B09" w:rsidRPr="00196A23" w:rsidRDefault="00842B09" w:rsidP="00842B09">
      <w:pPr>
        <w:spacing w:line="420" w:lineRule="exact"/>
        <w:outlineLvl w:val="0"/>
        <w:rPr>
          <w:rFonts w:hAnsi="宋体" w:cs="宋体"/>
          <w:b/>
          <w:color w:val="000000" w:themeColor="text1"/>
          <w:sz w:val="24"/>
        </w:rPr>
      </w:pPr>
      <w:r w:rsidRPr="00196A23">
        <w:rPr>
          <w:rFonts w:hAnsi="宋体" w:cs="宋体"/>
          <w:b/>
          <w:color w:val="000000" w:themeColor="text1"/>
          <w:sz w:val="24"/>
        </w:rPr>
        <w:t>四、价格及付款方式</w:t>
      </w:r>
    </w:p>
    <w:p w14:paraId="33D677E5" w14:textId="77777777" w:rsidR="00842B09" w:rsidRPr="00196A23" w:rsidRDefault="00842B09" w:rsidP="00842B09">
      <w:pPr>
        <w:spacing w:line="420" w:lineRule="exact"/>
        <w:ind w:firstLineChars="100" w:firstLine="241"/>
        <w:outlineLvl w:val="0"/>
        <w:rPr>
          <w:rFonts w:hAnsi="宋体" w:cs="宋体"/>
          <w:b/>
          <w:color w:val="000000" w:themeColor="text1"/>
          <w:sz w:val="24"/>
        </w:rPr>
      </w:pPr>
      <w:r w:rsidRPr="00196A23">
        <w:rPr>
          <w:rFonts w:hAnsi="宋体" w:cs="宋体"/>
          <w:b/>
          <w:color w:val="000000" w:themeColor="text1"/>
          <w:sz w:val="24"/>
        </w:rPr>
        <w:t>4.1合同总金额（成交价含税</w:t>
      </w:r>
      <w:r w:rsidRPr="00196A23">
        <w:rPr>
          <w:rFonts w:hAnsi="宋体" w:cs="宋体"/>
          <w:b/>
          <w:color w:val="000000" w:themeColor="text1"/>
          <w:sz w:val="24"/>
          <w:u w:val="single"/>
        </w:rPr>
        <w:t xml:space="preserve">     </w:t>
      </w:r>
      <w:r w:rsidRPr="00196A23">
        <w:rPr>
          <w:rFonts w:hAnsi="宋体" w:cs="宋体"/>
          <w:b/>
          <w:color w:val="000000" w:themeColor="text1"/>
          <w:sz w:val="24"/>
        </w:rPr>
        <w:t>%）￥</w:t>
      </w:r>
      <w:r w:rsidRPr="00196A23">
        <w:rPr>
          <w:rFonts w:hAnsi="宋体" w:cs="宋体"/>
          <w:b/>
          <w:color w:val="000000" w:themeColor="text1"/>
          <w:sz w:val="24"/>
          <w:u w:val="single"/>
        </w:rPr>
        <w:t xml:space="preserve">              </w:t>
      </w:r>
      <w:r w:rsidRPr="00196A23">
        <w:rPr>
          <w:rFonts w:hAnsi="宋体" w:cs="宋体"/>
          <w:b/>
          <w:color w:val="000000" w:themeColor="text1"/>
          <w:sz w:val="24"/>
        </w:rPr>
        <w:t xml:space="preserve">（大写）： </w:t>
      </w:r>
      <w:r w:rsidRPr="00196A23">
        <w:rPr>
          <w:rFonts w:hAnsi="宋体" w:cs="宋体"/>
          <w:b/>
          <w:color w:val="000000" w:themeColor="text1"/>
          <w:sz w:val="24"/>
          <w:u w:val="single"/>
        </w:rPr>
        <w:t xml:space="preserve">               </w:t>
      </w:r>
      <w:r w:rsidRPr="00196A23">
        <w:rPr>
          <w:rFonts w:hAnsi="宋体" w:cs="宋体"/>
          <w:b/>
          <w:color w:val="000000" w:themeColor="text1"/>
          <w:sz w:val="24"/>
        </w:rPr>
        <w:t>。</w:t>
      </w:r>
    </w:p>
    <w:p w14:paraId="45C261C2" w14:textId="77777777" w:rsidR="00842B09" w:rsidRPr="00196A23" w:rsidRDefault="00842B09" w:rsidP="00842B09">
      <w:pPr>
        <w:spacing w:line="420" w:lineRule="exact"/>
        <w:ind w:firstLineChars="200" w:firstLine="480"/>
        <w:outlineLvl w:val="0"/>
        <w:rPr>
          <w:rFonts w:hAnsi="宋体" w:cs="宋体"/>
          <w:bCs/>
          <w:color w:val="000000" w:themeColor="text1"/>
          <w:sz w:val="24"/>
        </w:rPr>
      </w:pPr>
      <w:r w:rsidRPr="00196A23">
        <w:rPr>
          <w:rFonts w:hAnsi="宋体" w:cs="宋体"/>
          <w:bCs/>
          <w:color w:val="000000" w:themeColor="text1"/>
          <w:sz w:val="24"/>
        </w:rPr>
        <w:t>包括但不限于产品价、税金、运费、安装调试、检验、保险、培训、售后服务、供应商的利润等全部费用。招标人不再支付报价以外的任何费用。</w:t>
      </w:r>
    </w:p>
    <w:p w14:paraId="4D2D39F3" w14:textId="77777777" w:rsidR="00842B09" w:rsidRPr="00196A23" w:rsidRDefault="00842B09" w:rsidP="00842B09">
      <w:pPr>
        <w:spacing w:line="420" w:lineRule="exact"/>
        <w:ind w:firstLineChars="200" w:firstLine="480"/>
        <w:outlineLvl w:val="0"/>
        <w:rPr>
          <w:rFonts w:hAnsi="宋体" w:cs="宋体"/>
          <w:bCs/>
          <w:color w:val="000000" w:themeColor="text1"/>
          <w:sz w:val="24"/>
        </w:rPr>
      </w:pPr>
      <w:r w:rsidRPr="00196A23">
        <w:rPr>
          <w:rFonts w:hAnsi="宋体" w:cs="宋体"/>
          <w:bCs/>
          <w:color w:val="000000" w:themeColor="text1"/>
          <w:sz w:val="24"/>
        </w:rPr>
        <w:t>4.2付款方式：</w:t>
      </w:r>
    </w:p>
    <w:p w14:paraId="5B14FD63" w14:textId="77777777" w:rsidR="00842B09" w:rsidRPr="00196A23" w:rsidRDefault="00842B09" w:rsidP="00842B09">
      <w:pPr>
        <w:spacing w:line="420" w:lineRule="exact"/>
        <w:ind w:firstLineChars="200" w:firstLine="482"/>
        <w:outlineLvl w:val="0"/>
        <w:rPr>
          <w:rFonts w:hAnsi="宋体" w:cs="宋体"/>
          <w:b/>
          <w:color w:val="000000" w:themeColor="text1"/>
          <w:sz w:val="24"/>
        </w:rPr>
      </w:pPr>
      <w:r w:rsidRPr="00196A23">
        <w:rPr>
          <w:rFonts w:hAnsi="宋体" w:cs="宋体"/>
          <w:b/>
          <w:color w:val="000000" w:themeColor="text1"/>
          <w:sz w:val="24"/>
        </w:rPr>
        <w:t>全部交付并安装完毕，经甲方验收合格后15日内，支付至合同总价的95%￥</w:t>
      </w:r>
      <w:r w:rsidRPr="00196A23">
        <w:rPr>
          <w:rFonts w:hAnsi="宋体" w:cs="宋体"/>
          <w:b/>
          <w:color w:val="000000" w:themeColor="text1"/>
          <w:sz w:val="24"/>
          <w:u w:val="single"/>
        </w:rPr>
        <w:t xml:space="preserve">        </w:t>
      </w:r>
      <w:r w:rsidRPr="00196A23">
        <w:rPr>
          <w:rFonts w:hAnsi="宋体" w:cs="宋体"/>
          <w:b/>
          <w:color w:val="000000" w:themeColor="text1"/>
          <w:sz w:val="24"/>
        </w:rPr>
        <w:t>大写：人民币</w:t>
      </w:r>
      <w:r w:rsidRPr="00196A23">
        <w:rPr>
          <w:rFonts w:hAnsi="宋体" w:cs="宋体"/>
          <w:b/>
          <w:color w:val="000000" w:themeColor="text1"/>
          <w:sz w:val="24"/>
          <w:u w:val="single"/>
        </w:rPr>
        <w:t xml:space="preserve">               </w:t>
      </w:r>
      <w:r w:rsidRPr="00196A23">
        <w:rPr>
          <w:rFonts w:hAnsi="宋体" w:cs="宋体"/>
          <w:b/>
          <w:color w:val="000000" w:themeColor="text1"/>
          <w:sz w:val="24"/>
        </w:rPr>
        <w:t>；5%余款￥</w:t>
      </w:r>
      <w:r w:rsidRPr="00196A23">
        <w:rPr>
          <w:rFonts w:hAnsi="宋体" w:cs="宋体"/>
          <w:b/>
          <w:color w:val="000000" w:themeColor="text1"/>
          <w:sz w:val="24"/>
          <w:u w:val="single"/>
        </w:rPr>
        <w:t xml:space="preserve">         </w:t>
      </w:r>
      <w:r w:rsidRPr="00196A23">
        <w:rPr>
          <w:rFonts w:hAnsi="宋体" w:cs="宋体"/>
          <w:b/>
          <w:color w:val="000000" w:themeColor="text1"/>
          <w:sz w:val="24"/>
        </w:rPr>
        <w:t xml:space="preserve">大写：人民币 </w:t>
      </w:r>
      <w:r w:rsidRPr="00196A23">
        <w:rPr>
          <w:rFonts w:hAnsi="宋体" w:cs="宋体"/>
          <w:b/>
          <w:color w:val="000000" w:themeColor="text1"/>
          <w:sz w:val="24"/>
          <w:u w:val="single"/>
        </w:rPr>
        <w:t xml:space="preserve">                  </w:t>
      </w:r>
      <w:r w:rsidRPr="00196A23">
        <w:rPr>
          <w:rFonts w:hAnsi="宋体" w:cs="宋体"/>
          <w:b/>
          <w:color w:val="000000" w:themeColor="text1"/>
          <w:sz w:val="24"/>
        </w:rPr>
        <w:t>，在质保期满后无息拨付。所有款项支付需按发包人要求，提供发票并按发包人规定程序审签。</w:t>
      </w:r>
    </w:p>
    <w:p w14:paraId="4F499E33" w14:textId="77777777" w:rsidR="00842B09" w:rsidRPr="00196A23" w:rsidRDefault="00842B09" w:rsidP="00842B09">
      <w:pPr>
        <w:spacing w:line="420" w:lineRule="exact"/>
        <w:ind w:firstLineChars="200" w:firstLine="480"/>
        <w:outlineLvl w:val="0"/>
        <w:rPr>
          <w:rFonts w:hAnsi="宋体" w:cs="宋体"/>
          <w:bCs/>
          <w:color w:val="000000" w:themeColor="text1"/>
          <w:sz w:val="24"/>
        </w:rPr>
      </w:pPr>
      <w:r w:rsidRPr="00196A23">
        <w:rPr>
          <w:rFonts w:hAnsi="宋体" w:cs="宋体"/>
          <w:bCs/>
          <w:color w:val="000000" w:themeColor="text1"/>
          <w:sz w:val="24"/>
        </w:rPr>
        <w:t>乙方需提交的支付文件包括：</w:t>
      </w:r>
    </w:p>
    <w:p w14:paraId="5646DF32" w14:textId="77777777" w:rsidR="00842B09" w:rsidRPr="00196A23" w:rsidRDefault="00842B09" w:rsidP="00842B09">
      <w:pPr>
        <w:spacing w:line="420" w:lineRule="exact"/>
        <w:ind w:firstLineChars="200" w:firstLine="480"/>
        <w:outlineLvl w:val="0"/>
        <w:rPr>
          <w:rFonts w:hAnsi="宋体" w:cs="宋体"/>
          <w:bCs/>
          <w:color w:val="000000" w:themeColor="text1"/>
          <w:sz w:val="24"/>
        </w:rPr>
      </w:pPr>
      <w:r w:rsidRPr="00196A23">
        <w:rPr>
          <w:rFonts w:hAnsi="宋体" w:cs="宋体"/>
          <w:bCs/>
          <w:color w:val="000000" w:themeColor="text1"/>
          <w:sz w:val="24"/>
        </w:rPr>
        <w:t>（1）乙方出具的全额正式增殖税发票；</w:t>
      </w:r>
    </w:p>
    <w:p w14:paraId="77ED64BE" w14:textId="77777777" w:rsidR="00842B09" w:rsidRPr="00196A23" w:rsidRDefault="00842B09" w:rsidP="00842B09">
      <w:pPr>
        <w:spacing w:line="420" w:lineRule="exact"/>
        <w:ind w:firstLineChars="200" w:firstLine="480"/>
        <w:outlineLvl w:val="0"/>
        <w:rPr>
          <w:rFonts w:hAnsi="宋体" w:cs="宋体"/>
          <w:bCs/>
          <w:color w:val="000000" w:themeColor="text1"/>
          <w:sz w:val="24"/>
        </w:rPr>
      </w:pPr>
      <w:r w:rsidRPr="00196A23">
        <w:rPr>
          <w:rFonts w:hAnsi="宋体" w:cs="宋体"/>
          <w:bCs/>
          <w:color w:val="000000" w:themeColor="text1"/>
          <w:sz w:val="24"/>
        </w:rPr>
        <w:t>（2）甲方出具的验收合格证明。</w:t>
      </w:r>
    </w:p>
    <w:p w14:paraId="693EB638" w14:textId="77777777" w:rsidR="00842B09" w:rsidRPr="00196A23" w:rsidRDefault="00842B09" w:rsidP="00842B09">
      <w:pPr>
        <w:numPr>
          <w:ilvl w:val="0"/>
          <w:numId w:val="1"/>
        </w:numPr>
        <w:spacing w:line="420" w:lineRule="exact"/>
        <w:ind w:hanging="142"/>
        <w:rPr>
          <w:rFonts w:hAnsi="宋体" w:cs="宋体"/>
          <w:b/>
          <w:color w:val="000000" w:themeColor="text1"/>
          <w:sz w:val="24"/>
        </w:rPr>
      </w:pPr>
      <w:r w:rsidRPr="00196A23">
        <w:rPr>
          <w:rFonts w:hAnsi="宋体" w:cs="宋体"/>
          <w:b/>
          <w:color w:val="000000" w:themeColor="text1"/>
          <w:sz w:val="24"/>
        </w:rPr>
        <w:t>交货</w:t>
      </w:r>
    </w:p>
    <w:p w14:paraId="25E18372" w14:textId="001FF562" w:rsidR="00842B09" w:rsidRPr="00DB185C" w:rsidRDefault="00842B09" w:rsidP="00842B09">
      <w:pPr>
        <w:spacing w:line="420" w:lineRule="exact"/>
        <w:ind w:firstLineChars="200" w:firstLine="482"/>
        <w:rPr>
          <w:rFonts w:hAnsi="宋体" w:cs="宋体"/>
          <w:bCs/>
          <w:color w:val="000000" w:themeColor="text1"/>
          <w:sz w:val="24"/>
        </w:rPr>
      </w:pPr>
      <w:r w:rsidRPr="00196A23">
        <w:rPr>
          <w:rFonts w:hAnsi="宋体" w:cs="宋体"/>
          <w:b/>
          <w:color w:val="000000" w:themeColor="text1"/>
          <w:sz w:val="24"/>
        </w:rPr>
        <w:t>5.1乙方应于合同生效日后，</w:t>
      </w:r>
      <w:r w:rsidRPr="00196A23">
        <w:rPr>
          <w:rFonts w:hAnsi="宋体" w:cs="宋体"/>
          <w:b/>
          <w:color w:val="000000" w:themeColor="text1"/>
          <w:sz w:val="24"/>
          <w:u w:val="single"/>
        </w:rPr>
        <w:t xml:space="preserve">    </w:t>
      </w:r>
      <w:r w:rsidR="009A2CB4">
        <w:rPr>
          <w:rFonts w:hAnsi="宋体" w:cs="宋体"/>
          <w:b/>
          <w:color w:val="000000" w:themeColor="text1"/>
          <w:sz w:val="24"/>
          <w:u w:val="single"/>
        </w:rPr>
        <w:t>35</w:t>
      </w:r>
      <w:r w:rsidRPr="00196A23">
        <w:rPr>
          <w:rFonts w:hAnsi="宋体" w:cs="宋体"/>
          <w:b/>
          <w:color w:val="000000" w:themeColor="text1"/>
          <w:sz w:val="24"/>
          <w:u w:val="single"/>
        </w:rPr>
        <w:t xml:space="preserve">  </w:t>
      </w:r>
      <w:r w:rsidRPr="00196A23">
        <w:rPr>
          <w:rFonts w:hAnsi="宋体" w:cs="宋体"/>
          <w:b/>
          <w:color w:val="000000" w:themeColor="text1"/>
          <w:sz w:val="24"/>
        </w:rPr>
        <w:t>日历天内将合同标的全部交付并安</w:t>
      </w:r>
      <w:r w:rsidRPr="00DB185C">
        <w:rPr>
          <w:rFonts w:hAnsi="宋体" w:cs="宋体"/>
          <w:b/>
          <w:color w:val="000000" w:themeColor="text1"/>
          <w:sz w:val="24"/>
        </w:rPr>
        <w:t>装、调试完毕。</w:t>
      </w:r>
    </w:p>
    <w:p w14:paraId="577C84FA" w14:textId="77777777" w:rsidR="00842B09" w:rsidRPr="00DB185C" w:rsidRDefault="00842B09" w:rsidP="00842B09">
      <w:pPr>
        <w:spacing w:line="420" w:lineRule="exact"/>
        <w:ind w:firstLine="480"/>
        <w:rPr>
          <w:rFonts w:hAnsi="宋体" w:cs="宋体"/>
          <w:bCs/>
          <w:color w:val="000000" w:themeColor="text1"/>
          <w:sz w:val="24"/>
        </w:rPr>
      </w:pPr>
      <w:r w:rsidRPr="00DB185C">
        <w:rPr>
          <w:rFonts w:hAnsi="宋体" w:cs="宋体"/>
          <w:bCs/>
          <w:color w:val="000000" w:themeColor="text1"/>
          <w:sz w:val="24"/>
        </w:rPr>
        <w:t>5.2 交货地点为甲方指定地点。</w:t>
      </w:r>
    </w:p>
    <w:p w14:paraId="5F065F7B" w14:textId="77777777" w:rsidR="00842B09" w:rsidRPr="00DB185C" w:rsidRDefault="00842B09" w:rsidP="00842B09">
      <w:pPr>
        <w:spacing w:line="420" w:lineRule="exact"/>
        <w:ind w:firstLine="480"/>
        <w:rPr>
          <w:rFonts w:hAnsi="宋体" w:cs="宋体"/>
          <w:bCs/>
          <w:color w:val="000000" w:themeColor="text1"/>
          <w:sz w:val="24"/>
        </w:rPr>
      </w:pPr>
      <w:r w:rsidRPr="00DB185C">
        <w:rPr>
          <w:rFonts w:hAnsi="宋体" w:cs="宋体"/>
          <w:bCs/>
          <w:color w:val="000000" w:themeColor="text1"/>
          <w:sz w:val="24"/>
        </w:rPr>
        <w:t>5.3乙方应在不迟于每批合同标的备妥待运前 2 日通知甲方。</w:t>
      </w:r>
    </w:p>
    <w:p w14:paraId="1289EAC5" w14:textId="77777777" w:rsidR="00842B09" w:rsidRPr="00DB185C" w:rsidRDefault="00842B09" w:rsidP="00842B09">
      <w:pPr>
        <w:spacing w:line="420" w:lineRule="exact"/>
        <w:ind w:firstLine="480"/>
        <w:rPr>
          <w:rFonts w:hAnsi="宋体" w:cs="宋体"/>
          <w:bCs/>
          <w:color w:val="000000" w:themeColor="text1"/>
          <w:sz w:val="24"/>
        </w:rPr>
      </w:pPr>
      <w:r w:rsidRPr="00DB185C">
        <w:rPr>
          <w:rFonts w:hAnsi="宋体" w:cs="宋体"/>
          <w:bCs/>
          <w:color w:val="000000" w:themeColor="text1"/>
          <w:sz w:val="24"/>
        </w:rPr>
        <w:t>5.5如果乙方未能按照合同规定的交货期限交货，乙方应按每天迟交合同标的金额的百分之一 (1%)的比率支付违约金。违约金的总金额不超过合同总价的百分之十(10%) ，违约金的支付不能免除乙方继续交付相关合同标的的义务。</w:t>
      </w:r>
    </w:p>
    <w:p w14:paraId="50004F6C" w14:textId="77777777" w:rsidR="00842B09" w:rsidRPr="00DB185C" w:rsidRDefault="00842B09" w:rsidP="00842B09">
      <w:pPr>
        <w:spacing w:line="420" w:lineRule="exact"/>
        <w:ind w:firstLine="480"/>
        <w:rPr>
          <w:rFonts w:hAnsi="宋体" w:cs="宋体"/>
          <w:bCs/>
          <w:color w:val="000000" w:themeColor="text1"/>
          <w:sz w:val="24"/>
        </w:rPr>
      </w:pPr>
      <w:r w:rsidRPr="00DB185C">
        <w:rPr>
          <w:rFonts w:hAnsi="宋体" w:cs="宋体"/>
          <w:bCs/>
          <w:color w:val="000000" w:themeColor="text1"/>
          <w:sz w:val="24"/>
        </w:rPr>
        <w:t>如果乙方在合同规定的交货期限后十日内仍未能交付全部或部分标的，在不妨碍甲方采取其他救济手段的情况下，甲方可以向乙方发出书面违约通知从而全</w:t>
      </w:r>
      <w:r w:rsidRPr="00DB185C">
        <w:rPr>
          <w:rFonts w:hAnsi="宋体" w:cs="宋体"/>
          <w:bCs/>
          <w:color w:val="000000" w:themeColor="text1"/>
          <w:sz w:val="24"/>
        </w:rPr>
        <w:lastRenderedPageBreak/>
        <w:t>部或部分地终止合同。</w:t>
      </w:r>
    </w:p>
    <w:p w14:paraId="36F3C37E" w14:textId="77777777" w:rsidR="00842B09" w:rsidRPr="00196A23" w:rsidRDefault="00842B09" w:rsidP="00842B09">
      <w:pPr>
        <w:spacing w:line="420" w:lineRule="exact"/>
        <w:rPr>
          <w:rFonts w:hAnsi="宋体" w:cs="宋体"/>
          <w:b/>
          <w:bCs/>
          <w:color w:val="000000" w:themeColor="text1"/>
          <w:sz w:val="24"/>
        </w:rPr>
      </w:pPr>
      <w:r w:rsidRPr="00196A23">
        <w:rPr>
          <w:rFonts w:hAnsi="宋体" w:cs="宋体"/>
          <w:b/>
          <w:bCs/>
          <w:color w:val="000000" w:themeColor="text1"/>
          <w:sz w:val="24"/>
        </w:rPr>
        <w:t>六、 技术资料</w:t>
      </w:r>
    </w:p>
    <w:p w14:paraId="409F89C5" w14:textId="77777777" w:rsidR="00842B09" w:rsidRPr="00196A23" w:rsidRDefault="00842B09" w:rsidP="00842B09">
      <w:pPr>
        <w:spacing w:line="420" w:lineRule="exact"/>
        <w:ind w:firstLine="480"/>
        <w:rPr>
          <w:rFonts w:hAnsi="宋体" w:cs="宋体"/>
          <w:color w:val="000000" w:themeColor="text1"/>
          <w:sz w:val="24"/>
        </w:rPr>
      </w:pPr>
      <w:r w:rsidRPr="00196A23">
        <w:rPr>
          <w:rFonts w:hAnsi="宋体" w:cs="宋体"/>
          <w:color w:val="000000" w:themeColor="text1"/>
          <w:sz w:val="24"/>
        </w:rPr>
        <w:t>6.1 技术资料随合同标的同时交付给甲方。</w:t>
      </w:r>
    </w:p>
    <w:p w14:paraId="437531F8" w14:textId="77777777" w:rsidR="00842B09" w:rsidRPr="00196A23" w:rsidRDefault="00842B09" w:rsidP="00842B09">
      <w:pPr>
        <w:spacing w:line="420" w:lineRule="exact"/>
        <w:rPr>
          <w:rFonts w:hAnsi="宋体" w:cs="宋体"/>
          <w:b/>
          <w:color w:val="000000" w:themeColor="text1"/>
          <w:sz w:val="24"/>
        </w:rPr>
      </w:pPr>
      <w:r w:rsidRPr="00196A23">
        <w:rPr>
          <w:rFonts w:hAnsi="宋体" w:cs="宋体"/>
          <w:b/>
          <w:color w:val="000000" w:themeColor="text1"/>
          <w:sz w:val="24"/>
        </w:rPr>
        <w:t>七、 安装</w:t>
      </w:r>
    </w:p>
    <w:p w14:paraId="020AC40D" w14:textId="034372A8" w:rsidR="00842B09" w:rsidRPr="00196A23" w:rsidRDefault="00842B09" w:rsidP="00842B09">
      <w:pPr>
        <w:spacing w:line="420" w:lineRule="exact"/>
        <w:ind w:firstLine="480"/>
        <w:rPr>
          <w:rFonts w:hAnsi="宋体" w:cs="宋体"/>
          <w:color w:val="000000" w:themeColor="text1"/>
          <w:sz w:val="24"/>
        </w:rPr>
      </w:pPr>
      <w:r w:rsidRPr="00196A23">
        <w:rPr>
          <w:rFonts w:hAnsi="宋体" w:cs="宋体"/>
          <w:color w:val="000000" w:themeColor="text1"/>
          <w:sz w:val="24"/>
        </w:rPr>
        <w:t xml:space="preserve">7.1乙方应于合同生效日后， </w:t>
      </w:r>
      <w:r w:rsidRPr="00196A23">
        <w:rPr>
          <w:rFonts w:hAnsi="宋体" w:cs="宋体"/>
          <w:color w:val="000000" w:themeColor="text1"/>
          <w:sz w:val="24"/>
          <w:u w:val="single"/>
        </w:rPr>
        <w:t xml:space="preserve">  </w:t>
      </w:r>
      <w:r w:rsidR="006944C5">
        <w:rPr>
          <w:rFonts w:hAnsi="宋体" w:cs="宋体"/>
          <w:color w:val="000000" w:themeColor="text1"/>
          <w:sz w:val="24"/>
          <w:u w:val="single"/>
        </w:rPr>
        <w:t>35</w:t>
      </w:r>
      <w:r w:rsidRPr="00196A23">
        <w:rPr>
          <w:rFonts w:hAnsi="宋体" w:cs="宋体"/>
          <w:color w:val="000000" w:themeColor="text1"/>
          <w:sz w:val="24"/>
          <w:u w:val="single"/>
        </w:rPr>
        <w:t xml:space="preserve">  </w:t>
      </w:r>
      <w:r w:rsidRPr="00196A23">
        <w:rPr>
          <w:rFonts w:hAnsi="宋体" w:cs="宋体"/>
          <w:color w:val="000000" w:themeColor="text1"/>
          <w:sz w:val="24"/>
        </w:rPr>
        <w:t>日历天内将合同标的全部交付并安装、调试完毕。</w:t>
      </w:r>
    </w:p>
    <w:p w14:paraId="720FC8BD" w14:textId="77777777" w:rsidR="00842B09" w:rsidRPr="00196A23" w:rsidRDefault="00842B09" w:rsidP="00842B09">
      <w:pPr>
        <w:spacing w:line="420" w:lineRule="exact"/>
        <w:rPr>
          <w:rFonts w:hAnsi="宋体" w:cs="宋体"/>
          <w:b/>
          <w:color w:val="000000" w:themeColor="text1"/>
          <w:sz w:val="24"/>
        </w:rPr>
      </w:pPr>
      <w:r w:rsidRPr="00196A23">
        <w:rPr>
          <w:rFonts w:hAnsi="宋体" w:cs="宋体"/>
          <w:b/>
          <w:color w:val="000000" w:themeColor="text1"/>
          <w:sz w:val="24"/>
        </w:rPr>
        <w:t>八、 验收</w:t>
      </w:r>
    </w:p>
    <w:p w14:paraId="6294E655" w14:textId="77777777" w:rsidR="00842B09" w:rsidRPr="00196A23" w:rsidRDefault="00842B09" w:rsidP="00842B09">
      <w:pPr>
        <w:spacing w:line="420" w:lineRule="exact"/>
        <w:ind w:firstLine="480"/>
        <w:rPr>
          <w:rFonts w:hAnsi="宋体" w:cs="宋体"/>
          <w:color w:val="000000" w:themeColor="text1"/>
          <w:sz w:val="24"/>
        </w:rPr>
      </w:pPr>
      <w:r w:rsidRPr="00196A23">
        <w:rPr>
          <w:rFonts w:hAnsi="宋体" w:cs="宋体"/>
          <w:color w:val="000000" w:themeColor="text1"/>
          <w:sz w:val="24"/>
        </w:rPr>
        <w:t>合同标的的试运行、验收应在乙方的协助下进行。合同标的全部交付并安装完毕后，乙方可向甲方书面提出试运行、验收要求，甲方在接到书面要求后 5 日进行试运行、验收。如果试运行和/或验收因乙方原因发生迟延和/ 或在其它情况下发生额外费用，甲方有权就因迟延发生的损害和损失和/或任何额外费用请求赔偿。</w:t>
      </w:r>
    </w:p>
    <w:p w14:paraId="05553C66" w14:textId="77777777" w:rsidR="00842B09" w:rsidRPr="00196A23" w:rsidRDefault="00842B09" w:rsidP="00842B09">
      <w:pPr>
        <w:spacing w:line="420" w:lineRule="exact"/>
        <w:rPr>
          <w:rFonts w:hAnsi="宋体" w:cs="宋体"/>
          <w:b/>
          <w:color w:val="000000" w:themeColor="text1"/>
          <w:sz w:val="24"/>
        </w:rPr>
      </w:pPr>
      <w:r w:rsidRPr="00196A23">
        <w:rPr>
          <w:rFonts w:hAnsi="宋体" w:cs="宋体"/>
          <w:b/>
          <w:color w:val="000000" w:themeColor="text1"/>
          <w:sz w:val="24"/>
        </w:rPr>
        <w:t>九、 索赔</w:t>
      </w:r>
    </w:p>
    <w:p w14:paraId="31FACFA6" w14:textId="77777777" w:rsidR="00842B09" w:rsidRPr="00196A23" w:rsidRDefault="00842B09" w:rsidP="00842B09">
      <w:pPr>
        <w:spacing w:line="420" w:lineRule="exact"/>
        <w:ind w:left="-90" w:firstLine="480"/>
        <w:rPr>
          <w:rFonts w:hAnsi="宋体" w:cs="宋体"/>
          <w:bCs/>
          <w:color w:val="000000" w:themeColor="text1"/>
          <w:sz w:val="24"/>
        </w:rPr>
      </w:pPr>
      <w:r w:rsidRPr="00196A23">
        <w:rPr>
          <w:rFonts w:hAnsi="宋体" w:cs="宋体"/>
          <w:bCs/>
          <w:color w:val="000000" w:themeColor="text1"/>
          <w:sz w:val="24"/>
        </w:rPr>
        <w:t>9.1甲方有权选择本条款规定的任意或全部救济方式。</w:t>
      </w:r>
    </w:p>
    <w:p w14:paraId="7DFCEECA" w14:textId="77777777" w:rsidR="00842B09" w:rsidRPr="00196A23" w:rsidRDefault="00842B09" w:rsidP="00842B09">
      <w:pPr>
        <w:spacing w:line="420" w:lineRule="exact"/>
        <w:ind w:left="-90" w:firstLine="480"/>
        <w:rPr>
          <w:rFonts w:hAnsi="宋体" w:cs="宋体"/>
          <w:bCs/>
          <w:color w:val="000000" w:themeColor="text1"/>
          <w:sz w:val="24"/>
        </w:rPr>
      </w:pPr>
      <w:r w:rsidRPr="00196A23">
        <w:rPr>
          <w:rFonts w:hAnsi="宋体" w:cs="宋体"/>
          <w:bCs/>
          <w:color w:val="000000" w:themeColor="text1"/>
          <w:sz w:val="24"/>
        </w:rPr>
        <w:t>9.2乙方应在收到甲方索赔要求后5日内作出书面回复，否则该索赔要求将被视为已被乙方接受。乙方应在甲方发出索赔要求后5日内，按照甲方选择的救济方法解决索赔事宜。</w:t>
      </w:r>
    </w:p>
    <w:p w14:paraId="6B61B344" w14:textId="77777777" w:rsidR="00842B09" w:rsidRPr="00196A23" w:rsidRDefault="00842B09" w:rsidP="00842B09">
      <w:pPr>
        <w:spacing w:line="420" w:lineRule="exact"/>
        <w:rPr>
          <w:rFonts w:hAnsi="宋体" w:cs="宋体"/>
          <w:b/>
          <w:color w:val="000000" w:themeColor="text1"/>
          <w:sz w:val="24"/>
        </w:rPr>
      </w:pPr>
      <w:r w:rsidRPr="00196A23">
        <w:rPr>
          <w:rFonts w:hAnsi="宋体" w:cs="宋体"/>
          <w:b/>
          <w:color w:val="000000" w:themeColor="text1"/>
          <w:sz w:val="24"/>
        </w:rPr>
        <w:t>十、 不可抗力</w:t>
      </w:r>
    </w:p>
    <w:p w14:paraId="1E272986" w14:textId="77777777" w:rsidR="00842B09" w:rsidRPr="00196A23" w:rsidRDefault="00842B09" w:rsidP="00842B09">
      <w:pPr>
        <w:spacing w:line="420" w:lineRule="exact"/>
        <w:ind w:left="-90" w:firstLine="480"/>
        <w:rPr>
          <w:rFonts w:hAnsi="宋体" w:cs="宋体"/>
          <w:bCs/>
          <w:color w:val="000000" w:themeColor="text1"/>
          <w:sz w:val="24"/>
        </w:rPr>
      </w:pPr>
      <w:r w:rsidRPr="00196A23">
        <w:rPr>
          <w:rFonts w:hAnsi="宋体" w:cs="宋体"/>
          <w:bCs/>
          <w:color w:val="000000" w:themeColor="text1"/>
          <w:sz w:val="24"/>
        </w:rPr>
        <w:t xml:space="preserve"> 如果不可抗力事件的影响持续超过10日，合同任何一方均有权发出书面通知终止合同。</w:t>
      </w:r>
    </w:p>
    <w:p w14:paraId="5F70A9DB" w14:textId="77777777" w:rsidR="00842B09" w:rsidRPr="00196A23" w:rsidRDefault="00842B09" w:rsidP="00842B09">
      <w:pPr>
        <w:spacing w:line="420" w:lineRule="exact"/>
        <w:rPr>
          <w:rFonts w:hAnsi="宋体" w:cs="宋体"/>
          <w:b/>
          <w:color w:val="000000" w:themeColor="text1"/>
          <w:sz w:val="24"/>
        </w:rPr>
      </w:pPr>
      <w:r w:rsidRPr="00196A23">
        <w:rPr>
          <w:rFonts w:hAnsi="宋体" w:cs="宋体"/>
          <w:b/>
          <w:color w:val="000000" w:themeColor="text1"/>
          <w:sz w:val="24"/>
        </w:rPr>
        <w:t>十一、 合同的终止</w:t>
      </w:r>
    </w:p>
    <w:p w14:paraId="00312EE6" w14:textId="77777777" w:rsidR="00842B09" w:rsidRPr="00196A23" w:rsidRDefault="00842B09" w:rsidP="00842B09">
      <w:pPr>
        <w:spacing w:line="420" w:lineRule="exact"/>
        <w:ind w:left="-90" w:firstLine="480"/>
        <w:rPr>
          <w:rFonts w:hAnsi="宋体" w:cs="宋体"/>
          <w:bCs/>
          <w:color w:val="000000" w:themeColor="text1"/>
          <w:sz w:val="24"/>
        </w:rPr>
      </w:pPr>
      <w:r w:rsidRPr="00196A23">
        <w:rPr>
          <w:rFonts w:hAnsi="宋体" w:cs="宋体"/>
          <w:bCs/>
          <w:color w:val="000000" w:themeColor="text1"/>
          <w:sz w:val="24"/>
        </w:rPr>
        <w:t>11.1如果乙方有下述违约行为，甲方可以全部或部分地终止合同：</w:t>
      </w:r>
    </w:p>
    <w:p w14:paraId="79E0D616" w14:textId="77777777" w:rsidR="00842B09" w:rsidRPr="00196A23" w:rsidRDefault="00842B09" w:rsidP="00842B09">
      <w:pPr>
        <w:spacing w:line="420" w:lineRule="exact"/>
        <w:ind w:left="-90" w:firstLine="480"/>
        <w:rPr>
          <w:rFonts w:hAnsi="宋体" w:cs="宋体"/>
          <w:bCs/>
          <w:color w:val="000000" w:themeColor="text1"/>
          <w:sz w:val="24"/>
        </w:rPr>
      </w:pPr>
      <w:r w:rsidRPr="00196A23">
        <w:rPr>
          <w:rFonts w:hAnsi="宋体" w:cs="宋体"/>
          <w:bCs/>
          <w:color w:val="000000" w:themeColor="text1"/>
          <w:sz w:val="24"/>
        </w:rPr>
        <w:t>乙方在合同规定的交货期限后10日内仍未能交付合同标的和/ 或技术资料；或者乙方未能履行合同项下任何其它义务，并且在收到甲方违约通知后5日内仍未能对其违约行为作出补救。</w:t>
      </w:r>
    </w:p>
    <w:p w14:paraId="41821476" w14:textId="77777777" w:rsidR="00842B09" w:rsidRPr="00196A23" w:rsidRDefault="00842B09" w:rsidP="00842B09">
      <w:pPr>
        <w:spacing w:line="420" w:lineRule="exact"/>
        <w:ind w:left="-90" w:firstLine="480"/>
        <w:rPr>
          <w:rFonts w:hAnsi="宋体" w:cs="宋体"/>
          <w:bCs/>
          <w:color w:val="000000" w:themeColor="text1"/>
          <w:sz w:val="24"/>
        </w:rPr>
      </w:pPr>
      <w:r w:rsidRPr="00196A23">
        <w:rPr>
          <w:rFonts w:hAnsi="宋体" w:cs="宋体"/>
          <w:bCs/>
          <w:color w:val="000000" w:themeColor="text1"/>
          <w:sz w:val="24"/>
        </w:rPr>
        <w:t>11.2 在甲方全部或部分终止合同的情况下，甲方可以以适当的条件取得与未按合同规定交付的标的和/或文件和/或未提供的服务类似的标的和/或文件和/或服务，乙方应承担甲方由此发生的额外费用。但是，乙方仍应继续履行合同义务中没有终止的部分。</w:t>
      </w:r>
    </w:p>
    <w:p w14:paraId="3657CE81" w14:textId="77777777" w:rsidR="00842B09" w:rsidRPr="00196A23" w:rsidRDefault="00842B09" w:rsidP="00842B09">
      <w:pPr>
        <w:spacing w:line="420" w:lineRule="exact"/>
        <w:rPr>
          <w:rFonts w:hAnsi="宋体" w:cs="宋体"/>
          <w:b/>
          <w:color w:val="000000" w:themeColor="text1"/>
          <w:sz w:val="24"/>
        </w:rPr>
      </w:pPr>
      <w:r w:rsidRPr="00196A23">
        <w:rPr>
          <w:rFonts w:hAnsi="宋体" w:cs="宋体"/>
          <w:b/>
          <w:color w:val="000000" w:themeColor="text1"/>
          <w:sz w:val="24"/>
        </w:rPr>
        <w:t>十二、合同纠纷处理方式</w:t>
      </w:r>
    </w:p>
    <w:p w14:paraId="619A0A52" w14:textId="77777777" w:rsidR="00842B09" w:rsidRPr="00196A23" w:rsidRDefault="00842B09" w:rsidP="00842B09">
      <w:pPr>
        <w:spacing w:line="420" w:lineRule="exact"/>
        <w:ind w:left="-90" w:firstLine="480"/>
        <w:rPr>
          <w:rFonts w:hAnsi="宋体" w:cs="宋体"/>
          <w:bCs/>
          <w:color w:val="000000" w:themeColor="text1"/>
          <w:sz w:val="24"/>
        </w:rPr>
      </w:pPr>
      <w:r w:rsidRPr="00196A23">
        <w:rPr>
          <w:rFonts w:hAnsi="宋体" w:cs="宋体"/>
          <w:bCs/>
          <w:color w:val="000000" w:themeColor="text1"/>
          <w:sz w:val="24"/>
        </w:rPr>
        <w:t>在履行合同过程中产生争议时，应通过友好协商解决，若协商不成可向甲方所在地人民法院提起诉讼。</w:t>
      </w:r>
    </w:p>
    <w:p w14:paraId="6D8AD55C" w14:textId="77777777" w:rsidR="00842B09" w:rsidRPr="00196A23" w:rsidRDefault="00842B09" w:rsidP="00842B09">
      <w:pPr>
        <w:spacing w:line="420" w:lineRule="exact"/>
        <w:rPr>
          <w:rFonts w:hAnsi="宋体" w:cs="宋体"/>
          <w:b/>
          <w:color w:val="000000" w:themeColor="text1"/>
          <w:sz w:val="24"/>
        </w:rPr>
      </w:pPr>
      <w:r w:rsidRPr="00196A23">
        <w:rPr>
          <w:rFonts w:hAnsi="宋体" w:cs="宋体"/>
          <w:b/>
          <w:color w:val="000000" w:themeColor="text1"/>
          <w:sz w:val="24"/>
        </w:rPr>
        <w:t>十三、 合同生效及其他</w:t>
      </w:r>
    </w:p>
    <w:p w14:paraId="02282801" w14:textId="77777777" w:rsidR="00842B09" w:rsidRPr="00196A23" w:rsidRDefault="00842B09" w:rsidP="00842B09">
      <w:pPr>
        <w:spacing w:line="420" w:lineRule="exact"/>
        <w:ind w:left="-90" w:firstLine="480"/>
        <w:rPr>
          <w:rFonts w:hAnsi="宋体" w:cs="宋体"/>
          <w:bCs/>
          <w:color w:val="000000" w:themeColor="text1"/>
          <w:sz w:val="24"/>
          <w:u w:val="single"/>
        </w:rPr>
      </w:pPr>
      <w:r w:rsidRPr="00196A23">
        <w:rPr>
          <w:rFonts w:hAnsi="宋体" w:cs="宋体"/>
          <w:bCs/>
          <w:color w:val="000000" w:themeColor="text1"/>
          <w:sz w:val="24"/>
        </w:rPr>
        <w:lastRenderedPageBreak/>
        <w:t>13.1项目实施过程中，对乙方所提供的所有相关资料、数据，未经采购人书面同意不得向任何第三方泄露。且保密责任不因合同的终止或解除而失效。采购人保留因供应商泄密而造成的一切损失的追究权利。</w:t>
      </w:r>
    </w:p>
    <w:p w14:paraId="59937252" w14:textId="77777777" w:rsidR="00842B09" w:rsidRPr="00196A23" w:rsidRDefault="00842B09" w:rsidP="00842B09">
      <w:pPr>
        <w:spacing w:line="420" w:lineRule="exact"/>
        <w:outlineLvl w:val="0"/>
        <w:rPr>
          <w:rFonts w:hAnsi="宋体" w:cs="宋体"/>
          <w:b/>
          <w:color w:val="000000" w:themeColor="text1"/>
          <w:sz w:val="24"/>
        </w:rPr>
      </w:pPr>
      <w:r w:rsidRPr="00196A23">
        <w:rPr>
          <w:rFonts w:hAnsi="宋体" w:cs="宋体"/>
          <w:b/>
          <w:color w:val="000000" w:themeColor="text1"/>
          <w:sz w:val="24"/>
        </w:rPr>
        <w:t>十四、其他</w:t>
      </w:r>
    </w:p>
    <w:p w14:paraId="0895AA55" w14:textId="77777777" w:rsidR="00842B09" w:rsidRPr="00196A23" w:rsidRDefault="00842B09" w:rsidP="00842B09">
      <w:pPr>
        <w:spacing w:line="420" w:lineRule="exact"/>
        <w:ind w:firstLine="480"/>
        <w:outlineLvl w:val="0"/>
        <w:rPr>
          <w:rFonts w:hAnsi="宋体" w:cs="宋体"/>
          <w:color w:val="000000" w:themeColor="text1"/>
          <w:sz w:val="24"/>
        </w:rPr>
      </w:pPr>
      <w:r w:rsidRPr="00196A23">
        <w:rPr>
          <w:rFonts w:hAnsi="宋体" w:cs="宋体"/>
          <w:color w:val="000000" w:themeColor="text1"/>
          <w:sz w:val="24"/>
        </w:rPr>
        <w:t>采购合同的双方当事人不得擅自变更、中止或者终止合同。</w:t>
      </w:r>
    </w:p>
    <w:p w14:paraId="70B430A1" w14:textId="77777777" w:rsidR="00842B09" w:rsidRPr="00196A23" w:rsidRDefault="00842B09" w:rsidP="00842B09">
      <w:pPr>
        <w:spacing w:line="420" w:lineRule="exact"/>
        <w:outlineLvl w:val="0"/>
        <w:rPr>
          <w:rFonts w:hAnsi="宋体" w:cs="宋体"/>
          <w:b/>
          <w:color w:val="000000" w:themeColor="text1"/>
          <w:sz w:val="24"/>
        </w:rPr>
      </w:pPr>
      <w:r w:rsidRPr="00196A23">
        <w:rPr>
          <w:rFonts w:hAnsi="宋体" w:cs="宋体"/>
          <w:b/>
          <w:color w:val="000000" w:themeColor="text1"/>
          <w:sz w:val="24"/>
        </w:rPr>
        <w:t>十五、合同生效和份数</w:t>
      </w:r>
    </w:p>
    <w:p w14:paraId="4BBA81B4" w14:textId="77777777" w:rsidR="00842B09" w:rsidRPr="00196A23" w:rsidRDefault="00842B09" w:rsidP="00842B09">
      <w:pPr>
        <w:spacing w:line="420" w:lineRule="exact"/>
        <w:ind w:firstLine="480"/>
        <w:rPr>
          <w:rFonts w:hAnsi="宋体" w:cs="宋体"/>
          <w:bCs/>
          <w:color w:val="000000" w:themeColor="text1"/>
          <w:sz w:val="24"/>
        </w:rPr>
      </w:pPr>
      <w:r w:rsidRPr="00196A23">
        <w:rPr>
          <w:rFonts w:hAnsi="宋体" w:cs="宋体"/>
          <w:bCs/>
          <w:color w:val="000000" w:themeColor="text1"/>
          <w:sz w:val="24"/>
        </w:rPr>
        <w:t>1、本合同自双方加盖公章后生效；</w:t>
      </w:r>
    </w:p>
    <w:p w14:paraId="4D0EC1EA" w14:textId="77777777" w:rsidR="00842B09" w:rsidRPr="00196A23" w:rsidRDefault="00842B09" w:rsidP="00842B09">
      <w:pPr>
        <w:spacing w:line="420" w:lineRule="exact"/>
        <w:ind w:firstLine="480"/>
        <w:rPr>
          <w:rFonts w:hAnsi="宋体" w:cs="宋体"/>
          <w:bCs/>
          <w:color w:val="000000" w:themeColor="text1"/>
          <w:sz w:val="24"/>
        </w:rPr>
      </w:pPr>
      <w:r w:rsidRPr="00196A23">
        <w:rPr>
          <w:rFonts w:hAnsi="宋体" w:cs="宋体"/>
          <w:bCs/>
          <w:color w:val="000000" w:themeColor="text1"/>
          <w:sz w:val="24"/>
        </w:rPr>
        <w:t>2、合同一式 伍 份，具有同等法律效力，甲方</w:t>
      </w:r>
      <w:r w:rsidRPr="00196A23">
        <w:rPr>
          <w:rFonts w:hAnsi="宋体" w:cs="宋体"/>
          <w:bCs/>
          <w:color w:val="000000" w:themeColor="text1"/>
          <w:sz w:val="24"/>
          <w:u w:val="single"/>
        </w:rPr>
        <w:t xml:space="preserve">   叁 </w:t>
      </w:r>
      <w:r w:rsidRPr="00196A23">
        <w:rPr>
          <w:rFonts w:hAnsi="宋体" w:cs="宋体"/>
          <w:bCs/>
          <w:color w:val="000000" w:themeColor="text1"/>
          <w:sz w:val="24"/>
        </w:rPr>
        <w:t xml:space="preserve">份，乙方 </w:t>
      </w:r>
      <w:r w:rsidRPr="00196A23">
        <w:rPr>
          <w:rFonts w:hAnsi="宋体" w:cs="宋体"/>
          <w:bCs/>
          <w:color w:val="000000" w:themeColor="text1"/>
          <w:sz w:val="24"/>
          <w:u w:val="single"/>
        </w:rPr>
        <w:t xml:space="preserve"> 贰  </w:t>
      </w:r>
      <w:r w:rsidRPr="00196A23">
        <w:rPr>
          <w:rFonts w:hAnsi="宋体" w:cs="宋体"/>
          <w:bCs/>
          <w:color w:val="000000" w:themeColor="text1"/>
          <w:sz w:val="24"/>
        </w:rPr>
        <w:t>份。</w:t>
      </w:r>
    </w:p>
    <w:p w14:paraId="4A31FA96" w14:textId="77777777" w:rsidR="00842B09" w:rsidRPr="00196A23" w:rsidRDefault="00842B09" w:rsidP="00842B09">
      <w:pPr>
        <w:pStyle w:val="a0"/>
        <w:spacing w:line="420" w:lineRule="exact"/>
        <w:ind w:firstLineChars="200" w:firstLine="480"/>
        <w:rPr>
          <w:rFonts w:ascii="宋体" w:eastAsia="宋体" w:hAnsi="宋体" w:cs="宋体" w:hint="eastAsia"/>
          <w:bCs/>
          <w:color w:val="000000" w:themeColor="text1"/>
          <w:kern w:val="0"/>
        </w:rPr>
      </w:pPr>
      <w:r w:rsidRPr="00196A23">
        <w:rPr>
          <w:rFonts w:ascii="宋体" w:eastAsia="宋体" w:hAnsi="宋体" w:cs="宋体" w:hint="eastAsia"/>
          <w:bCs/>
          <w:color w:val="000000" w:themeColor="text1"/>
          <w:kern w:val="0"/>
        </w:rPr>
        <w:t>3、本合同其他未尽事宜及与采购文件有矛盾之处，以招标文件[项目编号： 徐生采（2025）xzsw0401 ]为准。</w:t>
      </w:r>
    </w:p>
    <w:p w14:paraId="7A671864" w14:textId="77777777" w:rsidR="00842B09" w:rsidRPr="00196A23" w:rsidRDefault="00842B09" w:rsidP="00842B09">
      <w:pPr>
        <w:pStyle w:val="a0"/>
        <w:spacing w:line="420" w:lineRule="exact"/>
        <w:ind w:firstLineChars="100" w:firstLine="240"/>
        <w:rPr>
          <w:rFonts w:ascii="宋体" w:eastAsia="宋体" w:hAnsi="宋体" w:cs="宋体" w:hint="eastAsia"/>
          <w:bCs/>
          <w:color w:val="000000" w:themeColor="text1"/>
          <w:kern w:val="0"/>
        </w:rPr>
      </w:pPr>
      <w:r w:rsidRPr="00196A23">
        <w:rPr>
          <w:rFonts w:ascii="宋体" w:eastAsia="宋体" w:hAnsi="宋体" w:cs="宋体" w:hint="eastAsia"/>
          <w:bCs/>
          <w:color w:val="000000" w:themeColor="text1"/>
          <w:kern w:val="0"/>
        </w:rPr>
        <w:t>甲方和乙方由其正式授权代表于上述所写日期和地点签订本合同。</w:t>
      </w:r>
    </w:p>
    <w:p w14:paraId="601FB49B" w14:textId="77777777" w:rsidR="00842B09" w:rsidRPr="00196A23" w:rsidRDefault="00842B09" w:rsidP="00842B09">
      <w:pPr>
        <w:pStyle w:val="a0"/>
        <w:spacing w:line="420" w:lineRule="exact"/>
        <w:rPr>
          <w:rFonts w:ascii="宋体" w:hAnsi="宋体" w:cs="宋体" w:hint="eastAsia"/>
          <w:color w:val="000000" w:themeColor="text1"/>
        </w:rPr>
      </w:pPr>
    </w:p>
    <w:p w14:paraId="3B6076F3" w14:textId="77777777" w:rsidR="00842B09" w:rsidRPr="00196A23" w:rsidRDefault="00842B09" w:rsidP="00842B09">
      <w:pPr>
        <w:pStyle w:val="12"/>
        <w:spacing w:line="420" w:lineRule="exact"/>
        <w:ind w:left="6480" w:hangingChars="2700" w:hanging="6480"/>
        <w:rPr>
          <w:rFonts w:ascii="宋体" w:hAnsi="宋体" w:cs="宋体" w:hint="eastAsia"/>
          <w:color w:val="000000" w:themeColor="text1"/>
          <w:kern w:val="2"/>
          <w:sz w:val="24"/>
        </w:rPr>
      </w:pPr>
      <w:r w:rsidRPr="00196A23">
        <w:rPr>
          <w:rFonts w:ascii="宋体" w:hAnsi="宋体" w:cs="宋体" w:hint="eastAsia"/>
          <w:color w:val="000000" w:themeColor="text1"/>
          <w:kern w:val="2"/>
          <w:sz w:val="24"/>
        </w:rPr>
        <w:t>甲方（盖章）：</w:t>
      </w:r>
      <w:r w:rsidRPr="00196A23">
        <w:rPr>
          <w:rFonts w:ascii="宋体" w:hAnsi="宋体" w:cs="宋体" w:hint="eastAsia"/>
          <w:bCs/>
          <w:color w:val="000000" w:themeColor="text1"/>
          <w:sz w:val="24"/>
        </w:rPr>
        <w:t>徐州生物工程职业技术学院</w:t>
      </w:r>
      <w:r w:rsidRPr="00196A23">
        <w:rPr>
          <w:rFonts w:ascii="宋体" w:hAnsi="宋体" w:cs="宋体" w:hint="eastAsia"/>
          <w:color w:val="000000" w:themeColor="text1"/>
          <w:kern w:val="2"/>
          <w:sz w:val="24"/>
        </w:rPr>
        <w:t xml:space="preserve">       乙方（盖章）： </w:t>
      </w:r>
    </w:p>
    <w:p w14:paraId="7EC01D8B" w14:textId="77777777" w:rsidR="00842B09" w:rsidRPr="00196A23" w:rsidRDefault="00842B09" w:rsidP="00842B09">
      <w:pPr>
        <w:pStyle w:val="11"/>
        <w:rPr>
          <w:rFonts w:ascii="宋体" w:hAnsi="宋体" w:cs="宋体" w:hint="eastAsia"/>
          <w:color w:val="000000" w:themeColor="text1"/>
          <w:sz w:val="24"/>
        </w:rPr>
      </w:pPr>
      <w:r w:rsidRPr="00196A23">
        <w:rPr>
          <w:rFonts w:ascii="宋体" w:hAnsi="宋体" w:cs="宋体" w:hint="eastAsia"/>
          <w:color w:val="000000" w:themeColor="text1"/>
          <w:sz w:val="24"/>
        </w:rPr>
        <w:t>甲方地址：徐州市三环西路297号              乙方地址：</w:t>
      </w:r>
    </w:p>
    <w:p w14:paraId="2B3A5276" w14:textId="77777777" w:rsidR="00842B09" w:rsidRPr="00196A23" w:rsidRDefault="00842B09" w:rsidP="00842B09">
      <w:pPr>
        <w:rPr>
          <w:rFonts w:hAnsi="宋体" w:cs="宋体"/>
          <w:color w:val="000000" w:themeColor="text1"/>
          <w:sz w:val="24"/>
          <w:szCs w:val="24"/>
        </w:rPr>
      </w:pPr>
      <w:r w:rsidRPr="00196A23">
        <w:rPr>
          <w:rFonts w:hAnsi="宋体" w:cs="宋体"/>
          <w:color w:val="000000" w:themeColor="text1"/>
          <w:sz w:val="24"/>
          <w:szCs w:val="24"/>
        </w:rPr>
        <w:t>授权代表(签名)：                          法定代表人或授权代表(签名)：</w:t>
      </w:r>
    </w:p>
    <w:p w14:paraId="777A412C" w14:textId="77777777" w:rsidR="00842B09" w:rsidRPr="00196A23" w:rsidRDefault="00842B09" w:rsidP="00842B09">
      <w:pPr>
        <w:pStyle w:val="12"/>
        <w:spacing w:line="420" w:lineRule="exact"/>
        <w:rPr>
          <w:rFonts w:ascii="宋体" w:hAnsi="宋体" w:cs="宋体" w:hint="eastAsia"/>
          <w:color w:val="000000" w:themeColor="text1"/>
          <w:kern w:val="2"/>
          <w:sz w:val="24"/>
        </w:rPr>
      </w:pPr>
      <w:r w:rsidRPr="00196A23">
        <w:rPr>
          <w:rFonts w:ascii="宋体" w:hAnsi="宋体" w:cs="宋体" w:hint="eastAsia"/>
          <w:color w:val="000000" w:themeColor="text1"/>
          <w:kern w:val="2"/>
          <w:sz w:val="24"/>
        </w:rPr>
        <w:t>开户银行：江苏银行徐州科技支行              开户银行：</w:t>
      </w:r>
    </w:p>
    <w:p w14:paraId="282319B1" w14:textId="77777777" w:rsidR="00842B09" w:rsidRPr="00196A23" w:rsidRDefault="00842B09" w:rsidP="00842B09">
      <w:pPr>
        <w:pStyle w:val="12"/>
        <w:spacing w:line="420" w:lineRule="exact"/>
        <w:rPr>
          <w:rFonts w:ascii="宋体" w:hAnsi="宋体" w:cs="宋体" w:hint="eastAsia"/>
          <w:color w:val="000000" w:themeColor="text1"/>
          <w:kern w:val="2"/>
          <w:sz w:val="24"/>
        </w:rPr>
      </w:pPr>
      <w:r w:rsidRPr="00196A23">
        <w:rPr>
          <w:rFonts w:ascii="宋体" w:hAnsi="宋体" w:cs="宋体" w:hint="eastAsia"/>
          <w:color w:val="000000" w:themeColor="text1"/>
          <w:kern w:val="2"/>
          <w:sz w:val="24"/>
        </w:rPr>
        <w:t xml:space="preserve">银行账号： 60200188000406012                银行账号：        </w:t>
      </w:r>
    </w:p>
    <w:p w14:paraId="659D5392" w14:textId="77777777" w:rsidR="00842B09" w:rsidRPr="00196A23" w:rsidRDefault="00842B09" w:rsidP="00842B09">
      <w:pPr>
        <w:pStyle w:val="12"/>
        <w:spacing w:line="420" w:lineRule="exact"/>
        <w:rPr>
          <w:rFonts w:ascii="宋体" w:hAnsi="宋体" w:cs="宋体" w:hint="eastAsia"/>
          <w:color w:val="000000" w:themeColor="text1"/>
          <w:sz w:val="24"/>
        </w:rPr>
      </w:pPr>
      <w:r w:rsidRPr="00196A23">
        <w:rPr>
          <w:rFonts w:ascii="宋体" w:hAnsi="宋体" w:cs="宋体" w:hint="eastAsia"/>
          <w:color w:val="000000" w:themeColor="text1"/>
          <w:sz w:val="24"/>
        </w:rPr>
        <w:t>签订日期 ：                                 签订日期 ：</w:t>
      </w:r>
    </w:p>
    <w:p w14:paraId="35F52BC4" w14:textId="77777777" w:rsidR="00B64063" w:rsidRDefault="00B64063">
      <w:pPr>
        <w:pStyle w:val="a0"/>
        <w:rPr>
          <w:color w:val="000000"/>
        </w:rPr>
      </w:pPr>
    </w:p>
    <w:p w14:paraId="2D27FD10" w14:textId="77777777" w:rsidR="00B64063" w:rsidRDefault="00B64063">
      <w:pPr>
        <w:pStyle w:val="a0"/>
        <w:rPr>
          <w:color w:val="000000"/>
        </w:rPr>
      </w:pPr>
    </w:p>
    <w:p w14:paraId="6E7514A4" w14:textId="77777777" w:rsidR="00B64063" w:rsidRDefault="00B64063">
      <w:pPr>
        <w:pStyle w:val="a0"/>
        <w:rPr>
          <w:color w:val="000000"/>
        </w:rPr>
      </w:pPr>
    </w:p>
    <w:p w14:paraId="207F2EFA" w14:textId="77777777" w:rsidR="00B64063" w:rsidRDefault="00B64063">
      <w:pPr>
        <w:pStyle w:val="a0"/>
        <w:rPr>
          <w:color w:val="000000"/>
        </w:rPr>
      </w:pPr>
    </w:p>
    <w:p w14:paraId="2A0DED65" w14:textId="77777777" w:rsidR="00B64063" w:rsidRDefault="00B64063">
      <w:pPr>
        <w:pStyle w:val="a0"/>
        <w:rPr>
          <w:color w:val="000000"/>
        </w:rPr>
      </w:pPr>
    </w:p>
    <w:p w14:paraId="385D1974" w14:textId="77777777" w:rsidR="00B64063" w:rsidRDefault="00B64063">
      <w:pPr>
        <w:pStyle w:val="a0"/>
        <w:rPr>
          <w:color w:val="000000"/>
        </w:rPr>
      </w:pPr>
    </w:p>
    <w:p w14:paraId="15B13C88" w14:textId="77777777" w:rsidR="00B64063" w:rsidRDefault="00B64063">
      <w:pPr>
        <w:pStyle w:val="a0"/>
        <w:rPr>
          <w:color w:val="000000"/>
        </w:rPr>
      </w:pPr>
    </w:p>
    <w:p w14:paraId="04EF8C28" w14:textId="77777777" w:rsidR="00B64063" w:rsidRDefault="00B64063">
      <w:pPr>
        <w:pStyle w:val="a0"/>
        <w:rPr>
          <w:color w:val="000000"/>
        </w:rPr>
      </w:pPr>
    </w:p>
    <w:p w14:paraId="6597F5B1" w14:textId="77777777" w:rsidR="00B64063" w:rsidRDefault="00B64063">
      <w:pPr>
        <w:pStyle w:val="a0"/>
        <w:rPr>
          <w:color w:val="000000"/>
        </w:rPr>
      </w:pPr>
    </w:p>
    <w:p w14:paraId="102C6F9D" w14:textId="77777777" w:rsidR="00B64063" w:rsidRDefault="00B64063">
      <w:pPr>
        <w:pStyle w:val="a0"/>
        <w:rPr>
          <w:color w:val="000000"/>
        </w:rPr>
      </w:pPr>
    </w:p>
    <w:p w14:paraId="2CE647CB" w14:textId="77777777" w:rsidR="00B64063" w:rsidRDefault="00B64063">
      <w:pPr>
        <w:pStyle w:val="a0"/>
        <w:rPr>
          <w:color w:val="000000"/>
        </w:rPr>
      </w:pPr>
    </w:p>
    <w:p w14:paraId="2091B057" w14:textId="77777777" w:rsidR="00B64063" w:rsidRDefault="00B64063">
      <w:pPr>
        <w:pStyle w:val="a0"/>
        <w:rPr>
          <w:color w:val="000000"/>
        </w:rPr>
      </w:pPr>
    </w:p>
    <w:p w14:paraId="3B14DEE6" w14:textId="77777777" w:rsidR="00B64063" w:rsidRDefault="00B64063">
      <w:pPr>
        <w:pStyle w:val="a0"/>
        <w:rPr>
          <w:color w:val="000000"/>
        </w:rPr>
      </w:pPr>
    </w:p>
    <w:p w14:paraId="6E55B277" w14:textId="77777777" w:rsidR="00B64063" w:rsidRDefault="00B64063">
      <w:pPr>
        <w:pStyle w:val="a0"/>
        <w:rPr>
          <w:color w:val="000000"/>
        </w:rPr>
      </w:pPr>
    </w:p>
    <w:p w14:paraId="3A2373C8" w14:textId="77777777" w:rsidR="00B64063" w:rsidRDefault="00B64063">
      <w:pPr>
        <w:pStyle w:val="a0"/>
        <w:rPr>
          <w:color w:val="000000"/>
        </w:rPr>
      </w:pPr>
    </w:p>
    <w:p w14:paraId="73B04DA4" w14:textId="77777777" w:rsidR="00B64063" w:rsidRDefault="00B64063">
      <w:pPr>
        <w:pStyle w:val="a0"/>
        <w:rPr>
          <w:color w:val="000000"/>
        </w:rPr>
      </w:pPr>
    </w:p>
    <w:p w14:paraId="4D2BD20A" w14:textId="77777777" w:rsidR="00842B09" w:rsidRDefault="00842B09" w:rsidP="00842B09">
      <w:pPr>
        <w:jc w:val="center"/>
        <w:rPr>
          <w:rFonts w:ascii="仿宋" w:eastAsia="仿宋" w:hAnsi="仿宋"/>
          <w:b/>
          <w:color w:val="000000" w:themeColor="text1"/>
          <w:sz w:val="96"/>
          <w:szCs w:val="72"/>
        </w:rPr>
      </w:pPr>
      <w:bookmarkStart w:id="4" w:name="_Hlk202383437"/>
    </w:p>
    <w:p w14:paraId="2D84EB22" w14:textId="16C98CD0" w:rsidR="00842B09" w:rsidRPr="00196A23" w:rsidRDefault="00842B09" w:rsidP="00842B09">
      <w:pPr>
        <w:jc w:val="center"/>
        <w:rPr>
          <w:rFonts w:ascii="仿宋" w:eastAsia="仿宋" w:hAnsi="仿宋"/>
          <w:b/>
          <w:color w:val="000000" w:themeColor="text1"/>
          <w:sz w:val="96"/>
          <w:szCs w:val="72"/>
        </w:rPr>
      </w:pPr>
      <w:r w:rsidRPr="00196A23">
        <w:rPr>
          <w:rFonts w:ascii="仿宋" w:eastAsia="仿宋" w:hAnsi="仿宋"/>
          <w:b/>
          <w:color w:val="000000" w:themeColor="text1"/>
          <w:sz w:val="96"/>
          <w:szCs w:val="72"/>
        </w:rPr>
        <w:t>响 应 文 件</w:t>
      </w:r>
    </w:p>
    <w:p w14:paraId="5F3D4B1F" w14:textId="77777777" w:rsidR="00842B09" w:rsidRPr="00196A23" w:rsidRDefault="00842B09" w:rsidP="00842B09">
      <w:pPr>
        <w:pStyle w:val="a7"/>
        <w:rPr>
          <w:rFonts w:ascii="仿宋" w:eastAsia="仿宋" w:hAnsi="仿宋" w:hint="eastAsia"/>
          <w:b/>
          <w:color w:val="000000" w:themeColor="text1"/>
          <w:sz w:val="32"/>
          <w:szCs w:val="32"/>
        </w:rPr>
      </w:pPr>
    </w:p>
    <w:p w14:paraId="4D77C0F3" w14:textId="77777777" w:rsidR="00842B09" w:rsidRPr="00196A23" w:rsidRDefault="00842B09" w:rsidP="00842B09">
      <w:pPr>
        <w:pStyle w:val="a7"/>
        <w:spacing w:line="480" w:lineRule="auto"/>
        <w:ind w:firstLineChars="300" w:firstLine="1084"/>
        <w:rPr>
          <w:rFonts w:ascii="仿宋" w:eastAsia="仿宋" w:hAnsi="仿宋" w:hint="eastAsia"/>
          <w:color w:val="000000" w:themeColor="text1"/>
          <w:sz w:val="32"/>
        </w:rPr>
      </w:pPr>
      <w:r w:rsidRPr="00196A23">
        <w:rPr>
          <w:rFonts w:ascii="仿宋" w:eastAsia="仿宋" w:hAnsi="仿宋" w:hint="eastAsia"/>
          <w:b/>
          <w:bCs/>
          <w:color w:val="000000" w:themeColor="text1"/>
          <w:sz w:val="36"/>
          <w:szCs w:val="24"/>
        </w:rPr>
        <w:t>项目名称:</w:t>
      </w:r>
      <w:r w:rsidRPr="00196A23">
        <w:rPr>
          <w:rFonts w:ascii="仿宋" w:eastAsia="仿宋" w:hAnsi="仿宋" w:hint="eastAsia"/>
          <w:b/>
          <w:bCs/>
          <w:color w:val="000000" w:themeColor="text1"/>
          <w:sz w:val="36"/>
          <w:szCs w:val="24"/>
          <w:u w:val="single"/>
        </w:rPr>
        <w:t xml:space="preserve">                         </w:t>
      </w:r>
    </w:p>
    <w:p w14:paraId="0631F835" w14:textId="77777777" w:rsidR="00842B09" w:rsidRPr="00196A23" w:rsidRDefault="00842B09" w:rsidP="00842B09">
      <w:pPr>
        <w:spacing w:line="480" w:lineRule="auto"/>
        <w:ind w:firstLineChars="300" w:firstLine="1084"/>
        <w:rPr>
          <w:rFonts w:ascii="仿宋" w:eastAsia="仿宋" w:hAnsi="仿宋"/>
          <w:b/>
          <w:bCs/>
          <w:color w:val="000000" w:themeColor="text1"/>
          <w:sz w:val="36"/>
        </w:rPr>
      </w:pPr>
      <w:r w:rsidRPr="00196A23">
        <w:rPr>
          <w:rFonts w:ascii="仿宋" w:eastAsia="仿宋" w:hAnsi="仿宋"/>
          <w:b/>
          <w:bCs/>
          <w:color w:val="000000" w:themeColor="text1"/>
          <w:sz w:val="36"/>
        </w:rPr>
        <w:t>项目编号:</w:t>
      </w:r>
      <w:r w:rsidRPr="00196A23">
        <w:rPr>
          <w:rFonts w:ascii="仿宋" w:eastAsia="仿宋" w:hAnsi="仿宋"/>
          <w:b/>
          <w:bCs/>
          <w:color w:val="000000" w:themeColor="text1"/>
          <w:sz w:val="36"/>
          <w:u w:val="single"/>
        </w:rPr>
        <w:t xml:space="preserve">                         </w:t>
      </w:r>
    </w:p>
    <w:p w14:paraId="460BB922" w14:textId="77777777" w:rsidR="00842B09" w:rsidRPr="00196A23" w:rsidRDefault="00842B09" w:rsidP="00842B09">
      <w:pPr>
        <w:spacing w:line="480" w:lineRule="auto"/>
        <w:ind w:firstLineChars="300" w:firstLine="1084"/>
        <w:rPr>
          <w:rFonts w:ascii="仿宋" w:eastAsia="仿宋" w:hAnsi="仿宋"/>
          <w:b/>
          <w:bCs/>
          <w:color w:val="000000" w:themeColor="text1"/>
          <w:sz w:val="36"/>
          <w:u w:val="single"/>
        </w:rPr>
      </w:pPr>
      <w:r w:rsidRPr="00196A23">
        <w:rPr>
          <w:rFonts w:ascii="仿宋" w:eastAsia="仿宋" w:hAnsi="仿宋"/>
          <w:b/>
          <w:bCs/>
          <w:color w:val="000000" w:themeColor="text1"/>
          <w:sz w:val="36"/>
        </w:rPr>
        <w:t>投标人名称：</w:t>
      </w:r>
      <w:r w:rsidRPr="00196A23">
        <w:rPr>
          <w:rFonts w:ascii="仿宋" w:eastAsia="仿宋" w:hAnsi="仿宋"/>
          <w:b/>
          <w:bCs/>
          <w:color w:val="000000" w:themeColor="text1"/>
          <w:sz w:val="36"/>
          <w:u w:val="single"/>
        </w:rPr>
        <w:t xml:space="preserve">                      </w:t>
      </w:r>
    </w:p>
    <w:p w14:paraId="4ACA29D0" w14:textId="77777777" w:rsidR="00842B09" w:rsidRPr="00196A23" w:rsidRDefault="00842B09" w:rsidP="00842B09">
      <w:pPr>
        <w:spacing w:line="480" w:lineRule="auto"/>
        <w:ind w:firstLineChars="300" w:firstLine="1084"/>
        <w:rPr>
          <w:rFonts w:ascii="仿宋" w:eastAsia="仿宋" w:hAnsi="仿宋"/>
          <w:b/>
          <w:bCs/>
          <w:color w:val="000000" w:themeColor="text1"/>
          <w:sz w:val="36"/>
        </w:rPr>
      </w:pPr>
      <w:r w:rsidRPr="00196A23">
        <w:rPr>
          <w:rFonts w:ascii="仿宋" w:eastAsia="仿宋" w:hAnsi="仿宋"/>
          <w:b/>
          <w:bCs/>
          <w:color w:val="000000" w:themeColor="text1"/>
          <w:sz w:val="36"/>
        </w:rPr>
        <w:t>投标人地址：</w:t>
      </w:r>
      <w:r w:rsidRPr="00196A23">
        <w:rPr>
          <w:rFonts w:ascii="仿宋" w:eastAsia="仿宋" w:hAnsi="仿宋"/>
          <w:b/>
          <w:bCs/>
          <w:color w:val="000000" w:themeColor="text1"/>
          <w:sz w:val="36"/>
          <w:u w:val="single"/>
        </w:rPr>
        <w:t xml:space="preserve">                      </w:t>
      </w:r>
    </w:p>
    <w:p w14:paraId="48B2EFF2" w14:textId="77777777" w:rsidR="00842B09" w:rsidRPr="00196A23" w:rsidRDefault="00842B09" w:rsidP="00842B09">
      <w:pPr>
        <w:spacing w:line="480" w:lineRule="auto"/>
        <w:ind w:firstLineChars="300" w:firstLine="1084"/>
        <w:rPr>
          <w:rFonts w:ascii="仿宋" w:eastAsia="仿宋" w:hAnsi="仿宋"/>
          <w:b/>
          <w:bCs/>
          <w:color w:val="000000" w:themeColor="text1"/>
          <w:sz w:val="36"/>
        </w:rPr>
      </w:pPr>
      <w:r w:rsidRPr="00196A23">
        <w:rPr>
          <w:rFonts w:ascii="仿宋" w:eastAsia="仿宋" w:hAnsi="仿宋"/>
          <w:b/>
          <w:bCs/>
          <w:color w:val="000000" w:themeColor="text1"/>
          <w:sz w:val="36"/>
        </w:rPr>
        <w:t>法人（或授权代理人）签章：</w:t>
      </w:r>
      <w:r w:rsidRPr="00196A23">
        <w:rPr>
          <w:rFonts w:ascii="仿宋" w:eastAsia="仿宋" w:hAnsi="仿宋"/>
          <w:b/>
          <w:bCs/>
          <w:color w:val="000000" w:themeColor="text1"/>
          <w:sz w:val="36"/>
          <w:u w:val="single"/>
        </w:rPr>
        <w:t xml:space="preserve">        </w:t>
      </w:r>
    </w:p>
    <w:p w14:paraId="13ABF986" w14:textId="77777777" w:rsidR="00842B09" w:rsidRPr="00196A23" w:rsidRDefault="00842B09" w:rsidP="00842B09">
      <w:pPr>
        <w:spacing w:line="480" w:lineRule="auto"/>
        <w:ind w:firstLineChars="500" w:firstLine="1807"/>
        <w:rPr>
          <w:rFonts w:ascii="仿宋" w:eastAsia="仿宋" w:hAnsi="仿宋"/>
          <w:b/>
          <w:bCs/>
          <w:color w:val="000000" w:themeColor="text1"/>
          <w:sz w:val="36"/>
        </w:rPr>
      </w:pPr>
      <w:r w:rsidRPr="00196A23">
        <w:rPr>
          <w:rFonts w:ascii="仿宋" w:eastAsia="仿宋" w:hAnsi="仿宋"/>
          <w:b/>
          <w:bCs/>
          <w:color w:val="000000" w:themeColor="text1"/>
          <w:sz w:val="36"/>
        </w:rPr>
        <w:t>或单位盖章（鲜章）：</w:t>
      </w:r>
      <w:r w:rsidRPr="00196A23">
        <w:rPr>
          <w:rFonts w:ascii="仿宋" w:eastAsia="仿宋" w:hAnsi="仿宋"/>
          <w:b/>
          <w:bCs/>
          <w:color w:val="000000" w:themeColor="text1"/>
          <w:sz w:val="36"/>
          <w:u w:val="single"/>
        </w:rPr>
        <w:t xml:space="preserve">         </w:t>
      </w:r>
    </w:p>
    <w:p w14:paraId="47903EA7" w14:textId="77777777" w:rsidR="00842B09" w:rsidRPr="00196A23" w:rsidRDefault="00842B09" w:rsidP="00842B09">
      <w:pPr>
        <w:spacing w:line="480" w:lineRule="auto"/>
        <w:ind w:firstLineChars="300" w:firstLine="1084"/>
        <w:rPr>
          <w:rFonts w:ascii="仿宋" w:eastAsia="仿宋" w:hAnsi="仿宋"/>
          <w:b/>
          <w:bCs/>
          <w:color w:val="000000" w:themeColor="text1"/>
          <w:sz w:val="36"/>
          <w:u w:val="single"/>
        </w:rPr>
      </w:pPr>
      <w:r w:rsidRPr="00196A23">
        <w:rPr>
          <w:rFonts w:ascii="仿宋" w:eastAsia="仿宋" w:hAnsi="仿宋"/>
          <w:b/>
          <w:bCs/>
          <w:color w:val="000000" w:themeColor="text1"/>
          <w:sz w:val="36"/>
        </w:rPr>
        <w:t>办公电话：</w:t>
      </w:r>
      <w:r w:rsidRPr="00196A23">
        <w:rPr>
          <w:rFonts w:ascii="仿宋" w:eastAsia="仿宋" w:hAnsi="仿宋"/>
          <w:b/>
          <w:bCs/>
          <w:color w:val="000000" w:themeColor="text1"/>
          <w:sz w:val="36"/>
          <w:u w:val="single"/>
        </w:rPr>
        <w:t xml:space="preserve">                        </w:t>
      </w:r>
    </w:p>
    <w:p w14:paraId="03C0769F" w14:textId="77777777" w:rsidR="00842B09" w:rsidRPr="00196A23" w:rsidRDefault="00842B09" w:rsidP="00842B09">
      <w:pPr>
        <w:spacing w:line="480" w:lineRule="auto"/>
        <w:ind w:firstLineChars="300" w:firstLine="1084"/>
        <w:rPr>
          <w:rFonts w:ascii="仿宋" w:eastAsia="仿宋" w:hAnsi="仿宋"/>
          <w:b/>
          <w:bCs/>
          <w:color w:val="000000" w:themeColor="text1"/>
          <w:sz w:val="36"/>
          <w:u w:val="single"/>
        </w:rPr>
      </w:pPr>
      <w:r w:rsidRPr="00196A23">
        <w:rPr>
          <w:rFonts w:ascii="仿宋" w:eastAsia="仿宋" w:hAnsi="仿宋"/>
          <w:b/>
          <w:bCs/>
          <w:color w:val="000000" w:themeColor="text1"/>
          <w:sz w:val="36"/>
        </w:rPr>
        <w:t>手机号码：</w:t>
      </w:r>
      <w:r w:rsidRPr="00196A23">
        <w:rPr>
          <w:rFonts w:ascii="仿宋" w:eastAsia="仿宋" w:hAnsi="仿宋"/>
          <w:b/>
          <w:bCs/>
          <w:color w:val="000000" w:themeColor="text1"/>
          <w:sz w:val="36"/>
          <w:u w:val="single"/>
        </w:rPr>
        <w:t xml:space="preserve">                        </w:t>
      </w:r>
    </w:p>
    <w:p w14:paraId="09935F19" w14:textId="77777777" w:rsidR="00842B09" w:rsidRPr="00196A23" w:rsidRDefault="00842B09" w:rsidP="00842B09">
      <w:pPr>
        <w:spacing w:line="480" w:lineRule="auto"/>
        <w:ind w:firstLineChars="300" w:firstLine="1084"/>
        <w:rPr>
          <w:rFonts w:ascii="仿宋" w:eastAsia="仿宋" w:hAnsi="仿宋"/>
          <w:b/>
          <w:bCs/>
          <w:color w:val="000000" w:themeColor="text1"/>
          <w:sz w:val="36"/>
          <w:u w:val="single"/>
        </w:rPr>
      </w:pPr>
      <w:r w:rsidRPr="00196A23">
        <w:rPr>
          <w:rFonts w:ascii="仿宋" w:eastAsia="仿宋" w:hAnsi="仿宋"/>
          <w:b/>
          <w:bCs/>
          <w:color w:val="000000" w:themeColor="text1"/>
          <w:sz w:val="36"/>
        </w:rPr>
        <w:t>联系邮箱：</w:t>
      </w:r>
      <w:r w:rsidRPr="00196A23">
        <w:rPr>
          <w:rFonts w:ascii="仿宋" w:eastAsia="仿宋" w:hAnsi="仿宋"/>
          <w:b/>
          <w:bCs/>
          <w:color w:val="000000" w:themeColor="text1"/>
          <w:sz w:val="36"/>
          <w:u w:val="single"/>
        </w:rPr>
        <w:t xml:space="preserve">                        </w:t>
      </w:r>
    </w:p>
    <w:p w14:paraId="75B3F16F" w14:textId="77777777" w:rsidR="00842B09" w:rsidRPr="00196A23" w:rsidRDefault="00842B09" w:rsidP="00842B09">
      <w:pPr>
        <w:ind w:firstLineChars="399" w:firstLine="1122"/>
        <w:rPr>
          <w:rFonts w:ascii="仿宋" w:eastAsia="仿宋" w:hAnsi="仿宋"/>
          <w:b/>
          <w:bCs/>
          <w:color w:val="000000" w:themeColor="text1"/>
          <w:sz w:val="28"/>
          <w:szCs w:val="28"/>
          <w:u w:val="single"/>
        </w:rPr>
      </w:pPr>
    </w:p>
    <w:p w14:paraId="134227BD" w14:textId="77777777" w:rsidR="00842B09" w:rsidRPr="00196A23" w:rsidRDefault="00842B09" w:rsidP="00842B09">
      <w:pPr>
        <w:ind w:firstLineChars="399" w:firstLine="1122"/>
        <w:rPr>
          <w:rFonts w:ascii="仿宋" w:eastAsia="仿宋" w:hAnsi="仿宋"/>
          <w:b/>
          <w:bCs/>
          <w:color w:val="000000" w:themeColor="text1"/>
          <w:sz w:val="28"/>
          <w:szCs w:val="28"/>
          <w:u w:val="single"/>
        </w:rPr>
      </w:pPr>
    </w:p>
    <w:p w14:paraId="6BFB2D3D" w14:textId="77777777" w:rsidR="00842B09" w:rsidRPr="00196A23" w:rsidRDefault="00842B09" w:rsidP="00842B09">
      <w:pPr>
        <w:ind w:firstLineChars="399" w:firstLine="1122"/>
        <w:rPr>
          <w:rFonts w:ascii="仿宋" w:eastAsia="仿宋" w:hAnsi="仿宋"/>
          <w:b/>
          <w:bCs/>
          <w:color w:val="000000" w:themeColor="text1"/>
          <w:sz w:val="28"/>
          <w:szCs w:val="28"/>
          <w:u w:val="single"/>
        </w:rPr>
      </w:pPr>
    </w:p>
    <w:p w14:paraId="1E03641D" w14:textId="77777777" w:rsidR="00842B09" w:rsidRPr="00196A23" w:rsidRDefault="00842B09" w:rsidP="00842B09">
      <w:pPr>
        <w:jc w:val="center"/>
        <w:rPr>
          <w:rFonts w:ascii="仿宋" w:eastAsia="仿宋" w:hAnsi="仿宋"/>
          <w:b/>
          <w:color w:val="000000" w:themeColor="text1"/>
          <w:sz w:val="36"/>
          <w:szCs w:val="36"/>
        </w:rPr>
      </w:pPr>
      <w:r w:rsidRPr="00196A23">
        <w:rPr>
          <w:rFonts w:ascii="仿宋" w:eastAsia="仿宋" w:hAnsi="仿宋"/>
          <w:b/>
          <w:color w:val="000000" w:themeColor="text1"/>
          <w:sz w:val="36"/>
          <w:szCs w:val="36"/>
        </w:rPr>
        <w:t>年  月  日</w:t>
      </w:r>
    </w:p>
    <w:p w14:paraId="03247632" w14:textId="77777777" w:rsidR="00842B09" w:rsidRPr="00196A23" w:rsidRDefault="00842B09" w:rsidP="00842B09">
      <w:pPr>
        <w:jc w:val="center"/>
        <w:rPr>
          <w:rFonts w:ascii="仿宋" w:eastAsia="仿宋" w:hAnsi="仿宋"/>
          <w:b/>
          <w:color w:val="000000" w:themeColor="text1"/>
          <w:sz w:val="36"/>
          <w:szCs w:val="36"/>
        </w:rPr>
      </w:pPr>
    </w:p>
    <w:p w14:paraId="28D6FE7C" w14:textId="77777777" w:rsidR="00842B09" w:rsidRDefault="00842B09" w:rsidP="00842B09">
      <w:pPr>
        <w:jc w:val="center"/>
        <w:rPr>
          <w:rFonts w:ascii="仿宋" w:eastAsia="仿宋" w:hAnsi="仿宋"/>
          <w:b/>
          <w:color w:val="000000" w:themeColor="text1"/>
          <w:sz w:val="36"/>
          <w:szCs w:val="36"/>
        </w:rPr>
      </w:pPr>
    </w:p>
    <w:p w14:paraId="3327C629" w14:textId="77777777" w:rsidR="00842B09" w:rsidRDefault="00842B09" w:rsidP="00842B09">
      <w:pPr>
        <w:pStyle w:val="a0"/>
      </w:pPr>
    </w:p>
    <w:p w14:paraId="026B4E26" w14:textId="77777777" w:rsidR="00842B09" w:rsidRPr="00842B09" w:rsidRDefault="00842B09" w:rsidP="00842B09">
      <w:pPr>
        <w:pStyle w:val="a0"/>
      </w:pPr>
    </w:p>
    <w:p w14:paraId="5AED95DE" w14:textId="77777777" w:rsidR="00842B09" w:rsidRPr="00196A23" w:rsidRDefault="00842B09" w:rsidP="00842B09">
      <w:pPr>
        <w:pStyle w:val="a0"/>
        <w:rPr>
          <w:color w:val="000000" w:themeColor="text1"/>
        </w:rPr>
      </w:pPr>
    </w:p>
    <w:p w14:paraId="679B46AE" w14:textId="77777777" w:rsidR="00842B09" w:rsidRPr="00196A23" w:rsidRDefault="00842B09" w:rsidP="00842B09">
      <w:pPr>
        <w:pStyle w:val="a0"/>
        <w:rPr>
          <w:color w:val="000000" w:themeColor="text1"/>
        </w:rPr>
      </w:pPr>
    </w:p>
    <w:p w14:paraId="4AF363AB" w14:textId="77777777" w:rsidR="00842B09" w:rsidRPr="00196A23" w:rsidRDefault="00842B09" w:rsidP="00842B09">
      <w:pPr>
        <w:jc w:val="center"/>
        <w:rPr>
          <w:rFonts w:ascii="黑体" w:eastAsia="黑体" w:hAnsi="黑体"/>
          <w:b/>
          <w:color w:val="000000" w:themeColor="text1"/>
          <w:sz w:val="44"/>
          <w:szCs w:val="44"/>
        </w:rPr>
      </w:pPr>
      <w:r w:rsidRPr="00196A23">
        <w:rPr>
          <w:rFonts w:ascii="黑体" w:eastAsia="黑体" w:hAnsi="黑体"/>
          <w:b/>
          <w:color w:val="000000" w:themeColor="text1"/>
          <w:sz w:val="44"/>
          <w:szCs w:val="44"/>
        </w:rPr>
        <w:t>报名确认函</w:t>
      </w:r>
    </w:p>
    <w:p w14:paraId="76436485" w14:textId="77777777" w:rsidR="00842B09" w:rsidRPr="00196A23" w:rsidRDefault="00842B09" w:rsidP="00842B09">
      <w:pPr>
        <w:spacing w:line="520" w:lineRule="exact"/>
        <w:rPr>
          <w:rFonts w:hAnsi="宋体"/>
          <w:color w:val="000000" w:themeColor="text1"/>
          <w:sz w:val="32"/>
          <w:szCs w:val="32"/>
        </w:rPr>
      </w:pPr>
    </w:p>
    <w:p w14:paraId="12743483" w14:textId="77777777" w:rsidR="00842B09" w:rsidRPr="00196A23" w:rsidRDefault="00842B09" w:rsidP="00842B09">
      <w:pPr>
        <w:spacing w:line="580" w:lineRule="exact"/>
        <w:rPr>
          <w:rFonts w:hAnsi="宋体"/>
          <w:color w:val="000000" w:themeColor="text1"/>
          <w:sz w:val="32"/>
          <w:szCs w:val="32"/>
        </w:rPr>
      </w:pPr>
      <w:r w:rsidRPr="00196A23">
        <w:rPr>
          <w:rFonts w:hAnsi="宋体"/>
          <w:color w:val="000000" w:themeColor="text1"/>
          <w:sz w:val="32"/>
          <w:szCs w:val="32"/>
        </w:rPr>
        <w:t xml:space="preserve">徐州生物工程职业技术学院： </w:t>
      </w:r>
    </w:p>
    <w:p w14:paraId="0F0F322D" w14:textId="77777777" w:rsidR="00842B09" w:rsidRPr="00196A23" w:rsidRDefault="00842B09" w:rsidP="00842B09">
      <w:pPr>
        <w:spacing w:line="580" w:lineRule="exact"/>
        <w:ind w:firstLineChars="200" w:firstLine="640"/>
        <w:rPr>
          <w:rFonts w:hAnsi="宋体"/>
          <w:color w:val="000000" w:themeColor="text1"/>
          <w:sz w:val="32"/>
          <w:szCs w:val="32"/>
        </w:rPr>
      </w:pPr>
      <w:r w:rsidRPr="00196A23">
        <w:rPr>
          <w:rFonts w:hAnsi="宋体"/>
          <w:color w:val="000000" w:themeColor="text1"/>
          <w:sz w:val="32"/>
          <w:szCs w:val="32"/>
        </w:rPr>
        <w:t>我单位自愿参与贵校将于</w:t>
      </w:r>
      <w:r w:rsidRPr="00196A23">
        <w:rPr>
          <w:rFonts w:hAnsi="宋体"/>
          <w:color w:val="000000" w:themeColor="text1"/>
          <w:sz w:val="32"/>
          <w:szCs w:val="32"/>
          <w:u w:val="single"/>
        </w:rPr>
        <w:t xml:space="preserve">    </w:t>
      </w:r>
      <w:r w:rsidRPr="00196A23">
        <w:rPr>
          <w:rFonts w:hAnsi="宋体"/>
          <w:color w:val="000000" w:themeColor="text1"/>
          <w:sz w:val="32"/>
          <w:szCs w:val="32"/>
        </w:rPr>
        <w:t>年</w:t>
      </w:r>
      <w:r w:rsidRPr="00196A23">
        <w:rPr>
          <w:rFonts w:hAnsi="宋体"/>
          <w:color w:val="000000" w:themeColor="text1"/>
          <w:sz w:val="32"/>
          <w:szCs w:val="32"/>
          <w:u w:val="single"/>
        </w:rPr>
        <w:t xml:space="preserve">  </w:t>
      </w:r>
      <w:r w:rsidRPr="00196A23">
        <w:rPr>
          <w:rFonts w:hAnsi="宋体"/>
          <w:color w:val="000000" w:themeColor="text1"/>
          <w:sz w:val="32"/>
          <w:szCs w:val="32"/>
        </w:rPr>
        <w:t>月</w:t>
      </w:r>
      <w:r w:rsidRPr="00196A23">
        <w:rPr>
          <w:rFonts w:hAnsi="宋体"/>
          <w:color w:val="000000" w:themeColor="text1"/>
          <w:sz w:val="32"/>
          <w:szCs w:val="32"/>
          <w:u w:val="single"/>
        </w:rPr>
        <w:t xml:space="preserve">  </w:t>
      </w:r>
      <w:r w:rsidRPr="00196A23">
        <w:rPr>
          <w:rFonts w:hAnsi="宋体"/>
          <w:color w:val="000000" w:themeColor="text1"/>
          <w:sz w:val="32"/>
          <w:szCs w:val="32"/>
        </w:rPr>
        <w:t>日举行的</w:t>
      </w:r>
      <w:r w:rsidRPr="00196A23">
        <w:rPr>
          <w:rFonts w:hAnsi="宋体"/>
          <w:color w:val="000000" w:themeColor="text1"/>
          <w:sz w:val="32"/>
          <w:szCs w:val="32"/>
          <w:u w:val="single"/>
        </w:rPr>
        <w:t xml:space="preserve">       </w:t>
      </w:r>
      <w:r w:rsidRPr="00196A23">
        <w:rPr>
          <w:rFonts w:hAnsi="宋体"/>
          <w:color w:val="000000" w:themeColor="text1"/>
          <w:sz w:val="32"/>
          <w:szCs w:val="32"/>
        </w:rPr>
        <w:t>采购项目，现发函确认并做出以下承诺：</w:t>
      </w:r>
    </w:p>
    <w:p w14:paraId="55049EBF" w14:textId="77777777" w:rsidR="00842B09" w:rsidRPr="00196A23" w:rsidRDefault="00842B09" w:rsidP="00842B09">
      <w:pPr>
        <w:spacing w:line="580" w:lineRule="exact"/>
        <w:ind w:firstLineChars="200" w:firstLine="640"/>
        <w:rPr>
          <w:rFonts w:hAnsi="宋体"/>
          <w:color w:val="000000" w:themeColor="text1"/>
          <w:sz w:val="32"/>
          <w:szCs w:val="32"/>
        </w:rPr>
      </w:pPr>
      <w:r w:rsidRPr="00196A23">
        <w:rPr>
          <w:rFonts w:hAnsi="宋体"/>
          <w:color w:val="000000" w:themeColor="text1"/>
          <w:sz w:val="32"/>
          <w:szCs w:val="32"/>
        </w:rPr>
        <w:t>1、严格遵守国家法律法规及贵校关于招投标各项管理规定，如有违反，自愿接受相应处罚。</w:t>
      </w:r>
    </w:p>
    <w:p w14:paraId="2D4ADA48" w14:textId="77777777" w:rsidR="00842B09" w:rsidRPr="00196A23" w:rsidRDefault="00842B09" w:rsidP="00842B09">
      <w:pPr>
        <w:spacing w:line="580" w:lineRule="exact"/>
        <w:ind w:firstLineChars="200" w:firstLine="640"/>
        <w:rPr>
          <w:rFonts w:hAnsi="宋体"/>
          <w:color w:val="000000" w:themeColor="text1"/>
          <w:sz w:val="32"/>
          <w:szCs w:val="32"/>
        </w:rPr>
      </w:pPr>
      <w:r w:rsidRPr="00196A23">
        <w:rPr>
          <w:rFonts w:hAnsi="宋体"/>
          <w:color w:val="000000" w:themeColor="text1"/>
          <w:sz w:val="32"/>
          <w:szCs w:val="32"/>
        </w:rPr>
        <w:t>2、满足贵校对投标商（采购响应供应商）的各项要求。</w:t>
      </w:r>
    </w:p>
    <w:p w14:paraId="2BA4CE47" w14:textId="77777777" w:rsidR="00842B09" w:rsidRPr="00196A23" w:rsidRDefault="00842B09" w:rsidP="00842B09">
      <w:pPr>
        <w:spacing w:line="580" w:lineRule="exact"/>
        <w:ind w:firstLineChars="200" w:firstLine="640"/>
        <w:rPr>
          <w:rFonts w:hAnsi="宋体"/>
          <w:color w:val="000000" w:themeColor="text1"/>
          <w:sz w:val="32"/>
          <w:szCs w:val="32"/>
        </w:rPr>
      </w:pPr>
      <w:r w:rsidRPr="00196A23">
        <w:rPr>
          <w:rFonts w:hAnsi="宋体"/>
          <w:color w:val="000000" w:themeColor="text1"/>
          <w:sz w:val="32"/>
          <w:szCs w:val="32"/>
        </w:rPr>
        <w:t xml:space="preserve">3、在招标文件规定时间内及时交纳相关费用。 </w:t>
      </w:r>
    </w:p>
    <w:p w14:paraId="6C8A56A0" w14:textId="77777777" w:rsidR="00842B09" w:rsidRPr="00196A23" w:rsidRDefault="00842B09" w:rsidP="00842B09">
      <w:pPr>
        <w:spacing w:line="580" w:lineRule="exact"/>
        <w:ind w:firstLineChars="200" w:firstLine="640"/>
        <w:rPr>
          <w:rFonts w:hAnsi="宋体"/>
          <w:color w:val="000000" w:themeColor="text1"/>
          <w:sz w:val="32"/>
          <w:szCs w:val="32"/>
        </w:rPr>
      </w:pPr>
      <w:r w:rsidRPr="00196A23">
        <w:rPr>
          <w:rFonts w:hAnsi="宋体"/>
          <w:color w:val="000000" w:themeColor="text1"/>
          <w:sz w:val="32"/>
          <w:szCs w:val="32"/>
        </w:rPr>
        <w:t>4、在招标文件规定的时间内，携带招标文件上要求的</w:t>
      </w:r>
      <w:r w:rsidRPr="00196A23">
        <w:rPr>
          <w:rFonts w:hAnsi="宋体"/>
          <w:b/>
          <w:color w:val="000000" w:themeColor="text1"/>
          <w:sz w:val="32"/>
          <w:szCs w:val="32"/>
        </w:rPr>
        <w:t>资质证书原件</w:t>
      </w:r>
      <w:r w:rsidRPr="00196A23">
        <w:rPr>
          <w:rFonts w:hAnsi="宋体"/>
          <w:color w:val="000000" w:themeColor="text1"/>
          <w:sz w:val="32"/>
          <w:szCs w:val="32"/>
        </w:rPr>
        <w:t>接受资质审查。</w:t>
      </w:r>
    </w:p>
    <w:p w14:paraId="122A3A5A" w14:textId="77777777" w:rsidR="00842B09" w:rsidRPr="00196A23" w:rsidRDefault="00842B09" w:rsidP="00842B09">
      <w:pPr>
        <w:spacing w:line="580" w:lineRule="exact"/>
        <w:rPr>
          <w:rFonts w:hAnsi="宋体"/>
          <w:color w:val="000000" w:themeColor="text1"/>
          <w:sz w:val="32"/>
          <w:szCs w:val="32"/>
        </w:rPr>
      </w:pPr>
    </w:p>
    <w:p w14:paraId="790D5CD8" w14:textId="77777777" w:rsidR="00842B09" w:rsidRPr="00196A23" w:rsidRDefault="00842B09" w:rsidP="00842B09">
      <w:pPr>
        <w:spacing w:line="580" w:lineRule="exact"/>
        <w:ind w:firstLineChars="200" w:firstLine="640"/>
        <w:rPr>
          <w:rFonts w:hAnsi="宋体"/>
          <w:color w:val="000000" w:themeColor="text1"/>
          <w:sz w:val="32"/>
          <w:szCs w:val="32"/>
        </w:rPr>
      </w:pPr>
      <w:r w:rsidRPr="00196A23">
        <w:rPr>
          <w:rFonts w:hAnsi="宋体"/>
          <w:color w:val="000000" w:themeColor="text1"/>
          <w:sz w:val="32"/>
          <w:szCs w:val="32"/>
        </w:rPr>
        <w:t>单位名称：</w:t>
      </w:r>
    </w:p>
    <w:p w14:paraId="10AFB59F" w14:textId="77777777" w:rsidR="00842B09" w:rsidRPr="00196A23" w:rsidRDefault="00842B09" w:rsidP="00842B09">
      <w:pPr>
        <w:spacing w:line="580" w:lineRule="exact"/>
        <w:ind w:firstLine="645"/>
        <w:rPr>
          <w:rFonts w:hAnsi="宋体"/>
          <w:color w:val="000000" w:themeColor="text1"/>
          <w:sz w:val="32"/>
          <w:szCs w:val="32"/>
        </w:rPr>
      </w:pPr>
      <w:r w:rsidRPr="00196A23">
        <w:rPr>
          <w:rFonts w:hAnsi="宋体"/>
          <w:color w:val="000000" w:themeColor="text1"/>
          <w:sz w:val="32"/>
          <w:szCs w:val="32"/>
        </w:rPr>
        <w:t>固定联系电话：</w:t>
      </w:r>
    </w:p>
    <w:p w14:paraId="3FD73EA6" w14:textId="77777777" w:rsidR="00842B09" w:rsidRPr="00196A23" w:rsidRDefault="00842B09" w:rsidP="00842B09">
      <w:pPr>
        <w:spacing w:line="580" w:lineRule="exact"/>
        <w:ind w:firstLine="645"/>
        <w:rPr>
          <w:rFonts w:hAnsi="宋体"/>
          <w:color w:val="000000" w:themeColor="text1"/>
          <w:sz w:val="32"/>
          <w:szCs w:val="32"/>
        </w:rPr>
      </w:pPr>
      <w:r w:rsidRPr="00196A23">
        <w:rPr>
          <w:rFonts w:hAnsi="宋体"/>
          <w:color w:val="000000" w:themeColor="text1"/>
          <w:sz w:val="32"/>
          <w:szCs w:val="32"/>
        </w:rPr>
        <w:t>法人：</w:t>
      </w:r>
    </w:p>
    <w:p w14:paraId="3F8B2E63" w14:textId="77777777" w:rsidR="00842B09" w:rsidRPr="00196A23" w:rsidRDefault="00842B09" w:rsidP="00842B09">
      <w:pPr>
        <w:spacing w:line="580" w:lineRule="exact"/>
        <w:rPr>
          <w:rFonts w:hAnsi="宋体"/>
          <w:color w:val="000000" w:themeColor="text1"/>
          <w:sz w:val="32"/>
          <w:szCs w:val="32"/>
        </w:rPr>
      </w:pPr>
      <w:r w:rsidRPr="00196A23">
        <w:rPr>
          <w:rFonts w:hAnsi="宋体"/>
          <w:color w:val="000000" w:themeColor="text1"/>
          <w:sz w:val="32"/>
          <w:szCs w:val="32"/>
        </w:rPr>
        <w:t xml:space="preserve">　　授权代表：</w:t>
      </w:r>
    </w:p>
    <w:p w14:paraId="597F5BC3" w14:textId="77777777" w:rsidR="00842B09" w:rsidRPr="00196A23" w:rsidRDefault="00842B09" w:rsidP="00842B09">
      <w:pPr>
        <w:spacing w:line="580" w:lineRule="exact"/>
        <w:ind w:firstLine="645"/>
        <w:rPr>
          <w:rFonts w:hAnsi="宋体"/>
          <w:color w:val="000000" w:themeColor="text1"/>
          <w:sz w:val="32"/>
          <w:szCs w:val="32"/>
        </w:rPr>
      </w:pPr>
      <w:r w:rsidRPr="00196A23">
        <w:rPr>
          <w:rFonts w:hAnsi="宋体"/>
          <w:color w:val="000000" w:themeColor="text1"/>
          <w:sz w:val="32"/>
          <w:szCs w:val="32"/>
        </w:rPr>
        <w:t>移动联系电话：</w:t>
      </w:r>
    </w:p>
    <w:p w14:paraId="05F032D7" w14:textId="77777777" w:rsidR="00842B09" w:rsidRPr="00196A23" w:rsidRDefault="00842B09" w:rsidP="00842B09">
      <w:pPr>
        <w:spacing w:line="580" w:lineRule="exact"/>
        <w:ind w:firstLine="645"/>
        <w:rPr>
          <w:rFonts w:hAnsi="宋体"/>
          <w:color w:val="000000" w:themeColor="text1"/>
          <w:sz w:val="32"/>
          <w:szCs w:val="32"/>
        </w:rPr>
      </w:pPr>
      <w:r w:rsidRPr="00196A23">
        <w:rPr>
          <w:rFonts w:hAnsi="宋体"/>
          <w:color w:val="000000" w:themeColor="text1"/>
          <w:sz w:val="32"/>
          <w:szCs w:val="32"/>
        </w:rPr>
        <w:t>电子邮箱：</w:t>
      </w:r>
    </w:p>
    <w:p w14:paraId="6ADB2444" w14:textId="77777777" w:rsidR="00842B09" w:rsidRPr="00196A23" w:rsidRDefault="00842B09" w:rsidP="00842B09">
      <w:pPr>
        <w:spacing w:line="580" w:lineRule="exact"/>
        <w:ind w:left="4160" w:hangingChars="1300" w:hanging="4160"/>
        <w:rPr>
          <w:rFonts w:hAnsi="宋体"/>
          <w:color w:val="000000" w:themeColor="text1"/>
          <w:sz w:val="32"/>
          <w:szCs w:val="32"/>
        </w:rPr>
      </w:pPr>
      <w:r w:rsidRPr="00196A23">
        <w:rPr>
          <w:rFonts w:hAnsi="宋体"/>
          <w:color w:val="000000" w:themeColor="text1"/>
          <w:sz w:val="32"/>
          <w:szCs w:val="32"/>
        </w:rPr>
        <w:t xml:space="preserve">　　　　　　　　　　　　　　　</w:t>
      </w:r>
    </w:p>
    <w:p w14:paraId="740B2D73" w14:textId="77777777" w:rsidR="00842B09" w:rsidRPr="00196A23" w:rsidRDefault="00842B09" w:rsidP="00842B09">
      <w:pPr>
        <w:spacing w:line="580" w:lineRule="exact"/>
        <w:ind w:left="4160" w:hangingChars="1300" w:hanging="4160"/>
        <w:jc w:val="right"/>
        <w:rPr>
          <w:rFonts w:hAnsi="宋体"/>
          <w:color w:val="000000" w:themeColor="text1"/>
          <w:sz w:val="32"/>
          <w:szCs w:val="32"/>
        </w:rPr>
      </w:pPr>
      <w:r w:rsidRPr="00196A23">
        <w:rPr>
          <w:rFonts w:hAnsi="宋体"/>
          <w:color w:val="000000" w:themeColor="text1"/>
          <w:sz w:val="32"/>
          <w:szCs w:val="32"/>
        </w:rPr>
        <w:t>＿＿＿＿＿＿＿（单位公章）</w:t>
      </w:r>
    </w:p>
    <w:p w14:paraId="6BDB9294" w14:textId="77777777" w:rsidR="00842B09" w:rsidRPr="00196A23" w:rsidRDefault="00842B09" w:rsidP="00842B09">
      <w:pPr>
        <w:spacing w:line="580" w:lineRule="exact"/>
        <w:ind w:left="5280" w:hangingChars="1650" w:hanging="5280"/>
        <w:rPr>
          <w:rFonts w:hAnsi="宋体"/>
          <w:color w:val="000000" w:themeColor="text1"/>
          <w:sz w:val="32"/>
          <w:szCs w:val="32"/>
        </w:rPr>
      </w:pPr>
      <w:r w:rsidRPr="00196A23">
        <w:rPr>
          <w:rFonts w:hAnsi="宋体"/>
          <w:color w:val="000000" w:themeColor="text1"/>
          <w:sz w:val="32"/>
          <w:szCs w:val="32"/>
        </w:rPr>
        <w:t xml:space="preserve">　　　　　　　　　　　　　　　  　  年　　月　　日</w:t>
      </w:r>
    </w:p>
    <w:p w14:paraId="61933711" w14:textId="77777777" w:rsidR="00842B09" w:rsidRPr="00196A23" w:rsidRDefault="00842B09" w:rsidP="00842B09">
      <w:pPr>
        <w:rPr>
          <w:rFonts w:ascii="仿宋" w:eastAsia="仿宋" w:hAnsi="仿宋"/>
          <w:b/>
          <w:color w:val="000000" w:themeColor="text1"/>
          <w:sz w:val="44"/>
          <w:szCs w:val="44"/>
        </w:rPr>
      </w:pPr>
    </w:p>
    <w:p w14:paraId="67B47864" w14:textId="77777777" w:rsidR="00842B09" w:rsidRPr="00196A23" w:rsidRDefault="00842B09" w:rsidP="00842B09">
      <w:pPr>
        <w:rPr>
          <w:rFonts w:ascii="仿宋" w:eastAsia="仿宋" w:hAnsi="仿宋"/>
          <w:b/>
          <w:color w:val="000000" w:themeColor="text1"/>
          <w:sz w:val="44"/>
          <w:szCs w:val="44"/>
        </w:rPr>
      </w:pPr>
    </w:p>
    <w:p w14:paraId="117B7FC7" w14:textId="77777777" w:rsidR="00842B09" w:rsidRPr="00196A23" w:rsidRDefault="00842B09" w:rsidP="00842B09">
      <w:pPr>
        <w:spacing w:line="0" w:lineRule="atLeast"/>
        <w:jc w:val="center"/>
        <w:rPr>
          <w:rFonts w:hAnsi="宋体"/>
          <w:b/>
          <w:bCs/>
          <w:color w:val="000000" w:themeColor="text1"/>
          <w:sz w:val="36"/>
        </w:rPr>
      </w:pPr>
    </w:p>
    <w:p w14:paraId="49E1BAE7" w14:textId="77777777" w:rsidR="00842B09" w:rsidRPr="00196A23" w:rsidRDefault="00842B09" w:rsidP="00842B09">
      <w:pPr>
        <w:spacing w:line="0" w:lineRule="atLeast"/>
        <w:jc w:val="center"/>
        <w:rPr>
          <w:rFonts w:hAnsi="宋体"/>
          <w:b/>
          <w:bCs/>
          <w:color w:val="000000" w:themeColor="text1"/>
          <w:sz w:val="36"/>
          <w:szCs w:val="24"/>
        </w:rPr>
      </w:pPr>
      <w:r w:rsidRPr="00196A23">
        <w:rPr>
          <w:rFonts w:hAnsi="宋体"/>
          <w:b/>
          <w:bCs/>
          <w:color w:val="000000" w:themeColor="text1"/>
          <w:sz w:val="36"/>
        </w:rPr>
        <w:t>报价表</w:t>
      </w:r>
    </w:p>
    <w:p w14:paraId="73CBFFF0" w14:textId="77777777" w:rsidR="00842B09" w:rsidRPr="00196A23" w:rsidRDefault="00842B09" w:rsidP="00842B09">
      <w:pPr>
        <w:rPr>
          <w:rFonts w:hAnsi="宋体"/>
          <w:color w:val="000000" w:themeColor="text1"/>
        </w:rPr>
      </w:pPr>
    </w:p>
    <w:p w14:paraId="74269A16" w14:textId="77777777" w:rsidR="00842B09" w:rsidRPr="00196A23" w:rsidRDefault="00842B09" w:rsidP="00842B09">
      <w:pPr>
        <w:adjustRightInd w:val="0"/>
        <w:snapToGrid w:val="0"/>
        <w:spacing w:line="360" w:lineRule="auto"/>
        <w:rPr>
          <w:rFonts w:hAnsi="宋体"/>
          <w:color w:val="000000" w:themeColor="text1"/>
        </w:rPr>
      </w:pPr>
      <w:r w:rsidRPr="00196A23">
        <w:rPr>
          <w:rFonts w:hAnsi="宋体"/>
          <w:color w:val="000000" w:themeColor="text1"/>
        </w:rPr>
        <w:t>货币单位：人民币元</w:t>
      </w:r>
    </w:p>
    <w:tbl>
      <w:tblPr>
        <w:tblW w:w="0" w:type="auto"/>
        <w:jc w:val="center"/>
        <w:tblBorders>
          <w:top w:val="double" w:sz="6" w:space="0" w:color="000000"/>
          <w:left w:val="double" w:sz="6" w:space="0" w:color="000000"/>
          <w:bottom w:val="double" w:sz="2" w:space="0" w:color="000000"/>
          <w:right w:val="double" w:sz="6" w:space="0" w:color="000000"/>
          <w:insideH w:val="double" w:sz="2" w:space="0" w:color="000000"/>
          <w:insideV w:val="double" w:sz="2" w:space="0" w:color="000000"/>
        </w:tblBorders>
        <w:tblLayout w:type="fixed"/>
        <w:tblLook w:val="04A0" w:firstRow="1" w:lastRow="0" w:firstColumn="1" w:lastColumn="0" w:noHBand="0" w:noVBand="1"/>
      </w:tblPr>
      <w:tblGrid>
        <w:gridCol w:w="2798"/>
        <w:gridCol w:w="2544"/>
        <w:gridCol w:w="2321"/>
      </w:tblGrid>
      <w:tr w:rsidR="00842B09" w:rsidRPr="00196A23" w14:paraId="3185F31B" w14:textId="77777777" w:rsidTr="00357766">
        <w:trPr>
          <w:cantSplit/>
          <w:trHeight w:val="884"/>
          <w:jc w:val="center"/>
        </w:trPr>
        <w:tc>
          <w:tcPr>
            <w:tcW w:w="2798" w:type="dxa"/>
            <w:tcBorders>
              <w:top w:val="double" w:sz="6" w:space="0" w:color="000000"/>
              <w:left w:val="double" w:sz="6" w:space="0" w:color="000000"/>
              <w:bottom w:val="double" w:sz="2" w:space="0" w:color="000000"/>
              <w:right w:val="double" w:sz="2" w:space="0" w:color="000000"/>
            </w:tcBorders>
            <w:vAlign w:val="center"/>
          </w:tcPr>
          <w:p w14:paraId="07F24099" w14:textId="77777777" w:rsidR="00842B09" w:rsidRPr="00196A23" w:rsidRDefault="00842B09" w:rsidP="00357766">
            <w:pPr>
              <w:spacing w:line="440" w:lineRule="exact"/>
              <w:jc w:val="center"/>
              <w:rPr>
                <w:rFonts w:hAnsi="宋体"/>
                <w:color w:val="000000" w:themeColor="text1"/>
              </w:rPr>
            </w:pPr>
            <w:r w:rsidRPr="00196A23">
              <w:rPr>
                <w:rFonts w:hAnsi="宋体"/>
                <w:color w:val="000000" w:themeColor="text1"/>
              </w:rPr>
              <w:t>项目名称</w:t>
            </w:r>
          </w:p>
        </w:tc>
        <w:tc>
          <w:tcPr>
            <w:tcW w:w="2544" w:type="dxa"/>
            <w:tcBorders>
              <w:top w:val="double" w:sz="6" w:space="0" w:color="000000"/>
              <w:left w:val="double" w:sz="2" w:space="0" w:color="000000"/>
              <w:bottom w:val="double" w:sz="2" w:space="0" w:color="000000"/>
              <w:right w:val="double" w:sz="2" w:space="0" w:color="000000"/>
            </w:tcBorders>
            <w:vAlign w:val="center"/>
          </w:tcPr>
          <w:p w14:paraId="73A4D1C5" w14:textId="77777777" w:rsidR="00842B09" w:rsidRPr="00196A23" w:rsidRDefault="00842B09" w:rsidP="00357766">
            <w:pPr>
              <w:spacing w:line="440" w:lineRule="exact"/>
              <w:jc w:val="center"/>
              <w:rPr>
                <w:rFonts w:hAnsi="宋体"/>
                <w:color w:val="000000" w:themeColor="text1"/>
              </w:rPr>
            </w:pPr>
            <w:r w:rsidRPr="00196A23">
              <w:rPr>
                <w:rFonts w:hAnsi="宋体"/>
                <w:color w:val="000000" w:themeColor="text1"/>
              </w:rPr>
              <w:t>项目内容</w:t>
            </w:r>
          </w:p>
        </w:tc>
        <w:tc>
          <w:tcPr>
            <w:tcW w:w="2321" w:type="dxa"/>
            <w:tcBorders>
              <w:top w:val="double" w:sz="6" w:space="0" w:color="000000"/>
              <w:left w:val="double" w:sz="4" w:space="0" w:color="auto"/>
              <w:bottom w:val="double" w:sz="2" w:space="0" w:color="000000"/>
              <w:right w:val="double" w:sz="6" w:space="0" w:color="000000"/>
            </w:tcBorders>
            <w:vAlign w:val="center"/>
          </w:tcPr>
          <w:p w14:paraId="15106882" w14:textId="77777777" w:rsidR="00842B09" w:rsidRPr="00196A23" w:rsidRDefault="00842B09" w:rsidP="00357766">
            <w:pPr>
              <w:spacing w:line="440" w:lineRule="exact"/>
              <w:jc w:val="center"/>
              <w:rPr>
                <w:rFonts w:hAnsi="宋体"/>
                <w:color w:val="000000" w:themeColor="text1"/>
              </w:rPr>
            </w:pPr>
            <w:r w:rsidRPr="00196A23">
              <w:rPr>
                <w:rFonts w:hAnsi="宋体"/>
                <w:color w:val="000000" w:themeColor="text1"/>
              </w:rPr>
              <w:t>总价（小写）</w:t>
            </w:r>
          </w:p>
        </w:tc>
      </w:tr>
      <w:tr w:rsidR="00842B09" w:rsidRPr="00196A23" w14:paraId="474FA1CF" w14:textId="77777777" w:rsidTr="00357766">
        <w:trPr>
          <w:cantSplit/>
          <w:trHeight w:val="923"/>
          <w:jc w:val="center"/>
        </w:trPr>
        <w:tc>
          <w:tcPr>
            <w:tcW w:w="2798" w:type="dxa"/>
            <w:tcBorders>
              <w:top w:val="double" w:sz="2" w:space="0" w:color="000000"/>
              <w:left w:val="double" w:sz="6" w:space="0" w:color="000000"/>
              <w:bottom w:val="double" w:sz="2" w:space="0" w:color="000000"/>
              <w:right w:val="double" w:sz="2" w:space="0" w:color="000000"/>
            </w:tcBorders>
            <w:vAlign w:val="center"/>
          </w:tcPr>
          <w:p w14:paraId="7ACC2F44" w14:textId="77777777" w:rsidR="00842B09" w:rsidRPr="00196A23" w:rsidRDefault="00842B09" w:rsidP="00357766">
            <w:pPr>
              <w:spacing w:line="440" w:lineRule="exact"/>
              <w:rPr>
                <w:rFonts w:eastAsia="仿宋" w:hAnsi="宋体"/>
                <w:color w:val="000000" w:themeColor="text1"/>
              </w:rPr>
            </w:pPr>
          </w:p>
        </w:tc>
        <w:tc>
          <w:tcPr>
            <w:tcW w:w="2544" w:type="dxa"/>
            <w:tcBorders>
              <w:top w:val="double" w:sz="2" w:space="0" w:color="000000"/>
              <w:left w:val="double" w:sz="2" w:space="0" w:color="000000"/>
              <w:bottom w:val="double" w:sz="2" w:space="0" w:color="000000"/>
              <w:right w:val="double" w:sz="2" w:space="0" w:color="000000"/>
            </w:tcBorders>
            <w:vAlign w:val="center"/>
          </w:tcPr>
          <w:p w14:paraId="063E4974" w14:textId="77777777" w:rsidR="00842B09" w:rsidRPr="00196A23" w:rsidRDefault="00842B09" w:rsidP="00357766">
            <w:pPr>
              <w:spacing w:line="440" w:lineRule="exact"/>
              <w:jc w:val="center"/>
              <w:rPr>
                <w:rFonts w:hAnsi="宋体"/>
                <w:color w:val="000000" w:themeColor="text1"/>
              </w:rPr>
            </w:pPr>
          </w:p>
        </w:tc>
        <w:tc>
          <w:tcPr>
            <w:tcW w:w="2321" w:type="dxa"/>
            <w:tcBorders>
              <w:top w:val="double" w:sz="2" w:space="0" w:color="000000"/>
              <w:left w:val="double" w:sz="4" w:space="0" w:color="auto"/>
              <w:bottom w:val="double" w:sz="2" w:space="0" w:color="000000"/>
              <w:right w:val="double" w:sz="6" w:space="0" w:color="000000"/>
            </w:tcBorders>
            <w:vAlign w:val="center"/>
          </w:tcPr>
          <w:p w14:paraId="1E94A376" w14:textId="77777777" w:rsidR="00842B09" w:rsidRPr="00196A23" w:rsidRDefault="00842B09" w:rsidP="00357766">
            <w:pPr>
              <w:spacing w:line="440" w:lineRule="exact"/>
              <w:jc w:val="center"/>
              <w:rPr>
                <w:rFonts w:hAnsi="宋体"/>
                <w:color w:val="000000" w:themeColor="text1"/>
              </w:rPr>
            </w:pPr>
          </w:p>
        </w:tc>
      </w:tr>
      <w:tr w:rsidR="00842B09" w:rsidRPr="00196A23" w14:paraId="62BF613B" w14:textId="77777777" w:rsidTr="00357766">
        <w:trPr>
          <w:cantSplit/>
          <w:trHeight w:val="923"/>
          <w:jc w:val="center"/>
        </w:trPr>
        <w:tc>
          <w:tcPr>
            <w:tcW w:w="2798" w:type="dxa"/>
            <w:tcBorders>
              <w:top w:val="double" w:sz="2" w:space="0" w:color="000000"/>
              <w:left w:val="double" w:sz="6" w:space="0" w:color="000000"/>
              <w:bottom w:val="double" w:sz="2" w:space="0" w:color="000000"/>
              <w:right w:val="double" w:sz="2" w:space="0" w:color="000000"/>
            </w:tcBorders>
            <w:vAlign w:val="center"/>
          </w:tcPr>
          <w:p w14:paraId="54FF6807" w14:textId="77777777" w:rsidR="00842B09" w:rsidRPr="00196A23" w:rsidRDefault="00842B09" w:rsidP="00357766">
            <w:pPr>
              <w:spacing w:line="440" w:lineRule="exact"/>
              <w:jc w:val="center"/>
              <w:rPr>
                <w:rFonts w:hAnsi="宋体"/>
                <w:color w:val="000000" w:themeColor="text1"/>
              </w:rPr>
            </w:pPr>
            <w:r w:rsidRPr="00196A23">
              <w:rPr>
                <w:rFonts w:hAnsi="宋体"/>
                <w:color w:val="000000" w:themeColor="text1"/>
              </w:rPr>
              <w:t>总价（大写）：</w:t>
            </w:r>
          </w:p>
        </w:tc>
        <w:tc>
          <w:tcPr>
            <w:tcW w:w="4865" w:type="dxa"/>
            <w:gridSpan w:val="2"/>
            <w:tcBorders>
              <w:top w:val="double" w:sz="2" w:space="0" w:color="000000"/>
              <w:left w:val="double" w:sz="2" w:space="0" w:color="000000"/>
              <w:bottom w:val="double" w:sz="2" w:space="0" w:color="000000"/>
              <w:right w:val="double" w:sz="6" w:space="0" w:color="000000"/>
            </w:tcBorders>
            <w:vAlign w:val="center"/>
          </w:tcPr>
          <w:p w14:paraId="6546A89C" w14:textId="77777777" w:rsidR="00842B09" w:rsidRPr="00196A23" w:rsidRDefault="00842B09" w:rsidP="00357766">
            <w:pPr>
              <w:spacing w:line="440" w:lineRule="exact"/>
              <w:jc w:val="center"/>
              <w:rPr>
                <w:rFonts w:hAnsi="宋体"/>
                <w:color w:val="000000" w:themeColor="text1"/>
              </w:rPr>
            </w:pPr>
            <w:r w:rsidRPr="00196A23">
              <w:rPr>
                <w:rFonts w:hAnsi="宋体"/>
                <w:color w:val="000000" w:themeColor="text1"/>
              </w:rPr>
              <w:t xml:space="preserve"> </w:t>
            </w:r>
          </w:p>
        </w:tc>
      </w:tr>
    </w:tbl>
    <w:p w14:paraId="6301F83C" w14:textId="77777777" w:rsidR="00842B09" w:rsidRPr="00196A23" w:rsidRDefault="00842B09" w:rsidP="00842B09">
      <w:pPr>
        <w:spacing w:line="440" w:lineRule="exact"/>
        <w:rPr>
          <w:rFonts w:hAnsi="宋体"/>
          <w:color w:val="000000" w:themeColor="text1"/>
        </w:rPr>
      </w:pPr>
    </w:p>
    <w:p w14:paraId="5D9D13E6" w14:textId="77777777" w:rsidR="00842B09" w:rsidRPr="00196A23" w:rsidRDefault="00842B09" w:rsidP="00842B09">
      <w:pPr>
        <w:spacing w:line="440" w:lineRule="exact"/>
        <w:rPr>
          <w:rFonts w:hAnsi="宋体"/>
          <w:color w:val="000000" w:themeColor="text1"/>
        </w:rPr>
      </w:pPr>
      <w:r w:rsidRPr="00196A23">
        <w:rPr>
          <w:rFonts w:hAnsi="宋体"/>
          <w:color w:val="000000" w:themeColor="text1"/>
        </w:rPr>
        <w:t>报价说明：</w:t>
      </w:r>
    </w:p>
    <w:p w14:paraId="6E11534A" w14:textId="77777777" w:rsidR="00842B09" w:rsidRPr="00196A23" w:rsidRDefault="00842B09" w:rsidP="00842B09">
      <w:pPr>
        <w:spacing w:line="440" w:lineRule="exact"/>
        <w:ind w:rightChars="-501" w:right="-1703" w:firstLineChars="200" w:firstLine="680"/>
        <w:rPr>
          <w:rFonts w:hAnsi="宋体"/>
          <w:color w:val="000000" w:themeColor="text1"/>
        </w:rPr>
      </w:pPr>
      <w:r w:rsidRPr="00196A23">
        <w:rPr>
          <w:rFonts w:hAnsi="宋体"/>
          <w:color w:val="000000" w:themeColor="text1"/>
        </w:rPr>
        <w:t>1、报价包括完成项目的所有费用。采购人不再</w:t>
      </w:r>
    </w:p>
    <w:p w14:paraId="29B53DF0" w14:textId="77777777" w:rsidR="00842B09" w:rsidRPr="00196A23" w:rsidRDefault="00842B09" w:rsidP="00842B09">
      <w:pPr>
        <w:spacing w:line="440" w:lineRule="exact"/>
        <w:ind w:rightChars="-501" w:right="-1703" w:firstLineChars="300" w:firstLine="1020"/>
        <w:rPr>
          <w:rFonts w:hAnsi="宋体"/>
          <w:color w:val="000000" w:themeColor="text1"/>
        </w:rPr>
      </w:pPr>
      <w:r w:rsidRPr="00196A23">
        <w:rPr>
          <w:rFonts w:hAnsi="宋体"/>
          <w:color w:val="000000" w:themeColor="text1"/>
        </w:rPr>
        <w:t>支付报价以外的任何费用。</w:t>
      </w:r>
    </w:p>
    <w:p w14:paraId="2915E400" w14:textId="77777777" w:rsidR="00842B09" w:rsidRPr="00196A23" w:rsidRDefault="00842B09" w:rsidP="00842B09">
      <w:pPr>
        <w:spacing w:line="440" w:lineRule="exact"/>
        <w:ind w:rightChars="-501" w:right="-1703" w:firstLineChars="200" w:firstLine="680"/>
        <w:rPr>
          <w:rFonts w:hAnsi="宋体"/>
          <w:color w:val="000000" w:themeColor="text1"/>
        </w:rPr>
      </w:pPr>
      <w:r w:rsidRPr="00196A23">
        <w:rPr>
          <w:rFonts w:hAnsi="宋体"/>
          <w:color w:val="000000" w:themeColor="text1"/>
        </w:rPr>
        <w:t xml:space="preserve">2、报价以总价为准，大小写不一致以大写为准； </w:t>
      </w:r>
    </w:p>
    <w:p w14:paraId="47D8963D" w14:textId="77777777" w:rsidR="00842B09" w:rsidRPr="00196A23" w:rsidRDefault="00842B09" w:rsidP="00842B09">
      <w:pPr>
        <w:spacing w:line="440" w:lineRule="exact"/>
        <w:ind w:rightChars="-501" w:right="-1703" w:firstLineChars="200" w:firstLine="680"/>
        <w:rPr>
          <w:rFonts w:hAnsi="宋体"/>
          <w:color w:val="000000" w:themeColor="text1"/>
        </w:rPr>
      </w:pPr>
    </w:p>
    <w:p w14:paraId="5B086B83" w14:textId="77777777" w:rsidR="00842B09" w:rsidRPr="00196A23" w:rsidRDefault="00842B09" w:rsidP="00842B09">
      <w:pPr>
        <w:pStyle w:val="a0"/>
        <w:rPr>
          <w:color w:val="000000" w:themeColor="text1"/>
        </w:rPr>
      </w:pPr>
    </w:p>
    <w:p w14:paraId="6D117A1F" w14:textId="77777777" w:rsidR="00842B09" w:rsidRPr="00196A23" w:rsidRDefault="00842B09" w:rsidP="00842B09">
      <w:pPr>
        <w:adjustRightInd w:val="0"/>
        <w:snapToGrid w:val="0"/>
        <w:spacing w:line="440" w:lineRule="exact"/>
        <w:ind w:rightChars="14" w:right="48"/>
        <w:jc w:val="left"/>
        <w:rPr>
          <w:rFonts w:hAnsi="宋体"/>
          <w:color w:val="000000" w:themeColor="text1"/>
        </w:rPr>
      </w:pPr>
      <w:r w:rsidRPr="00196A23">
        <w:rPr>
          <w:rFonts w:hAnsi="宋体"/>
          <w:color w:val="000000" w:themeColor="text1"/>
        </w:rPr>
        <w:t>供应商(盖章)：</w:t>
      </w:r>
    </w:p>
    <w:p w14:paraId="5286E8ED" w14:textId="77777777" w:rsidR="00842B09" w:rsidRPr="00196A23" w:rsidRDefault="00842B09" w:rsidP="00842B09">
      <w:pPr>
        <w:adjustRightInd w:val="0"/>
        <w:snapToGrid w:val="0"/>
        <w:spacing w:line="440" w:lineRule="exact"/>
        <w:ind w:leftChars="1881" w:left="6395" w:rightChars="14" w:right="48"/>
        <w:jc w:val="left"/>
        <w:rPr>
          <w:rFonts w:hAnsi="宋体"/>
          <w:color w:val="000000" w:themeColor="text1"/>
        </w:rPr>
      </w:pPr>
    </w:p>
    <w:p w14:paraId="1CA2BB12" w14:textId="77777777" w:rsidR="00842B09" w:rsidRPr="00196A23" w:rsidRDefault="00842B09" w:rsidP="00842B09">
      <w:pPr>
        <w:adjustRightInd w:val="0"/>
        <w:snapToGrid w:val="0"/>
        <w:spacing w:line="440" w:lineRule="exact"/>
        <w:ind w:rightChars="14" w:right="48"/>
        <w:jc w:val="left"/>
        <w:rPr>
          <w:rFonts w:hAnsi="宋体"/>
          <w:color w:val="000000" w:themeColor="text1"/>
        </w:rPr>
      </w:pPr>
      <w:r w:rsidRPr="00196A23">
        <w:rPr>
          <w:rFonts w:hAnsi="宋体"/>
          <w:color w:val="000000" w:themeColor="text1"/>
        </w:rPr>
        <w:t xml:space="preserve">法定代表人或授权代表（签字或盖章）：  </w:t>
      </w:r>
    </w:p>
    <w:p w14:paraId="29EF5564" w14:textId="77777777" w:rsidR="00842B09" w:rsidRPr="00196A23" w:rsidRDefault="00842B09" w:rsidP="00842B09">
      <w:pPr>
        <w:adjustRightInd w:val="0"/>
        <w:snapToGrid w:val="0"/>
        <w:spacing w:line="440" w:lineRule="exact"/>
        <w:ind w:leftChars="1881" w:left="6395" w:rightChars="14" w:right="48"/>
        <w:jc w:val="left"/>
        <w:rPr>
          <w:rFonts w:hAnsi="宋体"/>
          <w:color w:val="000000" w:themeColor="text1"/>
        </w:rPr>
      </w:pPr>
    </w:p>
    <w:p w14:paraId="5DABAB7A" w14:textId="77777777" w:rsidR="00842B09" w:rsidRPr="00196A23" w:rsidRDefault="00842B09" w:rsidP="00842B09">
      <w:pPr>
        <w:adjustRightInd w:val="0"/>
        <w:snapToGrid w:val="0"/>
        <w:spacing w:line="440" w:lineRule="exact"/>
        <w:ind w:rightChars="14" w:right="48"/>
        <w:jc w:val="left"/>
        <w:rPr>
          <w:rFonts w:hAnsi="宋体"/>
          <w:color w:val="000000" w:themeColor="text1"/>
        </w:rPr>
      </w:pPr>
      <w:r w:rsidRPr="00196A23">
        <w:rPr>
          <w:rFonts w:hAnsi="宋体"/>
          <w:color w:val="000000" w:themeColor="text1"/>
        </w:rPr>
        <w:t>日期：</w:t>
      </w:r>
    </w:p>
    <w:p w14:paraId="1DDE5278" w14:textId="77777777" w:rsidR="00842B09" w:rsidRPr="00196A23" w:rsidRDefault="00842B09" w:rsidP="00842B09">
      <w:pPr>
        <w:rPr>
          <w:rFonts w:ascii="仿宋" w:eastAsia="仿宋" w:hAnsi="仿宋"/>
          <w:b/>
          <w:color w:val="000000" w:themeColor="text1"/>
          <w:sz w:val="44"/>
          <w:szCs w:val="44"/>
        </w:rPr>
      </w:pPr>
    </w:p>
    <w:p w14:paraId="750E95B0" w14:textId="77777777" w:rsidR="00842B09" w:rsidRPr="00196A23" w:rsidRDefault="00842B09" w:rsidP="00842B09">
      <w:pPr>
        <w:rPr>
          <w:rFonts w:ascii="仿宋" w:eastAsia="仿宋" w:hAnsi="仿宋"/>
          <w:b/>
          <w:color w:val="000000" w:themeColor="text1"/>
          <w:sz w:val="44"/>
          <w:szCs w:val="44"/>
        </w:rPr>
      </w:pPr>
    </w:p>
    <w:p w14:paraId="4B9187CF" w14:textId="77777777" w:rsidR="00842B09" w:rsidRPr="00196A23" w:rsidRDefault="00842B09" w:rsidP="00842B09">
      <w:pPr>
        <w:pStyle w:val="a0"/>
        <w:rPr>
          <w:color w:val="000000" w:themeColor="text1"/>
        </w:rPr>
      </w:pPr>
    </w:p>
    <w:p w14:paraId="2913E83E" w14:textId="77777777" w:rsidR="00842B09" w:rsidRPr="00196A23" w:rsidRDefault="00842B09" w:rsidP="00842B09">
      <w:pPr>
        <w:rPr>
          <w:rFonts w:ascii="仿宋" w:eastAsia="仿宋" w:hAnsi="仿宋"/>
          <w:b/>
          <w:color w:val="000000" w:themeColor="text1"/>
          <w:sz w:val="44"/>
          <w:szCs w:val="44"/>
        </w:rPr>
      </w:pPr>
    </w:p>
    <w:p w14:paraId="7BC15668" w14:textId="77777777" w:rsidR="00842B09" w:rsidRPr="00196A23" w:rsidRDefault="00842B09" w:rsidP="00842B09">
      <w:pPr>
        <w:jc w:val="center"/>
        <w:rPr>
          <w:rFonts w:ascii="仿宋" w:eastAsia="仿宋" w:hAnsi="仿宋" w:cs="宋体"/>
          <w:b/>
          <w:bCs/>
          <w:color w:val="000000" w:themeColor="text1"/>
          <w:spacing w:val="30"/>
          <w:sz w:val="44"/>
          <w:szCs w:val="44"/>
        </w:rPr>
      </w:pPr>
    </w:p>
    <w:p w14:paraId="431CC35A" w14:textId="77777777" w:rsidR="00842B09" w:rsidRPr="00196A23" w:rsidRDefault="00842B09" w:rsidP="00842B09">
      <w:pPr>
        <w:pStyle w:val="a0"/>
        <w:rPr>
          <w:color w:val="000000" w:themeColor="text1"/>
        </w:rPr>
      </w:pPr>
    </w:p>
    <w:p w14:paraId="417F1901" w14:textId="77777777" w:rsidR="00842B09" w:rsidRPr="00196A23" w:rsidRDefault="00842B09" w:rsidP="00842B09">
      <w:pPr>
        <w:pStyle w:val="a0"/>
        <w:rPr>
          <w:color w:val="000000" w:themeColor="text1"/>
        </w:rPr>
      </w:pPr>
    </w:p>
    <w:p w14:paraId="43EF15E0" w14:textId="77777777" w:rsidR="00842B09" w:rsidRPr="00196A23" w:rsidRDefault="00842B09" w:rsidP="00842B09">
      <w:pPr>
        <w:jc w:val="center"/>
        <w:rPr>
          <w:rFonts w:ascii="仿宋" w:eastAsia="仿宋" w:hAnsi="仿宋" w:cs="宋体"/>
          <w:b/>
          <w:bCs/>
          <w:color w:val="000000" w:themeColor="text1"/>
          <w:spacing w:val="30"/>
          <w:sz w:val="44"/>
          <w:szCs w:val="44"/>
        </w:rPr>
      </w:pPr>
      <w:r w:rsidRPr="00196A23">
        <w:rPr>
          <w:rFonts w:ascii="仿宋" w:eastAsia="仿宋" w:hAnsi="仿宋" w:cs="宋体"/>
          <w:b/>
          <w:bCs/>
          <w:color w:val="000000" w:themeColor="text1"/>
          <w:spacing w:val="30"/>
          <w:sz w:val="44"/>
          <w:szCs w:val="44"/>
        </w:rPr>
        <w:t>健全的财务制度等书面声明</w:t>
      </w:r>
      <w:r w:rsidRPr="00196A23">
        <w:rPr>
          <w:rFonts w:ascii="仿宋" w:eastAsia="仿宋" w:hAnsi="仿宋" w:cs="宋体"/>
          <w:b/>
          <w:bCs/>
          <w:color w:val="000000" w:themeColor="text1"/>
          <w:spacing w:val="30"/>
          <w:sz w:val="36"/>
          <w:szCs w:val="36"/>
        </w:rPr>
        <w:t>（固定格式）</w:t>
      </w:r>
    </w:p>
    <w:p w14:paraId="46271C66" w14:textId="77777777" w:rsidR="00842B09" w:rsidRPr="00196A23" w:rsidRDefault="00842B09" w:rsidP="00842B09">
      <w:pPr>
        <w:ind w:firstLineChars="200" w:firstLine="560"/>
        <w:rPr>
          <w:rFonts w:ascii="仿宋" w:eastAsia="仿宋" w:hAnsi="仿宋"/>
          <w:color w:val="000000" w:themeColor="text1"/>
          <w:sz w:val="28"/>
          <w:szCs w:val="28"/>
        </w:rPr>
      </w:pPr>
      <w:r w:rsidRPr="00196A23">
        <w:rPr>
          <w:rFonts w:eastAsia="仿宋" w:cs="Calibri"/>
          <w:color w:val="000000" w:themeColor="text1"/>
          <w:sz w:val="28"/>
          <w:szCs w:val="28"/>
        </w:rPr>
        <w:t>  </w:t>
      </w:r>
    </w:p>
    <w:p w14:paraId="65794FB7" w14:textId="77777777" w:rsidR="00842B09" w:rsidRPr="00196A23" w:rsidRDefault="00842B09" w:rsidP="00842B09">
      <w:pPr>
        <w:ind w:firstLineChars="200" w:firstLine="560"/>
        <w:rPr>
          <w:rFonts w:ascii="仿宋" w:eastAsia="仿宋" w:hAnsi="仿宋"/>
          <w:color w:val="000000" w:themeColor="text1"/>
          <w:sz w:val="28"/>
          <w:szCs w:val="28"/>
        </w:rPr>
      </w:pPr>
      <w:r w:rsidRPr="00196A23">
        <w:rPr>
          <w:rFonts w:ascii="仿宋" w:eastAsia="仿宋" w:hAnsi="仿宋"/>
          <w:color w:val="000000" w:themeColor="text1"/>
          <w:sz w:val="28"/>
          <w:szCs w:val="28"/>
        </w:rPr>
        <w:t>我公司参加贵方组织的采购活动，郑重声明：具有良好的商业信誉和健全的财务会计制度；按照国家法律法规正常依法缴纳税收和社会保障资金，没有偷税、漏税行为，没有欠缴、漏缴行为；愿意如实提供相关证明材料。我方对以上声明负全部法律责任。</w:t>
      </w:r>
    </w:p>
    <w:p w14:paraId="79F41770" w14:textId="77777777" w:rsidR="00842B09" w:rsidRPr="00196A23" w:rsidRDefault="00842B09" w:rsidP="00842B09">
      <w:pPr>
        <w:ind w:firstLineChars="200" w:firstLine="560"/>
        <w:rPr>
          <w:rFonts w:ascii="仿宋" w:eastAsia="仿宋" w:hAnsi="仿宋"/>
          <w:color w:val="000000" w:themeColor="text1"/>
          <w:sz w:val="28"/>
          <w:szCs w:val="28"/>
        </w:rPr>
      </w:pPr>
      <w:r w:rsidRPr="00196A23">
        <w:rPr>
          <w:rFonts w:ascii="仿宋" w:eastAsia="仿宋" w:hAnsi="仿宋"/>
          <w:color w:val="000000" w:themeColor="text1"/>
          <w:sz w:val="28"/>
          <w:szCs w:val="28"/>
        </w:rPr>
        <w:t>特此承诺。</w:t>
      </w:r>
    </w:p>
    <w:p w14:paraId="24341C79" w14:textId="77777777" w:rsidR="00842B09" w:rsidRPr="00196A23" w:rsidRDefault="00842B09" w:rsidP="00842B09">
      <w:pPr>
        <w:ind w:firstLineChars="200" w:firstLine="560"/>
        <w:rPr>
          <w:rFonts w:ascii="仿宋" w:eastAsia="仿宋" w:hAnsi="仿宋"/>
          <w:color w:val="000000" w:themeColor="text1"/>
          <w:sz w:val="28"/>
          <w:szCs w:val="28"/>
        </w:rPr>
      </w:pPr>
    </w:p>
    <w:p w14:paraId="7E35204D" w14:textId="77777777" w:rsidR="00842B09" w:rsidRPr="00196A23" w:rsidRDefault="00842B09" w:rsidP="00842B09">
      <w:pPr>
        <w:ind w:firstLineChars="200" w:firstLine="560"/>
        <w:rPr>
          <w:rFonts w:ascii="仿宋" w:eastAsia="仿宋" w:hAnsi="仿宋"/>
          <w:color w:val="000000" w:themeColor="text1"/>
          <w:sz w:val="28"/>
          <w:szCs w:val="28"/>
        </w:rPr>
      </w:pPr>
    </w:p>
    <w:p w14:paraId="57251BB6" w14:textId="77777777" w:rsidR="00842B09" w:rsidRPr="00196A23" w:rsidRDefault="00842B09" w:rsidP="00842B09">
      <w:pPr>
        <w:ind w:firstLineChars="200" w:firstLine="560"/>
        <w:rPr>
          <w:rFonts w:ascii="仿宋" w:eastAsia="仿宋" w:hAnsi="仿宋"/>
          <w:color w:val="000000" w:themeColor="text1"/>
          <w:sz w:val="28"/>
          <w:szCs w:val="28"/>
        </w:rPr>
      </w:pPr>
    </w:p>
    <w:p w14:paraId="45A50B21" w14:textId="77777777" w:rsidR="00842B09" w:rsidRPr="00196A23" w:rsidRDefault="00842B09" w:rsidP="00842B09">
      <w:pPr>
        <w:rPr>
          <w:rFonts w:ascii="仿宋" w:eastAsia="仿宋" w:hAnsi="仿宋"/>
          <w:color w:val="000000" w:themeColor="text1"/>
          <w:sz w:val="28"/>
          <w:szCs w:val="28"/>
        </w:rPr>
      </w:pPr>
    </w:p>
    <w:p w14:paraId="67A8CE0C" w14:textId="77777777" w:rsidR="00842B09" w:rsidRPr="00196A23" w:rsidRDefault="00842B09" w:rsidP="00842B09">
      <w:pPr>
        <w:rPr>
          <w:rFonts w:ascii="仿宋" w:eastAsia="仿宋" w:hAnsi="仿宋"/>
          <w:color w:val="000000" w:themeColor="text1"/>
          <w:sz w:val="28"/>
          <w:szCs w:val="28"/>
        </w:rPr>
      </w:pPr>
    </w:p>
    <w:p w14:paraId="51F59320" w14:textId="77777777" w:rsidR="00842B09" w:rsidRPr="00196A23" w:rsidRDefault="00842B09" w:rsidP="00842B09">
      <w:pPr>
        <w:rPr>
          <w:rFonts w:ascii="仿宋" w:eastAsia="仿宋" w:hAnsi="仿宋"/>
          <w:color w:val="000000" w:themeColor="text1"/>
          <w:sz w:val="32"/>
          <w:szCs w:val="32"/>
        </w:rPr>
      </w:pPr>
      <w:r w:rsidRPr="00196A23">
        <w:rPr>
          <w:rFonts w:ascii="仿宋" w:eastAsia="仿宋" w:hAnsi="仿宋"/>
          <w:color w:val="000000" w:themeColor="text1"/>
          <w:sz w:val="32"/>
          <w:szCs w:val="32"/>
        </w:rPr>
        <w:t xml:space="preserve"> 法人（或授权代理人）签章或加盖公章：</w:t>
      </w:r>
    </w:p>
    <w:p w14:paraId="551A1AA0" w14:textId="77777777" w:rsidR="00842B09" w:rsidRPr="00196A23" w:rsidRDefault="00842B09" w:rsidP="00842B09">
      <w:pPr>
        <w:rPr>
          <w:rFonts w:ascii="仿宋" w:eastAsia="仿宋" w:hAnsi="仿宋"/>
          <w:color w:val="000000" w:themeColor="text1"/>
          <w:sz w:val="32"/>
          <w:szCs w:val="32"/>
        </w:rPr>
      </w:pPr>
    </w:p>
    <w:p w14:paraId="657C4A75" w14:textId="77777777" w:rsidR="00842B09" w:rsidRPr="00196A23" w:rsidRDefault="00842B09" w:rsidP="00842B09">
      <w:pPr>
        <w:rPr>
          <w:rFonts w:ascii="仿宋" w:eastAsia="仿宋" w:hAnsi="仿宋"/>
          <w:color w:val="000000" w:themeColor="text1"/>
          <w:sz w:val="28"/>
          <w:szCs w:val="28"/>
        </w:rPr>
      </w:pPr>
      <w:r w:rsidRPr="00196A23">
        <w:rPr>
          <w:rFonts w:ascii="仿宋" w:eastAsia="仿宋" w:hAnsi="仿宋"/>
          <w:color w:val="000000" w:themeColor="text1"/>
          <w:sz w:val="28"/>
          <w:szCs w:val="28"/>
        </w:rPr>
        <w:t xml:space="preserve">                                           年  月  日</w:t>
      </w:r>
    </w:p>
    <w:p w14:paraId="6C415EA4" w14:textId="77777777" w:rsidR="00842B09" w:rsidRPr="00196A23" w:rsidRDefault="00842B09" w:rsidP="00842B09">
      <w:pPr>
        <w:ind w:firstLineChars="200" w:firstLine="560"/>
        <w:rPr>
          <w:rFonts w:ascii="仿宋" w:eastAsia="仿宋" w:hAnsi="仿宋"/>
          <w:color w:val="000000" w:themeColor="text1"/>
          <w:sz w:val="28"/>
          <w:szCs w:val="28"/>
        </w:rPr>
      </w:pPr>
    </w:p>
    <w:p w14:paraId="22D8A840" w14:textId="77777777" w:rsidR="00842B09" w:rsidRPr="00196A23" w:rsidRDefault="00842B09" w:rsidP="00842B09">
      <w:pPr>
        <w:ind w:firstLineChars="200" w:firstLine="560"/>
        <w:rPr>
          <w:rFonts w:ascii="仿宋" w:eastAsia="仿宋" w:hAnsi="仿宋"/>
          <w:color w:val="000000" w:themeColor="text1"/>
          <w:sz w:val="28"/>
          <w:szCs w:val="28"/>
        </w:rPr>
      </w:pPr>
    </w:p>
    <w:p w14:paraId="6CBB5DAA" w14:textId="77777777" w:rsidR="00842B09" w:rsidRPr="00196A23" w:rsidRDefault="00842B09" w:rsidP="00842B09">
      <w:pPr>
        <w:ind w:firstLineChars="200" w:firstLine="560"/>
        <w:rPr>
          <w:rFonts w:ascii="仿宋" w:eastAsia="仿宋" w:hAnsi="仿宋"/>
          <w:color w:val="000000" w:themeColor="text1"/>
          <w:sz w:val="28"/>
          <w:szCs w:val="28"/>
        </w:rPr>
      </w:pPr>
    </w:p>
    <w:p w14:paraId="6B05285C" w14:textId="77777777" w:rsidR="00842B09" w:rsidRPr="00196A23" w:rsidRDefault="00842B09" w:rsidP="00842B09">
      <w:pPr>
        <w:ind w:firstLineChars="200" w:firstLine="560"/>
        <w:rPr>
          <w:rFonts w:ascii="仿宋" w:eastAsia="仿宋" w:hAnsi="仿宋"/>
          <w:color w:val="000000" w:themeColor="text1"/>
          <w:sz w:val="28"/>
          <w:szCs w:val="28"/>
        </w:rPr>
      </w:pPr>
    </w:p>
    <w:p w14:paraId="3FEA36F3" w14:textId="77777777" w:rsidR="00842B09" w:rsidRPr="00196A23" w:rsidRDefault="00842B09" w:rsidP="00842B09">
      <w:pPr>
        <w:ind w:firstLineChars="200" w:firstLine="560"/>
        <w:rPr>
          <w:rFonts w:ascii="仿宋" w:eastAsia="仿宋" w:hAnsi="仿宋"/>
          <w:color w:val="000000" w:themeColor="text1"/>
          <w:sz w:val="28"/>
          <w:szCs w:val="28"/>
        </w:rPr>
      </w:pPr>
    </w:p>
    <w:p w14:paraId="174AE6EA" w14:textId="77777777" w:rsidR="00842B09" w:rsidRPr="00196A23" w:rsidRDefault="00842B09" w:rsidP="00842B09">
      <w:pPr>
        <w:pStyle w:val="ae"/>
        <w:ind w:firstLine="420"/>
        <w:rPr>
          <w:rFonts w:hint="default"/>
          <w:color w:val="000000" w:themeColor="text1"/>
        </w:rPr>
      </w:pPr>
    </w:p>
    <w:p w14:paraId="2F89624B" w14:textId="77777777" w:rsidR="00842B09" w:rsidRPr="00196A23" w:rsidRDefault="00842B09" w:rsidP="00842B09">
      <w:pPr>
        <w:rPr>
          <w:rFonts w:hint="default"/>
          <w:color w:val="000000" w:themeColor="text1"/>
        </w:rPr>
      </w:pPr>
    </w:p>
    <w:p w14:paraId="448CB56E" w14:textId="77777777" w:rsidR="00842B09" w:rsidRPr="00196A23" w:rsidRDefault="00842B09" w:rsidP="00842B09">
      <w:pPr>
        <w:jc w:val="center"/>
        <w:rPr>
          <w:rFonts w:ascii="仿宋" w:eastAsia="仿宋" w:hAnsi="仿宋"/>
          <w:color w:val="000000" w:themeColor="text1"/>
          <w:sz w:val="28"/>
          <w:szCs w:val="28"/>
        </w:rPr>
      </w:pPr>
      <w:r w:rsidRPr="00196A23">
        <w:rPr>
          <w:rFonts w:ascii="仿宋" w:eastAsia="仿宋" w:hAnsi="仿宋" w:cs="宋体"/>
          <w:b/>
          <w:bCs/>
          <w:color w:val="000000" w:themeColor="text1"/>
          <w:spacing w:val="30"/>
          <w:sz w:val="44"/>
          <w:szCs w:val="44"/>
        </w:rPr>
        <w:t>履行合同所必需的设备和专业技术能力的书面声明（固定格式）</w:t>
      </w:r>
    </w:p>
    <w:p w14:paraId="65192329" w14:textId="77777777" w:rsidR="00842B09" w:rsidRPr="00196A23" w:rsidRDefault="00842B09" w:rsidP="00842B09">
      <w:pPr>
        <w:ind w:firstLineChars="200" w:firstLine="560"/>
        <w:rPr>
          <w:rFonts w:ascii="仿宋" w:eastAsia="仿宋" w:hAnsi="仿宋"/>
          <w:color w:val="000000" w:themeColor="text1"/>
          <w:sz w:val="28"/>
          <w:szCs w:val="28"/>
        </w:rPr>
      </w:pPr>
    </w:p>
    <w:p w14:paraId="1066D2CF" w14:textId="77777777" w:rsidR="00842B09" w:rsidRPr="00196A23" w:rsidRDefault="00842B09" w:rsidP="00842B09">
      <w:pPr>
        <w:ind w:firstLineChars="200" w:firstLine="560"/>
        <w:rPr>
          <w:rFonts w:ascii="仿宋" w:eastAsia="仿宋" w:hAnsi="仿宋"/>
          <w:color w:val="000000" w:themeColor="text1"/>
          <w:sz w:val="28"/>
          <w:szCs w:val="28"/>
        </w:rPr>
      </w:pPr>
      <w:r w:rsidRPr="00196A23">
        <w:rPr>
          <w:rFonts w:ascii="仿宋" w:eastAsia="仿宋" w:hAnsi="仿宋"/>
          <w:color w:val="000000" w:themeColor="text1"/>
          <w:sz w:val="28"/>
          <w:szCs w:val="28"/>
        </w:rPr>
        <w:t>我公司参加贵方组织的采购活动，郑重声明：我公司已完全了解本采购文件中规定的技术要求和商务条款；我公司具有很好的厂家原厂产品支持、技术服务、产品调试、系统使用培训及原厂售后服务承诺保证；我公司具备履行合同所必需的设备和专业技术能力。我方对以上声明负全部法律责任。</w:t>
      </w:r>
    </w:p>
    <w:p w14:paraId="53B20CCA" w14:textId="77777777" w:rsidR="00842B09" w:rsidRPr="00196A23" w:rsidRDefault="00842B09" w:rsidP="00842B09">
      <w:pPr>
        <w:ind w:firstLineChars="200" w:firstLine="560"/>
        <w:rPr>
          <w:rFonts w:ascii="仿宋" w:eastAsia="仿宋" w:hAnsi="仿宋"/>
          <w:color w:val="000000" w:themeColor="text1"/>
          <w:sz w:val="28"/>
          <w:szCs w:val="28"/>
        </w:rPr>
      </w:pPr>
    </w:p>
    <w:p w14:paraId="70A1870F" w14:textId="77777777" w:rsidR="00842B09" w:rsidRPr="00196A23" w:rsidRDefault="00842B09" w:rsidP="00842B09">
      <w:pPr>
        <w:ind w:firstLineChars="200" w:firstLine="560"/>
        <w:rPr>
          <w:rFonts w:ascii="仿宋" w:eastAsia="仿宋" w:hAnsi="仿宋"/>
          <w:color w:val="000000" w:themeColor="text1"/>
          <w:sz w:val="28"/>
          <w:szCs w:val="28"/>
        </w:rPr>
      </w:pPr>
      <w:r w:rsidRPr="00196A23">
        <w:rPr>
          <w:rFonts w:ascii="仿宋" w:eastAsia="仿宋" w:hAnsi="仿宋"/>
          <w:color w:val="000000" w:themeColor="text1"/>
          <w:sz w:val="28"/>
          <w:szCs w:val="28"/>
        </w:rPr>
        <w:t>特此声明。</w:t>
      </w:r>
    </w:p>
    <w:p w14:paraId="7FC736F1" w14:textId="77777777" w:rsidR="00842B09" w:rsidRPr="00196A23" w:rsidRDefault="00842B09" w:rsidP="00842B09">
      <w:pPr>
        <w:ind w:firstLineChars="200" w:firstLine="560"/>
        <w:rPr>
          <w:rFonts w:ascii="仿宋" w:eastAsia="仿宋" w:hAnsi="仿宋"/>
          <w:color w:val="000000" w:themeColor="text1"/>
          <w:sz w:val="28"/>
          <w:szCs w:val="28"/>
        </w:rPr>
      </w:pPr>
    </w:p>
    <w:p w14:paraId="1893BC5B" w14:textId="77777777" w:rsidR="00842B09" w:rsidRPr="00196A23" w:rsidRDefault="00842B09" w:rsidP="00842B09">
      <w:pPr>
        <w:ind w:firstLineChars="200" w:firstLine="560"/>
        <w:rPr>
          <w:rFonts w:ascii="仿宋" w:eastAsia="仿宋" w:hAnsi="仿宋"/>
          <w:color w:val="000000" w:themeColor="text1"/>
          <w:sz w:val="28"/>
          <w:szCs w:val="28"/>
        </w:rPr>
      </w:pPr>
      <w:r w:rsidRPr="00196A23">
        <w:rPr>
          <w:rFonts w:ascii="仿宋" w:eastAsia="仿宋" w:hAnsi="仿宋"/>
          <w:color w:val="000000" w:themeColor="text1"/>
          <w:sz w:val="28"/>
          <w:szCs w:val="28"/>
        </w:rPr>
        <w:t>附：近3年近似项目业绩合同。</w:t>
      </w:r>
    </w:p>
    <w:p w14:paraId="76ADABD3" w14:textId="77777777" w:rsidR="00842B09" w:rsidRPr="00196A23" w:rsidRDefault="00842B09" w:rsidP="00842B09">
      <w:pPr>
        <w:rPr>
          <w:rFonts w:ascii="仿宋" w:eastAsia="仿宋" w:hAnsi="仿宋"/>
          <w:color w:val="000000" w:themeColor="text1"/>
          <w:sz w:val="28"/>
          <w:szCs w:val="28"/>
        </w:rPr>
      </w:pPr>
    </w:p>
    <w:p w14:paraId="7FA5A367" w14:textId="77777777" w:rsidR="00842B09" w:rsidRPr="00196A23" w:rsidRDefault="00842B09" w:rsidP="00842B09">
      <w:pPr>
        <w:rPr>
          <w:rFonts w:ascii="仿宋" w:eastAsia="仿宋" w:hAnsi="仿宋"/>
          <w:color w:val="000000" w:themeColor="text1"/>
          <w:sz w:val="28"/>
          <w:szCs w:val="28"/>
        </w:rPr>
      </w:pPr>
    </w:p>
    <w:p w14:paraId="107A9A09" w14:textId="77777777" w:rsidR="00842B09" w:rsidRPr="00196A23" w:rsidRDefault="00842B09" w:rsidP="00842B09">
      <w:pPr>
        <w:rPr>
          <w:rFonts w:ascii="仿宋" w:eastAsia="仿宋" w:hAnsi="仿宋"/>
          <w:color w:val="000000" w:themeColor="text1"/>
          <w:sz w:val="32"/>
          <w:szCs w:val="32"/>
        </w:rPr>
      </w:pPr>
      <w:r w:rsidRPr="00196A23">
        <w:rPr>
          <w:rFonts w:ascii="仿宋" w:eastAsia="仿宋" w:hAnsi="仿宋"/>
          <w:color w:val="000000" w:themeColor="text1"/>
          <w:sz w:val="32"/>
          <w:szCs w:val="32"/>
        </w:rPr>
        <w:t>法人（或授权代理人）签章或加盖公章：</w:t>
      </w:r>
    </w:p>
    <w:p w14:paraId="4A74093C" w14:textId="77777777" w:rsidR="00842B09" w:rsidRPr="00196A23" w:rsidRDefault="00842B09" w:rsidP="00842B09">
      <w:pPr>
        <w:rPr>
          <w:rFonts w:ascii="仿宋" w:eastAsia="仿宋" w:hAnsi="仿宋"/>
          <w:color w:val="000000" w:themeColor="text1"/>
          <w:sz w:val="32"/>
          <w:szCs w:val="32"/>
        </w:rPr>
      </w:pPr>
    </w:p>
    <w:p w14:paraId="609324F4" w14:textId="77777777" w:rsidR="00842B09" w:rsidRPr="00196A23" w:rsidRDefault="00842B09" w:rsidP="00842B09">
      <w:pPr>
        <w:rPr>
          <w:rFonts w:ascii="仿宋" w:eastAsia="仿宋" w:hAnsi="仿宋"/>
          <w:color w:val="000000" w:themeColor="text1"/>
          <w:sz w:val="28"/>
          <w:szCs w:val="28"/>
        </w:rPr>
      </w:pPr>
      <w:r w:rsidRPr="00196A23">
        <w:rPr>
          <w:rFonts w:ascii="仿宋" w:eastAsia="仿宋" w:hAnsi="仿宋"/>
          <w:color w:val="000000" w:themeColor="text1"/>
          <w:sz w:val="28"/>
          <w:szCs w:val="28"/>
        </w:rPr>
        <w:t xml:space="preserve">                                           年  月  日</w:t>
      </w:r>
    </w:p>
    <w:p w14:paraId="07FD7C89" w14:textId="77777777" w:rsidR="00842B09" w:rsidRPr="00196A23" w:rsidRDefault="00842B09" w:rsidP="00842B09">
      <w:pPr>
        <w:pStyle w:val="a7"/>
        <w:rPr>
          <w:rFonts w:ascii="仿宋" w:eastAsia="仿宋" w:hAnsi="仿宋" w:cs="宋体" w:hint="eastAsia"/>
          <w:bCs/>
          <w:color w:val="000000" w:themeColor="text1"/>
          <w:sz w:val="30"/>
          <w:szCs w:val="30"/>
        </w:rPr>
      </w:pPr>
    </w:p>
    <w:p w14:paraId="229F49B8" w14:textId="77777777" w:rsidR="00842B09" w:rsidRPr="00196A23" w:rsidRDefault="00842B09" w:rsidP="00842B09">
      <w:pPr>
        <w:pStyle w:val="a7"/>
        <w:rPr>
          <w:rFonts w:ascii="仿宋" w:eastAsia="仿宋" w:hAnsi="仿宋" w:cs="宋体" w:hint="eastAsia"/>
          <w:bCs/>
          <w:color w:val="000000" w:themeColor="text1"/>
          <w:sz w:val="30"/>
          <w:szCs w:val="30"/>
        </w:rPr>
      </w:pPr>
    </w:p>
    <w:p w14:paraId="53DBE94A" w14:textId="77777777" w:rsidR="00842B09" w:rsidRPr="00196A23" w:rsidRDefault="00842B09" w:rsidP="00842B09">
      <w:pPr>
        <w:rPr>
          <w:rFonts w:ascii="仿宋" w:eastAsia="仿宋" w:hAnsi="仿宋"/>
          <w:bCs/>
          <w:color w:val="000000" w:themeColor="text1"/>
          <w:sz w:val="28"/>
          <w:szCs w:val="28"/>
        </w:rPr>
      </w:pPr>
    </w:p>
    <w:p w14:paraId="3691A6BB" w14:textId="77777777" w:rsidR="00842B09" w:rsidRPr="00196A23" w:rsidRDefault="00842B09" w:rsidP="00842B09">
      <w:pPr>
        <w:rPr>
          <w:rFonts w:ascii="仿宋" w:eastAsia="仿宋" w:hAnsi="仿宋"/>
          <w:bCs/>
          <w:color w:val="000000" w:themeColor="text1"/>
          <w:sz w:val="28"/>
          <w:szCs w:val="28"/>
        </w:rPr>
      </w:pPr>
    </w:p>
    <w:p w14:paraId="0CB62E86" w14:textId="77777777" w:rsidR="00842B09" w:rsidRPr="00196A23" w:rsidRDefault="00842B09" w:rsidP="00842B09">
      <w:pPr>
        <w:pStyle w:val="ae"/>
        <w:ind w:firstLine="420"/>
        <w:rPr>
          <w:rFonts w:hint="default"/>
          <w:color w:val="000000" w:themeColor="text1"/>
        </w:rPr>
      </w:pPr>
    </w:p>
    <w:p w14:paraId="2423CE3E" w14:textId="500B119F" w:rsidR="00842B09" w:rsidRPr="00432E29" w:rsidRDefault="00842B09" w:rsidP="00842B09">
      <w:pPr>
        <w:pBdr>
          <w:top w:val="none" w:sz="0" w:space="0" w:color="000000"/>
          <w:left w:val="none" w:sz="0" w:space="0" w:color="000000"/>
          <w:bottom w:val="none" w:sz="0" w:space="0" w:color="000000"/>
          <w:right w:val="none" w:sz="0" w:space="0" w:color="000000"/>
        </w:pBdr>
        <w:spacing w:line="479" w:lineRule="atLeast"/>
        <w:jc w:val="center"/>
        <w:rPr>
          <w:rFonts w:ascii="仿宋" w:eastAsia="仿宋" w:hAnsi="仿宋" w:cs="宋体"/>
          <w:b/>
          <w:bCs/>
          <w:color w:val="000000" w:themeColor="text1"/>
          <w:spacing w:val="30"/>
          <w:sz w:val="44"/>
          <w:szCs w:val="44"/>
        </w:rPr>
      </w:pPr>
      <w:r w:rsidRPr="00432E29">
        <w:rPr>
          <w:rFonts w:ascii="仿宋" w:eastAsia="仿宋" w:hAnsi="仿宋" w:cs="宋体"/>
          <w:b/>
          <w:bCs/>
          <w:color w:val="000000" w:themeColor="text1"/>
          <w:spacing w:val="30"/>
          <w:sz w:val="44"/>
          <w:szCs w:val="44"/>
        </w:rPr>
        <w:t>偏离表格式</w:t>
      </w:r>
    </w:p>
    <w:p w14:paraId="0CABF280" w14:textId="77777777" w:rsidR="00842B09" w:rsidRDefault="00842B09" w:rsidP="00842B09">
      <w:pPr>
        <w:pBdr>
          <w:top w:val="none" w:sz="0" w:space="0" w:color="000000"/>
          <w:left w:val="none" w:sz="0" w:space="0" w:color="000000"/>
          <w:bottom w:val="none" w:sz="0" w:space="0" w:color="000000"/>
          <w:right w:val="none" w:sz="0" w:space="0" w:color="000000"/>
        </w:pBdr>
        <w:spacing w:line="479" w:lineRule="atLeast"/>
        <w:rPr>
          <w:rFonts w:ascii="仿宋" w:eastAsia="仿宋" w:hAnsi="仿宋" w:cs="仿宋"/>
          <w:sz w:val="28"/>
          <w:szCs w:val="28"/>
        </w:rPr>
      </w:pPr>
      <w:r>
        <w:rPr>
          <w:rFonts w:ascii="仿宋" w:eastAsia="仿宋" w:hAnsi="仿宋" w:cs="仿宋"/>
          <w:sz w:val="28"/>
          <w:szCs w:val="28"/>
        </w:rPr>
        <w:t>项目编号：</w:t>
      </w:r>
    </w:p>
    <w:p w14:paraId="3B82C109" w14:textId="77777777" w:rsidR="00842B09" w:rsidRDefault="00842B09" w:rsidP="00842B09">
      <w:pPr>
        <w:pBdr>
          <w:top w:val="none" w:sz="0" w:space="0" w:color="000000"/>
          <w:left w:val="none" w:sz="0" w:space="0" w:color="000000"/>
          <w:bottom w:val="none" w:sz="0" w:space="0" w:color="000000"/>
          <w:right w:val="none" w:sz="0" w:space="0" w:color="000000"/>
        </w:pBdr>
        <w:spacing w:line="479" w:lineRule="atLeast"/>
        <w:rPr>
          <w:rFonts w:ascii="仿宋" w:eastAsia="仿宋" w:hAnsi="仿宋" w:cs="仿宋"/>
          <w:sz w:val="28"/>
          <w:szCs w:val="28"/>
        </w:rPr>
      </w:pPr>
      <w:r>
        <w:rPr>
          <w:rFonts w:ascii="仿宋" w:eastAsia="仿宋" w:hAnsi="仿宋" w:cs="仿宋"/>
          <w:sz w:val="28"/>
          <w:szCs w:val="28"/>
        </w:rPr>
        <w:t>项目名称：</w:t>
      </w:r>
    </w:p>
    <w:tbl>
      <w:tblPr>
        <w:tblW w:w="85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1"/>
        <w:gridCol w:w="1513"/>
        <w:gridCol w:w="1515"/>
        <w:gridCol w:w="1830"/>
        <w:gridCol w:w="1380"/>
        <w:gridCol w:w="1597"/>
      </w:tblGrid>
      <w:tr w:rsidR="00842B09" w14:paraId="50AC7024" w14:textId="77777777" w:rsidTr="00357766">
        <w:trPr>
          <w:trHeight w:val="794"/>
        </w:trPr>
        <w:tc>
          <w:tcPr>
            <w:tcW w:w="681" w:type="dxa"/>
            <w:tcMar>
              <w:top w:w="0" w:type="dxa"/>
              <w:left w:w="108" w:type="dxa"/>
              <w:bottom w:w="0" w:type="dxa"/>
              <w:right w:w="108" w:type="dxa"/>
            </w:tcMar>
            <w:vAlign w:val="center"/>
          </w:tcPr>
          <w:p w14:paraId="22345A60" w14:textId="77777777" w:rsidR="00842B09" w:rsidRDefault="00842B09" w:rsidP="00357766">
            <w:pPr>
              <w:pBdr>
                <w:top w:val="none" w:sz="0" w:space="0" w:color="000000"/>
                <w:left w:val="none" w:sz="0" w:space="0" w:color="000000"/>
                <w:bottom w:val="none" w:sz="0" w:space="0" w:color="000000"/>
                <w:right w:val="none" w:sz="0" w:space="0" w:color="000000"/>
              </w:pBdr>
              <w:jc w:val="center"/>
              <w:rPr>
                <w:rFonts w:ascii="仿宋" w:eastAsia="仿宋" w:hAnsi="仿宋" w:cs="仿宋"/>
                <w:sz w:val="28"/>
                <w:szCs w:val="28"/>
              </w:rPr>
            </w:pPr>
            <w:r>
              <w:rPr>
                <w:rFonts w:ascii="仿宋" w:eastAsia="仿宋" w:hAnsi="仿宋" w:cs="仿宋"/>
                <w:sz w:val="28"/>
                <w:szCs w:val="28"/>
              </w:rPr>
              <w:t>序号</w:t>
            </w:r>
          </w:p>
        </w:tc>
        <w:tc>
          <w:tcPr>
            <w:tcW w:w="1513" w:type="dxa"/>
            <w:tcMar>
              <w:top w:w="0" w:type="dxa"/>
              <w:left w:w="108" w:type="dxa"/>
              <w:bottom w:w="0" w:type="dxa"/>
              <w:right w:w="108" w:type="dxa"/>
            </w:tcMar>
            <w:vAlign w:val="center"/>
          </w:tcPr>
          <w:p w14:paraId="4D7BE220" w14:textId="77777777" w:rsidR="00842B09" w:rsidRDefault="00842B09" w:rsidP="00357766">
            <w:pPr>
              <w:pBdr>
                <w:top w:val="none" w:sz="0" w:space="0" w:color="000000"/>
                <w:left w:val="none" w:sz="0" w:space="0" w:color="000000"/>
                <w:bottom w:val="none" w:sz="0" w:space="0" w:color="000000"/>
                <w:right w:val="none" w:sz="0" w:space="0" w:color="000000"/>
              </w:pBdr>
              <w:jc w:val="center"/>
              <w:rPr>
                <w:rFonts w:ascii="仿宋" w:eastAsia="仿宋" w:hAnsi="仿宋" w:cs="仿宋"/>
                <w:sz w:val="28"/>
                <w:szCs w:val="28"/>
              </w:rPr>
            </w:pPr>
            <w:r>
              <w:rPr>
                <w:rFonts w:ascii="仿宋" w:eastAsia="仿宋" w:hAnsi="仿宋" w:cs="仿宋"/>
                <w:sz w:val="28"/>
                <w:szCs w:val="28"/>
              </w:rPr>
              <w:t>偏离内容</w:t>
            </w:r>
          </w:p>
        </w:tc>
        <w:tc>
          <w:tcPr>
            <w:tcW w:w="1515" w:type="dxa"/>
            <w:tcMar>
              <w:top w:w="0" w:type="dxa"/>
              <w:left w:w="108" w:type="dxa"/>
              <w:bottom w:w="0" w:type="dxa"/>
              <w:right w:w="108" w:type="dxa"/>
            </w:tcMar>
            <w:vAlign w:val="center"/>
          </w:tcPr>
          <w:p w14:paraId="249EC9E2" w14:textId="77777777" w:rsidR="00842B09" w:rsidRDefault="00842B09" w:rsidP="00357766">
            <w:pPr>
              <w:pBdr>
                <w:top w:val="none" w:sz="0" w:space="0" w:color="000000"/>
                <w:left w:val="none" w:sz="0" w:space="0" w:color="000000"/>
                <w:bottom w:val="none" w:sz="0" w:space="0" w:color="000000"/>
                <w:right w:val="none" w:sz="0" w:space="0" w:color="000000"/>
              </w:pBdr>
              <w:jc w:val="center"/>
              <w:rPr>
                <w:rFonts w:ascii="仿宋" w:eastAsia="仿宋" w:hAnsi="仿宋" w:cs="仿宋"/>
                <w:sz w:val="28"/>
                <w:szCs w:val="28"/>
              </w:rPr>
            </w:pPr>
            <w:r>
              <w:rPr>
                <w:rFonts w:ascii="仿宋" w:eastAsia="仿宋" w:hAnsi="仿宋" w:cs="仿宋"/>
                <w:sz w:val="28"/>
                <w:szCs w:val="28"/>
              </w:rPr>
              <w:t>招标文件的要求</w:t>
            </w:r>
          </w:p>
        </w:tc>
        <w:tc>
          <w:tcPr>
            <w:tcW w:w="1830" w:type="dxa"/>
            <w:tcMar>
              <w:top w:w="0" w:type="dxa"/>
              <w:left w:w="108" w:type="dxa"/>
              <w:bottom w:w="0" w:type="dxa"/>
              <w:right w:w="108" w:type="dxa"/>
            </w:tcMar>
            <w:vAlign w:val="center"/>
          </w:tcPr>
          <w:p w14:paraId="7AB397EC" w14:textId="77777777" w:rsidR="00842B09" w:rsidRDefault="00842B09" w:rsidP="00357766">
            <w:pPr>
              <w:pBdr>
                <w:top w:val="none" w:sz="0" w:space="0" w:color="000000"/>
                <w:left w:val="none" w:sz="0" w:space="0" w:color="000000"/>
                <w:bottom w:val="none" w:sz="0" w:space="0" w:color="000000"/>
                <w:right w:val="none" w:sz="0" w:space="0" w:color="000000"/>
              </w:pBdr>
              <w:jc w:val="center"/>
              <w:rPr>
                <w:rFonts w:ascii="仿宋" w:eastAsia="仿宋" w:hAnsi="仿宋" w:cs="仿宋"/>
                <w:sz w:val="28"/>
                <w:szCs w:val="28"/>
              </w:rPr>
            </w:pPr>
            <w:r>
              <w:rPr>
                <w:rFonts w:ascii="仿宋" w:eastAsia="仿宋" w:hAnsi="仿宋" w:cs="仿宋"/>
                <w:sz w:val="28"/>
                <w:szCs w:val="28"/>
              </w:rPr>
              <w:t>投标文件中的内容</w:t>
            </w:r>
          </w:p>
        </w:tc>
        <w:tc>
          <w:tcPr>
            <w:tcW w:w="1380" w:type="dxa"/>
            <w:tcMar>
              <w:top w:w="0" w:type="dxa"/>
              <w:left w:w="108" w:type="dxa"/>
              <w:bottom w:w="0" w:type="dxa"/>
              <w:right w:w="108" w:type="dxa"/>
            </w:tcMar>
            <w:vAlign w:val="center"/>
          </w:tcPr>
          <w:p w14:paraId="56D83B1C" w14:textId="77777777" w:rsidR="00842B09" w:rsidRDefault="00842B09" w:rsidP="00357766">
            <w:pPr>
              <w:pBdr>
                <w:top w:val="none" w:sz="0" w:space="0" w:color="000000"/>
                <w:left w:val="none" w:sz="0" w:space="0" w:color="000000"/>
                <w:bottom w:val="none" w:sz="0" w:space="0" w:color="000000"/>
                <w:right w:val="none" w:sz="0" w:space="0" w:color="000000"/>
              </w:pBdr>
              <w:jc w:val="center"/>
              <w:rPr>
                <w:rFonts w:ascii="仿宋" w:eastAsia="仿宋" w:hAnsi="仿宋" w:cs="仿宋"/>
                <w:sz w:val="28"/>
                <w:szCs w:val="28"/>
              </w:rPr>
            </w:pPr>
            <w:r>
              <w:rPr>
                <w:rFonts w:ascii="仿宋" w:eastAsia="仿宋" w:hAnsi="仿宋" w:cs="仿宋"/>
                <w:sz w:val="28"/>
                <w:szCs w:val="28"/>
              </w:rPr>
              <w:t>（正/负/无）偏离</w:t>
            </w:r>
          </w:p>
        </w:tc>
        <w:tc>
          <w:tcPr>
            <w:tcW w:w="1597" w:type="dxa"/>
            <w:tcMar>
              <w:top w:w="0" w:type="dxa"/>
              <w:left w:w="108" w:type="dxa"/>
              <w:bottom w:w="0" w:type="dxa"/>
              <w:right w:w="108" w:type="dxa"/>
            </w:tcMar>
            <w:vAlign w:val="center"/>
          </w:tcPr>
          <w:p w14:paraId="40607D1C" w14:textId="77777777" w:rsidR="00842B09" w:rsidRDefault="00842B09" w:rsidP="00357766">
            <w:pPr>
              <w:pBdr>
                <w:top w:val="none" w:sz="0" w:space="0" w:color="000000"/>
                <w:left w:val="none" w:sz="0" w:space="0" w:color="000000"/>
                <w:bottom w:val="none" w:sz="0" w:space="0" w:color="000000"/>
                <w:right w:val="none" w:sz="0" w:space="0" w:color="000000"/>
              </w:pBdr>
              <w:jc w:val="center"/>
              <w:rPr>
                <w:rFonts w:ascii="仿宋" w:eastAsia="仿宋" w:hAnsi="仿宋" w:cs="仿宋"/>
                <w:sz w:val="28"/>
                <w:szCs w:val="28"/>
              </w:rPr>
            </w:pPr>
            <w:r>
              <w:rPr>
                <w:rFonts w:ascii="仿宋" w:eastAsia="仿宋" w:hAnsi="仿宋" w:cs="仿宋"/>
                <w:sz w:val="28"/>
                <w:szCs w:val="28"/>
              </w:rPr>
              <w:t>说明</w:t>
            </w:r>
          </w:p>
        </w:tc>
      </w:tr>
      <w:tr w:rsidR="00842B09" w14:paraId="123AF9E7" w14:textId="77777777" w:rsidTr="00357766">
        <w:trPr>
          <w:trHeight w:val="794"/>
        </w:trPr>
        <w:tc>
          <w:tcPr>
            <w:tcW w:w="681" w:type="dxa"/>
            <w:tcMar>
              <w:top w:w="0" w:type="dxa"/>
              <w:left w:w="108" w:type="dxa"/>
              <w:bottom w:w="0" w:type="dxa"/>
              <w:right w:w="108" w:type="dxa"/>
            </w:tcMar>
          </w:tcPr>
          <w:p w14:paraId="0256EE2C"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513" w:type="dxa"/>
            <w:tcMar>
              <w:top w:w="0" w:type="dxa"/>
              <w:left w:w="108" w:type="dxa"/>
              <w:bottom w:w="0" w:type="dxa"/>
              <w:right w:w="108" w:type="dxa"/>
            </w:tcMar>
          </w:tcPr>
          <w:p w14:paraId="5BFBC056"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515" w:type="dxa"/>
            <w:tcMar>
              <w:top w:w="0" w:type="dxa"/>
              <w:left w:w="108" w:type="dxa"/>
              <w:bottom w:w="0" w:type="dxa"/>
              <w:right w:w="108" w:type="dxa"/>
            </w:tcMar>
          </w:tcPr>
          <w:p w14:paraId="640E7F7B"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830" w:type="dxa"/>
            <w:tcMar>
              <w:top w:w="0" w:type="dxa"/>
              <w:left w:w="108" w:type="dxa"/>
              <w:bottom w:w="0" w:type="dxa"/>
              <w:right w:w="108" w:type="dxa"/>
            </w:tcMar>
          </w:tcPr>
          <w:p w14:paraId="1B3D732B"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380" w:type="dxa"/>
            <w:tcMar>
              <w:top w:w="0" w:type="dxa"/>
              <w:left w:w="108" w:type="dxa"/>
              <w:bottom w:w="0" w:type="dxa"/>
              <w:right w:w="108" w:type="dxa"/>
            </w:tcMar>
          </w:tcPr>
          <w:p w14:paraId="1F77F82A"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597" w:type="dxa"/>
            <w:tcMar>
              <w:top w:w="0" w:type="dxa"/>
              <w:left w:w="108" w:type="dxa"/>
              <w:bottom w:w="0" w:type="dxa"/>
              <w:right w:w="108" w:type="dxa"/>
            </w:tcMar>
          </w:tcPr>
          <w:p w14:paraId="587817EE"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r>
      <w:tr w:rsidR="00842B09" w14:paraId="7276E134" w14:textId="77777777" w:rsidTr="00357766">
        <w:trPr>
          <w:trHeight w:val="794"/>
        </w:trPr>
        <w:tc>
          <w:tcPr>
            <w:tcW w:w="681" w:type="dxa"/>
            <w:tcMar>
              <w:top w:w="0" w:type="dxa"/>
              <w:left w:w="108" w:type="dxa"/>
              <w:bottom w:w="0" w:type="dxa"/>
              <w:right w:w="108" w:type="dxa"/>
            </w:tcMar>
          </w:tcPr>
          <w:p w14:paraId="7B91D0BB"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513" w:type="dxa"/>
            <w:tcMar>
              <w:top w:w="0" w:type="dxa"/>
              <w:left w:w="108" w:type="dxa"/>
              <w:bottom w:w="0" w:type="dxa"/>
              <w:right w:w="108" w:type="dxa"/>
            </w:tcMar>
          </w:tcPr>
          <w:p w14:paraId="24019085"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515" w:type="dxa"/>
            <w:tcMar>
              <w:top w:w="0" w:type="dxa"/>
              <w:left w:w="108" w:type="dxa"/>
              <w:bottom w:w="0" w:type="dxa"/>
              <w:right w:w="108" w:type="dxa"/>
            </w:tcMar>
          </w:tcPr>
          <w:p w14:paraId="6B11F815"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830" w:type="dxa"/>
            <w:tcMar>
              <w:top w:w="0" w:type="dxa"/>
              <w:left w:w="108" w:type="dxa"/>
              <w:bottom w:w="0" w:type="dxa"/>
              <w:right w:w="108" w:type="dxa"/>
            </w:tcMar>
          </w:tcPr>
          <w:p w14:paraId="2B673F8E"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380" w:type="dxa"/>
            <w:tcMar>
              <w:top w:w="0" w:type="dxa"/>
              <w:left w:w="108" w:type="dxa"/>
              <w:bottom w:w="0" w:type="dxa"/>
              <w:right w:w="108" w:type="dxa"/>
            </w:tcMar>
          </w:tcPr>
          <w:p w14:paraId="32FE033A"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597" w:type="dxa"/>
            <w:tcMar>
              <w:top w:w="0" w:type="dxa"/>
              <w:left w:w="108" w:type="dxa"/>
              <w:bottom w:w="0" w:type="dxa"/>
              <w:right w:w="108" w:type="dxa"/>
            </w:tcMar>
          </w:tcPr>
          <w:p w14:paraId="55CE9D56"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r>
      <w:tr w:rsidR="00842B09" w14:paraId="707979C1" w14:textId="77777777" w:rsidTr="00357766">
        <w:trPr>
          <w:trHeight w:val="794"/>
        </w:trPr>
        <w:tc>
          <w:tcPr>
            <w:tcW w:w="681" w:type="dxa"/>
            <w:tcMar>
              <w:top w:w="0" w:type="dxa"/>
              <w:left w:w="108" w:type="dxa"/>
              <w:bottom w:w="0" w:type="dxa"/>
              <w:right w:w="108" w:type="dxa"/>
            </w:tcMar>
          </w:tcPr>
          <w:p w14:paraId="55AA767C"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513" w:type="dxa"/>
            <w:tcMar>
              <w:top w:w="0" w:type="dxa"/>
              <w:left w:w="108" w:type="dxa"/>
              <w:bottom w:w="0" w:type="dxa"/>
              <w:right w:w="108" w:type="dxa"/>
            </w:tcMar>
          </w:tcPr>
          <w:p w14:paraId="079050C9"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515" w:type="dxa"/>
            <w:tcMar>
              <w:top w:w="0" w:type="dxa"/>
              <w:left w:w="108" w:type="dxa"/>
              <w:bottom w:w="0" w:type="dxa"/>
              <w:right w:w="108" w:type="dxa"/>
            </w:tcMar>
          </w:tcPr>
          <w:p w14:paraId="4677EB69"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830" w:type="dxa"/>
            <w:tcMar>
              <w:top w:w="0" w:type="dxa"/>
              <w:left w:w="108" w:type="dxa"/>
              <w:bottom w:w="0" w:type="dxa"/>
              <w:right w:w="108" w:type="dxa"/>
            </w:tcMar>
          </w:tcPr>
          <w:p w14:paraId="018F046C"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380" w:type="dxa"/>
            <w:tcMar>
              <w:top w:w="0" w:type="dxa"/>
              <w:left w:w="108" w:type="dxa"/>
              <w:bottom w:w="0" w:type="dxa"/>
              <w:right w:w="108" w:type="dxa"/>
            </w:tcMar>
          </w:tcPr>
          <w:p w14:paraId="66A95E93"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597" w:type="dxa"/>
            <w:tcMar>
              <w:top w:w="0" w:type="dxa"/>
              <w:left w:w="108" w:type="dxa"/>
              <w:bottom w:w="0" w:type="dxa"/>
              <w:right w:w="108" w:type="dxa"/>
            </w:tcMar>
          </w:tcPr>
          <w:p w14:paraId="0A9E2837"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r>
      <w:tr w:rsidR="00842B09" w14:paraId="4EDAA014" w14:textId="77777777" w:rsidTr="00357766">
        <w:trPr>
          <w:trHeight w:val="794"/>
        </w:trPr>
        <w:tc>
          <w:tcPr>
            <w:tcW w:w="681" w:type="dxa"/>
            <w:tcMar>
              <w:top w:w="0" w:type="dxa"/>
              <w:left w:w="108" w:type="dxa"/>
              <w:bottom w:w="0" w:type="dxa"/>
              <w:right w:w="108" w:type="dxa"/>
            </w:tcMar>
          </w:tcPr>
          <w:p w14:paraId="7F40CEA8"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513" w:type="dxa"/>
            <w:tcMar>
              <w:top w:w="0" w:type="dxa"/>
              <w:left w:w="108" w:type="dxa"/>
              <w:bottom w:w="0" w:type="dxa"/>
              <w:right w:w="108" w:type="dxa"/>
            </w:tcMar>
          </w:tcPr>
          <w:p w14:paraId="7444F272"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515" w:type="dxa"/>
            <w:tcMar>
              <w:top w:w="0" w:type="dxa"/>
              <w:left w:w="108" w:type="dxa"/>
              <w:bottom w:w="0" w:type="dxa"/>
              <w:right w:w="108" w:type="dxa"/>
            </w:tcMar>
          </w:tcPr>
          <w:p w14:paraId="14160384"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830" w:type="dxa"/>
            <w:tcMar>
              <w:top w:w="0" w:type="dxa"/>
              <w:left w:w="108" w:type="dxa"/>
              <w:bottom w:w="0" w:type="dxa"/>
              <w:right w:w="108" w:type="dxa"/>
            </w:tcMar>
          </w:tcPr>
          <w:p w14:paraId="2B919B6C"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380" w:type="dxa"/>
            <w:tcMar>
              <w:top w:w="0" w:type="dxa"/>
              <w:left w:w="108" w:type="dxa"/>
              <w:bottom w:w="0" w:type="dxa"/>
              <w:right w:w="108" w:type="dxa"/>
            </w:tcMar>
          </w:tcPr>
          <w:p w14:paraId="0C04481E"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597" w:type="dxa"/>
            <w:tcMar>
              <w:top w:w="0" w:type="dxa"/>
              <w:left w:w="108" w:type="dxa"/>
              <w:bottom w:w="0" w:type="dxa"/>
              <w:right w:w="108" w:type="dxa"/>
            </w:tcMar>
          </w:tcPr>
          <w:p w14:paraId="1B4F5E20"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r>
      <w:tr w:rsidR="00842B09" w14:paraId="6004CCE4" w14:textId="77777777" w:rsidTr="00357766">
        <w:trPr>
          <w:trHeight w:val="794"/>
        </w:trPr>
        <w:tc>
          <w:tcPr>
            <w:tcW w:w="681" w:type="dxa"/>
            <w:tcMar>
              <w:top w:w="0" w:type="dxa"/>
              <w:left w:w="108" w:type="dxa"/>
              <w:bottom w:w="0" w:type="dxa"/>
              <w:right w:w="108" w:type="dxa"/>
            </w:tcMar>
          </w:tcPr>
          <w:p w14:paraId="343C10C8"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513" w:type="dxa"/>
            <w:tcMar>
              <w:top w:w="0" w:type="dxa"/>
              <w:left w:w="108" w:type="dxa"/>
              <w:bottom w:w="0" w:type="dxa"/>
              <w:right w:w="108" w:type="dxa"/>
            </w:tcMar>
          </w:tcPr>
          <w:p w14:paraId="7F5CA99C"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515" w:type="dxa"/>
            <w:tcMar>
              <w:top w:w="0" w:type="dxa"/>
              <w:left w:w="108" w:type="dxa"/>
              <w:bottom w:w="0" w:type="dxa"/>
              <w:right w:w="108" w:type="dxa"/>
            </w:tcMar>
          </w:tcPr>
          <w:p w14:paraId="20E3C786"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830" w:type="dxa"/>
            <w:tcMar>
              <w:top w:w="0" w:type="dxa"/>
              <w:left w:w="108" w:type="dxa"/>
              <w:bottom w:w="0" w:type="dxa"/>
              <w:right w:w="108" w:type="dxa"/>
            </w:tcMar>
          </w:tcPr>
          <w:p w14:paraId="5D6A3146"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380" w:type="dxa"/>
            <w:tcMar>
              <w:top w:w="0" w:type="dxa"/>
              <w:left w:w="108" w:type="dxa"/>
              <w:bottom w:w="0" w:type="dxa"/>
              <w:right w:w="108" w:type="dxa"/>
            </w:tcMar>
          </w:tcPr>
          <w:p w14:paraId="4DF14337"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597" w:type="dxa"/>
            <w:tcMar>
              <w:top w:w="0" w:type="dxa"/>
              <w:left w:w="108" w:type="dxa"/>
              <w:bottom w:w="0" w:type="dxa"/>
              <w:right w:w="108" w:type="dxa"/>
            </w:tcMar>
          </w:tcPr>
          <w:p w14:paraId="3BAC6754"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r>
      <w:tr w:rsidR="00842B09" w14:paraId="63B5E2B6" w14:textId="77777777" w:rsidTr="00357766">
        <w:trPr>
          <w:trHeight w:val="794"/>
        </w:trPr>
        <w:tc>
          <w:tcPr>
            <w:tcW w:w="681" w:type="dxa"/>
            <w:tcMar>
              <w:top w:w="0" w:type="dxa"/>
              <w:left w:w="108" w:type="dxa"/>
              <w:bottom w:w="0" w:type="dxa"/>
              <w:right w:w="108" w:type="dxa"/>
            </w:tcMar>
          </w:tcPr>
          <w:p w14:paraId="33353CB1"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513" w:type="dxa"/>
            <w:tcMar>
              <w:top w:w="0" w:type="dxa"/>
              <w:left w:w="108" w:type="dxa"/>
              <w:bottom w:w="0" w:type="dxa"/>
              <w:right w:w="108" w:type="dxa"/>
            </w:tcMar>
          </w:tcPr>
          <w:p w14:paraId="1C66216D"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515" w:type="dxa"/>
            <w:tcMar>
              <w:top w:w="0" w:type="dxa"/>
              <w:left w:w="108" w:type="dxa"/>
              <w:bottom w:w="0" w:type="dxa"/>
              <w:right w:w="108" w:type="dxa"/>
            </w:tcMar>
          </w:tcPr>
          <w:p w14:paraId="151D253F"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830" w:type="dxa"/>
            <w:tcMar>
              <w:top w:w="0" w:type="dxa"/>
              <w:left w:w="108" w:type="dxa"/>
              <w:bottom w:w="0" w:type="dxa"/>
              <w:right w:w="108" w:type="dxa"/>
            </w:tcMar>
          </w:tcPr>
          <w:p w14:paraId="1A2AA2C7"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380" w:type="dxa"/>
            <w:tcMar>
              <w:top w:w="0" w:type="dxa"/>
              <w:left w:w="108" w:type="dxa"/>
              <w:bottom w:w="0" w:type="dxa"/>
              <w:right w:w="108" w:type="dxa"/>
            </w:tcMar>
          </w:tcPr>
          <w:p w14:paraId="70B36B4E"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597" w:type="dxa"/>
            <w:tcMar>
              <w:top w:w="0" w:type="dxa"/>
              <w:left w:w="108" w:type="dxa"/>
              <w:bottom w:w="0" w:type="dxa"/>
              <w:right w:w="108" w:type="dxa"/>
            </w:tcMar>
          </w:tcPr>
          <w:p w14:paraId="2E288653"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r>
      <w:tr w:rsidR="00842B09" w14:paraId="17011115" w14:textId="77777777" w:rsidTr="00357766">
        <w:trPr>
          <w:trHeight w:val="794"/>
        </w:trPr>
        <w:tc>
          <w:tcPr>
            <w:tcW w:w="681" w:type="dxa"/>
            <w:tcMar>
              <w:top w:w="0" w:type="dxa"/>
              <w:left w:w="108" w:type="dxa"/>
              <w:bottom w:w="0" w:type="dxa"/>
              <w:right w:w="108" w:type="dxa"/>
            </w:tcMar>
          </w:tcPr>
          <w:p w14:paraId="53C741AC"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p>
        </w:tc>
        <w:tc>
          <w:tcPr>
            <w:tcW w:w="1513" w:type="dxa"/>
            <w:tcMar>
              <w:top w:w="0" w:type="dxa"/>
              <w:left w:w="108" w:type="dxa"/>
              <w:bottom w:w="0" w:type="dxa"/>
              <w:right w:w="108" w:type="dxa"/>
            </w:tcMar>
          </w:tcPr>
          <w:p w14:paraId="1E2F505C"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p>
        </w:tc>
        <w:tc>
          <w:tcPr>
            <w:tcW w:w="1515" w:type="dxa"/>
            <w:tcMar>
              <w:top w:w="0" w:type="dxa"/>
              <w:left w:w="108" w:type="dxa"/>
              <w:bottom w:w="0" w:type="dxa"/>
              <w:right w:w="108" w:type="dxa"/>
            </w:tcMar>
          </w:tcPr>
          <w:p w14:paraId="182A89FA"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p>
        </w:tc>
        <w:tc>
          <w:tcPr>
            <w:tcW w:w="1830" w:type="dxa"/>
            <w:tcMar>
              <w:top w:w="0" w:type="dxa"/>
              <w:left w:w="108" w:type="dxa"/>
              <w:bottom w:w="0" w:type="dxa"/>
              <w:right w:w="108" w:type="dxa"/>
            </w:tcMar>
          </w:tcPr>
          <w:p w14:paraId="32FC0A45"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p>
        </w:tc>
        <w:tc>
          <w:tcPr>
            <w:tcW w:w="1380" w:type="dxa"/>
            <w:tcMar>
              <w:top w:w="0" w:type="dxa"/>
              <w:left w:w="108" w:type="dxa"/>
              <w:bottom w:w="0" w:type="dxa"/>
              <w:right w:w="108" w:type="dxa"/>
            </w:tcMar>
          </w:tcPr>
          <w:p w14:paraId="0A22D9BA"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p>
        </w:tc>
        <w:tc>
          <w:tcPr>
            <w:tcW w:w="1597" w:type="dxa"/>
            <w:tcMar>
              <w:top w:w="0" w:type="dxa"/>
              <w:left w:w="108" w:type="dxa"/>
              <w:bottom w:w="0" w:type="dxa"/>
              <w:right w:w="108" w:type="dxa"/>
            </w:tcMar>
          </w:tcPr>
          <w:p w14:paraId="7607742E"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p>
        </w:tc>
      </w:tr>
      <w:tr w:rsidR="00842B09" w14:paraId="7372BF37" w14:textId="77777777" w:rsidTr="00357766">
        <w:trPr>
          <w:trHeight w:val="794"/>
        </w:trPr>
        <w:tc>
          <w:tcPr>
            <w:tcW w:w="681" w:type="dxa"/>
            <w:tcMar>
              <w:top w:w="0" w:type="dxa"/>
              <w:left w:w="108" w:type="dxa"/>
              <w:bottom w:w="0" w:type="dxa"/>
              <w:right w:w="108" w:type="dxa"/>
            </w:tcMar>
          </w:tcPr>
          <w:p w14:paraId="1EF91C96"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p>
        </w:tc>
        <w:tc>
          <w:tcPr>
            <w:tcW w:w="1513" w:type="dxa"/>
            <w:tcMar>
              <w:top w:w="0" w:type="dxa"/>
              <w:left w:w="108" w:type="dxa"/>
              <w:bottom w:w="0" w:type="dxa"/>
              <w:right w:w="108" w:type="dxa"/>
            </w:tcMar>
          </w:tcPr>
          <w:p w14:paraId="55CA64AF"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p>
        </w:tc>
        <w:tc>
          <w:tcPr>
            <w:tcW w:w="1515" w:type="dxa"/>
            <w:tcMar>
              <w:top w:w="0" w:type="dxa"/>
              <w:left w:w="108" w:type="dxa"/>
              <w:bottom w:w="0" w:type="dxa"/>
              <w:right w:w="108" w:type="dxa"/>
            </w:tcMar>
          </w:tcPr>
          <w:p w14:paraId="50855E45"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p>
        </w:tc>
        <w:tc>
          <w:tcPr>
            <w:tcW w:w="1830" w:type="dxa"/>
            <w:tcMar>
              <w:top w:w="0" w:type="dxa"/>
              <w:left w:w="108" w:type="dxa"/>
              <w:bottom w:w="0" w:type="dxa"/>
              <w:right w:w="108" w:type="dxa"/>
            </w:tcMar>
          </w:tcPr>
          <w:p w14:paraId="277E6EF6"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p>
        </w:tc>
        <w:tc>
          <w:tcPr>
            <w:tcW w:w="1380" w:type="dxa"/>
            <w:tcMar>
              <w:top w:w="0" w:type="dxa"/>
              <w:left w:w="108" w:type="dxa"/>
              <w:bottom w:w="0" w:type="dxa"/>
              <w:right w:w="108" w:type="dxa"/>
            </w:tcMar>
          </w:tcPr>
          <w:p w14:paraId="38738A71"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p>
        </w:tc>
        <w:tc>
          <w:tcPr>
            <w:tcW w:w="1597" w:type="dxa"/>
            <w:tcMar>
              <w:top w:w="0" w:type="dxa"/>
              <w:left w:w="108" w:type="dxa"/>
              <w:bottom w:w="0" w:type="dxa"/>
              <w:right w:w="108" w:type="dxa"/>
            </w:tcMar>
          </w:tcPr>
          <w:p w14:paraId="4392D7EF"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p>
        </w:tc>
      </w:tr>
      <w:tr w:rsidR="00842B09" w14:paraId="1BAE635F" w14:textId="77777777" w:rsidTr="00357766">
        <w:trPr>
          <w:trHeight w:val="794"/>
        </w:trPr>
        <w:tc>
          <w:tcPr>
            <w:tcW w:w="681" w:type="dxa"/>
            <w:tcMar>
              <w:top w:w="0" w:type="dxa"/>
              <w:left w:w="108" w:type="dxa"/>
              <w:bottom w:w="0" w:type="dxa"/>
              <w:right w:w="108" w:type="dxa"/>
            </w:tcMar>
          </w:tcPr>
          <w:p w14:paraId="141EA78E"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p>
        </w:tc>
        <w:tc>
          <w:tcPr>
            <w:tcW w:w="1513" w:type="dxa"/>
            <w:tcMar>
              <w:top w:w="0" w:type="dxa"/>
              <w:left w:w="108" w:type="dxa"/>
              <w:bottom w:w="0" w:type="dxa"/>
              <w:right w:w="108" w:type="dxa"/>
            </w:tcMar>
          </w:tcPr>
          <w:p w14:paraId="770EAEC0"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p>
        </w:tc>
        <w:tc>
          <w:tcPr>
            <w:tcW w:w="1515" w:type="dxa"/>
            <w:tcMar>
              <w:top w:w="0" w:type="dxa"/>
              <w:left w:w="108" w:type="dxa"/>
              <w:bottom w:w="0" w:type="dxa"/>
              <w:right w:w="108" w:type="dxa"/>
            </w:tcMar>
          </w:tcPr>
          <w:p w14:paraId="0952F67C"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p>
        </w:tc>
        <w:tc>
          <w:tcPr>
            <w:tcW w:w="1830" w:type="dxa"/>
            <w:tcMar>
              <w:top w:w="0" w:type="dxa"/>
              <w:left w:w="108" w:type="dxa"/>
              <w:bottom w:w="0" w:type="dxa"/>
              <w:right w:w="108" w:type="dxa"/>
            </w:tcMar>
          </w:tcPr>
          <w:p w14:paraId="4EC6BAE7"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p>
        </w:tc>
        <w:tc>
          <w:tcPr>
            <w:tcW w:w="1380" w:type="dxa"/>
            <w:tcMar>
              <w:top w:w="0" w:type="dxa"/>
              <w:left w:w="108" w:type="dxa"/>
              <w:bottom w:w="0" w:type="dxa"/>
              <w:right w:w="108" w:type="dxa"/>
            </w:tcMar>
          </w:tcPr>
          <w:p w14:paraId="38FD112D"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p>
        </w:tc>
        <w:tc>
          <w:tcPr>
            <w:tcW w:w="1597" w:type="dxa"/>
            <w:tcMar>
              <w:top w:w="0" w:type="dxa"/>
              <w:left w:w="108" w:type="dxa"/>
              <w:bottom w:w="0" w:type="dxa"/>
              <w:right w:w="108" w:type="dxa"/>
            </w:tcMar>
          </w:tcPr>
          <w:p w14:paraId="5F88BC58"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p>
        </w:tc>
      </w:tr>
    </w:tbl>
    <w:p w14:paraId="0C270077" w14:textId="77777777" w:rsidR="00842B09" w:rsidRDefault="00842B09" w:rsidP="00842B09">
      <w:pPr>
        <w:pBdr>
          <w:top w:val="none" w:sz="0" w:space="0" w:color="000000"/>
          <w:left w:val="none" w:sz="0" w:space="0" w:color="000000"/>
          <w:bottom w:val="none" w:sz="0" w:space="0" w:color="000000"/>
          <w:right w:val="none" w:sz="0" w:space="0" w:color="000000"/>
        </w:pBdr>
        <w:spacing w:line="360" w:lineRule="auto"/>
        <w:rPr>
          <w:rFonts w:ascii="仿宋" w:eastAsia="仿宋" w:hAnsi="仿宋" w:cs="仿宋"/>
          <w:sz w:val="28"/>
          <w:szCs w:val="28"/>
        </w:rPr>
      </w:pPr>
      <w:r>
        <w:rPr>
          <w:rFonts w:ascii="仿宋" w:eastAsia="仿宋" w:hAnsi="仿宋" w:cs="仿宋"/>
          <w:b/>
          <w:sz w:val="28"/>
          <w:szCs w:val="28"/>
        </w:rPr>
        <w:t>注</w:t>
      </w:r>
      <w:r>
        <w:rPr>
          <w:rFonts w:ascii="仿宋" w:eastAsia="仿宋" w:hAnsi="仿宋" w:cs="仿宋"/>
          <w:sz w:val="28"/>
          <w:szCs w:val="28"/>
        </w:rPr>
        <w:t>：投标人的投标文件中的内容与招标文件（含招标文件的澄清或者修改的内容）的要求不同时，逐条列在偏离表中，否则将认为投标人接受招标文件的要求。</w:t>
      </w:r>
    </w:p>
    <w:p w14:paraId="4F499D9C" w14:textId="77777777" w:rsidR="00842B09" w:rsidRDefault="00842B09" w:rsidP="00842B09">
      <w:pPr>
        <w:pBdr>
          <w:top w:val="none" w:sz="0" w:space="0" w:color="000000"/>
          <w:left w:val="none" w:sz="0" w:space="0" w:color="000000"/>
          <w:bottom w:val="none" w:sz="0" w:space="0" w:color="000000"/>
          <w:right w:val="none" w:sz="0" w:space="0" w:color="000000"/>
        </w:pBdr>
        <w:spacing w:line="360" w:lineRule="auto"/>
        <w:rPr>
          <w:rFonts w:ascii="仿宋" w:eastAsia="仿宋" w:hAnsi="仿宋" w:cs="仿宋"/>
          <w:sz w:val="28"/>
          <w:szCs w:val="28"/>
        </w:rPr>
      </w:pPr>
      <w:r>
        <w:rPr>
          <w:rFonts w:ascii="仿宋" w:eastAsia="仿宋" w:hAnsi="仿宋" w:cs="仿宋"/>
          <w:sz w:val="28"/>
          <w:szCs w:val="28"/>
        </w:rPr>
        <w:t>投标人：</w:t>
      </w:r>
      <w:r>
        <w:rPr>
          <w:rFonts w:ascii="仿宋" w:eastAsia="仿宋" w:hAnsi="仿宋" w:cs="仿宋"/>
          <w:sz w:val="28"/>
          <w:szCs w:val="28"/>
          <w:u w:val="single"/>
        </w:rPr>
        <w:t>           </w:t>
      </w:r>
      <w:r>
        <w:rPr>
          <w:rFonts w:ascii="仿宋" w:eastAsia="仿宋" w:hAnsi="仿宋" w:cs="仿宋"/>
          <w:sz w:val="28"/>
          <w:szCs w:val="28"/>
        </w:rPr>
        <w:t>（</w:t>
      </w:r>
      <w:r w:rsidRPr="009A5A32">
        <w:rPr>
          <w:rFonts w:ascii="仿宋" w:eastAsia="仿宋" w:hAnsi="仿宋" w:cs="仿宋"/>
          <w:sz w:val="28"/>
          <w:szCs w:val="28"/>
        </w:rPr>
        <w:t>加盖公章</w:t>
      </w:r>
      <w:r>
        <w:rPr>
          <w:rFonts w:ascii="仿宋" w:eastAsia="仿宋" w:hAnsi="仿宋" w:cs="仿宋"/>
          <w:sz w:val="28"/>
          <w:szCs w:val="28"/>
        </w:rPr>
        <w:t>）</w:t>
      </w:r>
    </w:p>
    <w:p w14:paraId="56305558" w14:textId="77777777" w:rsidR="00842B09" w:rsidRDefault="00842B09" w:rsidP="00842B09">
      <w:pPr>
        <w:pBdr>
          <w:top w:val="none" w:sz="0" w:space="0" w:color="000000"/>
          <w:left w:val="none" w:sz="0" w:space="0" w:color="000000"/>
          <w:bottom w:val="none" w:sz="0" w:space="0" w:color="000000"/>
          <w:right w:val="none" w:sz="0" w:space="0" w:color="000000"/>
        </w:pBdr>
        <w:spacing w:line="360" w:lineRule="auto"/>
        <w:jc w:val="left"/>
        <w:rPr>
          <w:rFonts w:ascii="仿宋" w:eastAsia="仿宋" w:hAnsi="仿宋" w:cs="仿宋"/>
          <w:sz w:val="28"/>
          <w:szCs w:val="28"/>
        </w:rPr>
      </w:pPr>
      <w:r>
        <w:rPr>
          <w:rFonts w:ascii="仿宋" w:eastAsia="仿宋" w:hAnsi="仿宋" w:cs="仿宋"/>
          <w:sz w:val="28"/>
          <w:szCs w:val="28"/>
        </w:rPr>
        <w:t>日期：     年     月    日</w:t>
      </w:r>
    </w:p>
    <w:p w14:paraId="1746EB7C" w14:textId="77777777" w:rsidR="00842B09" w:rsidRPr="00196A23" w:rsidRDefault="00842B09" w:rsidP="00842B09">
      <w:pPr>
        <w:jc w:val="center"/>
        <w:rPr>
          <w:rFonts w:ascii="仿宋" w:eastAsia="仿宋" w:hAnsi="仿宋"/>
          <w:color w:val="000000" w:themeColor="text1"/>
        </w:rPr>
      </w:pPr>
      <w:r w:rsidRPr="00196A23">
        <w:rPr>
          <w:rFonts w:ascii="仿宋" w:eastAsia="仿宋" w:hAnsi="仿宋" w:cs="宋体"/>
          <w:b/>
          <w:bCs/>
          <w:color w:val="000000" w:themeColor="text1"/>
          <w:spacing w:val="30"/>
          <w:sz w:val="44"/>
          <w:szCs w:val="44"/>
        </w:rPr>
        <w:lastRenderedPageBreak/>
        <w:t>近3年在经营活动中没有重大违法记录的书面声明（固定格式）</w:t>
      </w:r>
    </w:p>
    <w:p w14:paraId="16C4B7B6" w14:textId="77777777" w:rsidR="00842B09" w:rsidRPr="00196A23" w:rsidRDefault="00842B09" w:rsidP="00842B09">
      <w:pPr>
        <w:jc w:val="center"/>
        <w:rPr>
          <w:rFonts w:ascii="仿宋" w:eastAsia="仿宋" w:hAnsi="仿宋"/>
          <w:color w:val="000000" w:themeColor="text1"/>
        </w:rPr>
      </w:pPr>
    </w:p>
    <w:p w14:paraId="13C8756C" w14:textId="77777777" w:rsidR="00842B09" w:rsidRPr="00196A23" w:rsidRDefault="00842B09" w:rsidP="00842B09">
      <w:pPr>
        <w:ind w:firstLineChars="200" w:firstLine="560"/>
        <w:rPr>
          <w:rFonts w:ascii="仿宋" w:eastAsia="仿宋" w:hAnsi="仿宋"/>
          <w:color w:val="000000" w:themeColor="text1"/>
          <w:sz w:val="28"/>
          <w:szCs w:val="28"/>
        </w:rPr>
      </w:pPr>
      <w:r w:rsidRPr="00196A23">
        <w:rPr>
          <w:rFonts w:ascii="仿宋" w:eastAsia="仿宋" w:hAnsi="仿宋"/>
          <w:color w:val="000000" w:themeColor="text1"/>
          <w:sz w:val="28"/>
          <w:szCs w:val="28"/>
        </w:rPr>
        <w:t>我单位及法人（或负责人）在参加（                     ）项目（项目编号：                  ）采购活动近3年在经营活动中没有重大违法记录。</w:t>
      </w:r>
    </w:p>
    <w:p w14:paraId="0C4D5B79" w14:textId="77777777" w:rsidR="00842B09" w:rsidRPr="00196A23" w:rsidRDefault="00842B09" w:rsidP="00842B09">
      <w:pPr>
        <w:ind w:firstLineChars="200" w:firstLine="560"/>
        <w:rPr>
          <w:rFonts w:ascii="仿宋" w:eastAsia="仿宋" w:hAnsi="仿宋"/>
          <w:color w:val="000000" w:themeColor="text1"/>
          <w:sz w:val="28"/>
          <w:szCs w:val="28"/>
        </w:rPr>
      </w:pPr>
      <w:r w:rsidRPr="00196A23">
        <w:rPr>
          <w:rFonts w:ascii="仿宋" w:eastAsia="仿宋" w:hAnsi="仿宋"/>
          <w:color w:val="000000" w:themeColor="text1"/>
          <w:sz w:val="28"/>
          <w:szCs w:val="28"/>
        </w:rPr>
        <w:t>我单位对上述声明的真实性负责。如有虚假，将依法承担相应责任。</w:t>
      </w:r>
    </w:p>
    <w:p w14:paraId="0EBADD05" w14:textId="77777777" w:rsidR="00842B09" w:rsidRPr="00196A23" w:rsidRDefault="00842B09" w:rsidP="00842B09">
      <w:pPr>
        <w:rPr>
          <w:rFonts w:ascii="仿宋" w:eastAsia="仿宋" w:hAnsi="仿宋"/>
          <w:color w:val="000000" w:themeColor="text1"/>
          <w:sz w:val="28"/>
          <w:szCs w:val="28"/>
        </w:rPr>
      </w:pPr>
    </w:p>
    <w:p w14:paraId="31BDB4CD" w14:textId="77777777" w:rsidR="00842B09" w:rsidRPr="00196A23" w:rsidRDefault="00842B09" w:rsidP="00842B09">
      <w:pPr>
        <w:ind w:firstLineChars="200" w:firstLine="560"/>
        <w:rPr>
          <w:rFonts w:ascii="仿宋" w:eastAsia="仿宋" w:hAnsi="仿宋"/>
          <w:color w:val="000000" w:themeColor="text1"/>
          <w:sz w:val="28"/>
          <w:szCs w:val="28"/>
        </w:rPr>
      </w:pPr>
      <w:r w:rsidRPr="00196A23">
        <w:rPr>
          <w:rFonts w:ascii="仿宋" w:eastAsia="仿宋" w:hAnsi="仿宋"/>
          <w:color w:val="000000" w:themeColor="text1"/>
          <w:sz w:val="28"/>
          <w:szCs w:val="28"/>
        </w:rPr>
        <w:t>特此声明。</w:t>
      </w:r>
    </w:p>
    <w:p w14:paraId="55CDE7D9" w14:textId="77777777" w:rsidR="00842B09" w:rsidRPr="00196A23" w:rsidRDefault="00842B09" w:rsidP="00842B09">
      <w:pPr>
        <w:ind w:firstLineChars="200" w:firstLine="560"/>
        <w:rPr>
          <w:rFonts w:ascii="仿宋" w:eastAsia="仿宋" w:hAnsi="仿宋"/>
          <w:color w:val="000000" w:themeColor="text1"/>
          <w:sz w:val="28"/>
          <w:szCs w:val="28"/>
        </w:rPr>
      </w:pPr>
    </w:p>
    <w:p w14:paraId="574465B1" w14:textId="77777777" w:rsidR="00842B09" w:rsidRPr="00196A23" w:rsidRDefault="00842B09" w:rsidP="00842B09">
      <w:pPr>
        <w:ind w:firstLineChars="200" w:firstLine="560"/>
        <w:rPr>
          <w:rFonts w:ascii="仿宋" w:eastAsia="仿宋" w:hAnsi="仿宋"/>
          <w:color w:val="000000" w:themeColor="text1"/>
          <w:sz w:val="28"/>
          <w:szCs w:val="28"/>
        </w:rPr>
      </w:pPr>
      <w:r w:rsidRPr="00196A23">
        <w:rPr>
          <w:rFonts w:ascii="仿宋" w:eastAsia="仿宋" w:hAnsi="仿宋"/>
          <w:color w:val="000000" w:themeColor="text1"/>
          <w:sz w:val="28"/>
          <w:szCs w:val="28"/>
        </w:rPr>
        <w:t>附：“信用查询记录”。</w:t>
      </w:r>
    </w:p>
    <w:p w14:paraId="75FE2CC9" w14:textId="77777777" w:rsidR="00842B09" w:rsidRPr="00196A23" w:rsidRDefault="00842B09" w:rsidP="00842B09">
      <w:pPr>
        <w:ind w:firstLineChars="200" w:firstLine="680"/>
        <w:rPr>
          <w:rFonts w:ascii="仿宋" w:eastAsia="仿宋" w:hAnsi="仿宋"/>
          <w:i/>
          <w:iCs/>
          <w:color w:val="000000" w:themeColor="text1"/>
          <w:sz w:val="28"/>
          <w:szCs w:val="28"/>
        </w:rPr>
      </w:pPr>
      <w:bookmarkStart w:id="5" w:name="_Hlk160006688"/>
      <w:r w:rsidRPr="00196A23">
        <w:rPr>
          <w:rFonts w:ascii="仿宋" w:eastAsia="仿宋" w:hAnsi="仿宋"/>
          <w:i/>
          <w:iCs/>
          <w:color w:val="000000" w:themeColor="text1"/>
          <w:szCs w:val="24"/>
        </w:rPr>
        <w:t>（查询渠道：“信用中国”网站；查询时间：本次公告发布之日至投标截止之日的任意时间；查询结果：采取网页打印形式（查询与打印内容应当清晰可辨），加盖单位公章。）</w:t>
      </w:r>
    </w:p>
    <w:bookmarkEnd w:id="5"/>
    <w:p w14:paraId="33091408" w14:textId="77777777" w:rsidR="00842B09" w:rsidRPr="00196A23" w:rsidRDefault="00842B09" w:rsidP="00842B09">
      <w:pPr>
        <w:ind w:firstLineChars="200" w:firstLine="560"/>
        <w:rPr>
          <w:rFonts w:ascii="仿宋" w:eastAsia="仿宋" w:hAnsi="仿宋"/>
          <w:color w:val="000000" w:themeColor="text1"/>
          <w:sz w:val="28"/>
          <w:szCs w:val="28"/>
        </w:rPr>
      </w:pPr>
    </w:p>
    <w:p w14:paraId="7E5237DE" w14:textId="77777777" w:rsidR="00842B09" w:rsidRPr="00196A23" w:rsidRDefault="00842B09" w:rsidP="00842B09">
      <w:pPr>
        <w:ind w:firstLineChars="200" w:firstLine="560"/>
        <w:rPr>
          <w:rFonts w:ascii="仿宋" w:eastAsia="仿宋" w:hAnsi="仿宋"/>
          <w:color w:val="000000" w:themeColor="text1"/>
          <w:sz w:val="28"/>
          <w:szCs w:val="28"/>
        </w:rPr>
      </w:pPr>
    </w:p>
    <w:p w14:paraId="33362BFF" w14:textId="77777777" w:rsidR="00842B09" w:rsidRPr="00196A23" w:rsidRDefault="00842B09" w:rsidP="00842B09">
      <w:pPr>
        <w:rPr>
          <w:rFonts w:ascii="仿宋" w:eastAsia="仿宋" w:hAnsi="仿宋"/>
          <w:color w:val="000000" w:themeColor="text1"/>
          <w:sz w:val="32"/>
          <w:szCs w:val="32"/>
        </w:rPr>
      </w:pPr>
      <w:r w:rsidRPr="00196A23">
        <w:rPr>
          <w:rFonts w:ascii="仿宋" w:eastAsia="仿宋" w:hAnsi="仿宋"/>
          <w:color w:val="000000" w:themeColor="text1"/>
          <w:sz w:val="32"/>
          <w:szCs w:val="32"/>
        </w:rPr>
        <w:t>法人（或授权代理人）签章或加盖公章：</w:t>
      </w:r>
    </w:p>
    <w:p w14:paraId="4042A24A" w14:textId="77777777" w:rsidR="00842B09" w:rsidRPr="00196A23" w:rsidRDefault="00842B09" w:rsidP="00842B09">
      <w:pPr>
        <w:rPr>
          <w:rFonts w:ascii="仿宋" w:eastAsia="仿宋" w:hAnsi="仿宋"/>
          <w:color w:val="000000" w:themeColor="text1"/>
          <w:sz w:val="32"/>
          <w:szCs w:val="32"/>
        </w:rPr>
      </w:pPr>
    </w:p>
    <w:p w14:paraId="5758C3C1" w14:textId="77777777" w:rsidR="00842B09" w:rsidRPr="00196A23" w:rsidRDefault="00842B09" w:rsidP="00842B09">
      <w:pPr>
        <w:rPr>
          <w:rFonts w:ascii="仿宋" w:eastAsia="仿宋" w:hAnsi="仿宋"/>
          <w:color w:val="000000" w:themeColor="text1"/>
          <w:sz w:val="28"/>
          <w:szCs w:val="28"/>
        </w:rPr>
      </w:pPr>
      <w:r w:rsidRPr="00196A23">
        <w:rPr>
          <w:rFonts w:ascii="仿宋" w:eastAsia="仿宋" w:hAnsi="仿宋"/>
          <w:color w:val="000000" w:themeColor="text1"/>
          <w:sz w:val="28"/>
          <w:szCs w:val="28"/>
        </w:rPr>
        <w:t xml:space="preserve">                                      </w:t>
      </w:r>
    </w:p>
    <w:p w14:paraId="035A98E9" w14:textId="77777777" w:rsidR="00842B09" w:rsidRPr="00196A23" w:rsidRDefault="00842B09" w:rsidP="00842B09">
      <w:pPr>
        <w:ind w:firstLineChars="1600" w:firstLine="4480"/>
        <w:rPr>
          <w:rFonts w:ascii="仿宋" w:eastAsia="仿宋" w:hAnsi="仿宋"/>
          <w:color w:val="000000" w:themeColor="text1"/>
          <w:sz w:val="28"/>
          <w:szCs w:val="28"/>
        </w:rPr>
      </w:pPr>
      <w:r w:rsidRPr="00196A23">
        <w:rPr>
          <w:rFonts w:ascii="仿宋" w:eastAsia="仿宋" w:hAnsi="仿宋"/>
          <w:color w:val="000000" w:themeColor="text1"/>
          <w:sz w:val="28"/>
          <w:szCs w:val="28"/>
        </w:rPr>
        <w:t xml:space="preserve">     年  月  日</w:t>
      </w:r>
    </w:p>
    <w:p w14:paraId="45A8D54C" w14:textId="77777777" w:rsidR="00842B09" w:rsidRPr="00196A23" w:rsidRDefault="00842B09" w:rsidP="00842B09">
      <w:pPr>
        <w:autoSpaceDE w:val="0"/>
        <w:autoSpaceDN w:val="0"/>
        <w:adjustRightInd w:val="0"/>
        <w:ind w:firstLine="280"/>
        <w:jc w:val="center"/>
        <w:rPr>
          <w:rFonts w:ascii="仿宋" w:eastAsia="仿宋" w:hAnsi="仿宋" w:cs="宋体"/>
          <w:b/>
          <w:bCs/>
          <w:color w:val="000000" w:themeColor="text1"/>
          <w:spacing w:val="30"/>
          <w:sz w:val="40"/>
          <w:szCs w:val="40"/>
        </w:rPr>
      </w:pPr>
      <w:r w:rsidRPr="00196A23">
        <w:rPr>
          <w:rFonts w:ascii="仿宋" w:eastAsia="仿宋" w:hAnsi="仿宋" w:cs="宋体"/>
          <w:b/>
          <w:bCs/>
          <w:color w:val="000000" w:themeColor="text1"/>
          <w:spacing w:val="30"/>
          <w:sz w:val="40"/>
          <w:szCs w:val="40"/>
        </w:rPr>
        <w:lastRenderedPageBreak/>
        <w:t>法人或负责人有效身份证明（固定格式）</w:t>
      </w:r>
    </w:p>
    <w:p w14:paraId="790B965A" w14:textId="77777777" w:rsidR="00842B09" w:rsidRPr="00196A23" w:rsidRDefault="00842B09" w:rsidP="00842B09">
      <w:pPr>
        <w:rPr>
          <w:rFonts w:ascii="仿宋" w:eastAsia="仿宋" w:hAnsi="仿宋"/>
          <w:color w:val="000000" w:themeColor="text1"/>
          <w:szCs w:val="21"/>
          <w:lang w:val="zh-CN"/>
        </w:rPr>
      </w:pPr>
      <w:r w:rsidRPr="00196A23">
        <w:rPr>
          <w:rFonts w:ascii="仿宋" w:eastAsia="仿宋" w:hAnsi="仿宋"/>
          <w:bCs/>
          <w:color w:val="000000" w:themeColor="text1"/>
          <w:sz w:val="28"/>
          <w:szCs w:val="28"/>
        </w:rPr>
        <w:t>致徐州生物工程职业技术学院：</w:t>
      </w:r>
    </w:p>
    <w:p w14:paraId="4C94016A" w14:textId="77777777" w:rsidR="00842B09" w:rsidRPr="00196A23" w:rsidRDefault="00842B09" w:rsidP="00842B09">
      <w:pPr>
        <w:ind w:firstLineChars="200" w:firstLine="560"/>
        <w:rPr>
          <w:rFonts w:ascii="仿宋" w:eastAsia="仿宋" w:hAnsi="仿宋"/>
          <w:bCs/>
          <w:color w:val="000000" w:themeColor="text1"/>
          <w:sz w:val="28"/>
          <w:szCs w:val="28"/>
        </w:rPr>
      </w:pPr>
      <w:r w:rsidRPr="00196A23">
        <w:rPr>
          <w:rFonts w:ascii="仿宋" w:eastAsia="仿宋" w:hAnsi="仿宋"/>
          <w:bCs/>
          <w:color w:val="000000" w:themeColor="text1"/>
          <w:sz w:val="28"/>
          <w:szCs w:val="28"/>
        </w:rPr>
        <w:t>我单位法人（或负责人）合法有效身份证复印件如下：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842B09" w:rsidRPr="00196A23" w14:paraId="0022E785" w14:textId="77777777" w:rsidTr="00357766">
        <w:trPr>
          <w:trHeight w:val="4248"/>
        </w:trPr>
        <w:tc>
          <w:tcPr>
            <w:tcW w:w="8522" w:type="dxa"/>
          </w:tcPr>
          <w:p w14:paraId="65073020" w14:textId="77777777" w:rsidR="00842B09" w:rsidRPr="00196A23" w:rsidRDefault="00842B09" w:rsidP="00357766">
            <w:pPr>
              <w:ind w:firstLineChars="196" w:firstLine="549"/>
              <w:rPr>
                <w:rFonts w:ascii="仿宋" w:eastAsia="仿宋" w:hAnsi="仿宋"/>
                <w:bCs/>
                <w:color w:val="000000" w:themeColor="text1"/>
                <w:sz w:val="28"/>
                <w:szCs w:val="28"/>
              </w:rPr>
            </w:pPr>
            <w:r w:rsidRPr="00196A23">
              <w:rPr>
                <w:rFonts w:ascii="仿宋" w:eastAsia="仿宋" w:hAnsi="仿宋"/>
                <w:bCs/>
                <w:color w:val="000000" w:themeColor="text1"/>
                <w:sz w:val="28"/>
                <w:szCs w:val="28"/>
              </w:rPr>
              <w:t>粘贴身份证复印件，反、正两面。</w:t>
            </w:r>
          </w:p>
          <w:p w14:paraId="5FCE15B0" w14:textId="77777777" w:rsidR="00842B09" w:rsidRPr="00196A23" w:rsidRDefault="00842B09" w:rsidP="00357766">
            <w:pPr>
              <w:rPr>
                <w:rFonts w:ascii="仿宋" w:eastAsia="仿宋" w:hAnsi="仿宋"/>
                <w:bCs/>
                <w:color w:val="000000" w:themeColor="text1"/>
                <w:sz w:val="28"/>
                <w:szCs w:val="28"/>
              </w:rPr>
            </w:pPr>
          </w:p>
        </w:tc>
      </w:tr>
    </w:tbl>
    <w:p w14:paraId="56187FFA" w14:textId="77777777" w:rsidR="00842B09" w:rsidRPr="00196A23" w:rsidRDefault="00842B09" w:rsidP="00842B09">
      <w:pPr>
        <w:ind w:firstLineChars="196" w:firstLine="549"/>
        <w:rPr>
          <w:rFonts w:ascii="仿宋" w:eastAsia="仿宋" w:hAnsi="仿宋"/>
          <w:bCs/>
          <w:color w:val="000000" w:themeColor="text1"/>
          <w:sz w:val="28"/>
          <w:szCs w:val="28"/>
        </w:rPr>
      </w:pPr>
    </w:p>
    <w:p w14:paraId="04F28F8A" w14:textId="77777777" w:rsidR="00842B09" w:rsidRPr="00196A23" w:rsidRDefault="00842B09" w:rsidP="00842B09">
      <w:pPr>
        <w:rPr>
          <w:rFonts w:ascii="仿宋" w:eastAsia="仿宋" w:hAnsi="仿宋"/>
          <w:bCs/>
          <w:color w:val="000000" w:themeColor="text1"/>
          <w:sz w:val="28"/>
          <w:szCs w:val="28"/>
        </w:rPr>
      </w:pPr>
      <w:r w:rsidRPr="00196A23">
        <w:rPr>
          <w:rFonts w:ascii="仿宋" w:eastAsia="仿宋" w:hAnsi="仿宋"/>
          <w:bCs/>
          <w:color w:val="000000" w:themeColor="text1"/>
          <w:sz w:val="28"/>
          <w:szCs w:val="28"/>
        </w:rPr>
        <w:t>法人或负责人（</w:t>
      </w:r>
      <w:r w:rsidRPr="00196A23">
        <w:rPr>
          <w:rFonts w:ascii="仿宋" w:eastAsia="仿宋" w:hAnsi="仿宋"/>
          <w:b/>
          <w:bCs/>
          <w:color w:val="000000" w:themeColor="text1"/>
          <w:sz w:val="28"/>
          <w:szCs w:val="28"/>
        </w:rPr>
        <w:t>必须本人签字或加盖私章</w:t>
      </w:r>
      <w:r w:rsidRPr="00196A23">
        <w:rPr>
          <w:rFonts w:ascii="仿宋" w:eastAsia="仿宋" w:hAnsi="仿宋"/>
          <w:bCs/>
          <w:color w:val="000000" w:themeColor="text1"/>
          <w:sz w:val="28"/>
          <w:szCs w:val="28"/>
        </w:rPr>
        <w:t>）：</w:t>
      </w:r>
    </w:p>
    <w:p w14:paraId="68794A57" w14:textId="77777777" w:rsidR="00842B09" w:rsidRPr="00196A23" w:rsidRDefault="00842B09" w:rsidP="00842B09">
      <w:pPr>
        <w:rPr>
          <w:rFonts w:ascii="仿宋" w:eastAsia="仿宋" w:hAnsi="仿宋"/>
          <w:bCs/>
          <w:color w:val="000000" w:themeColor="text1"/>
          <w:sz w:val="28"/>
          <w:szCs w:val="28"/>
        </w:rPr>
      </w:pPr>
      <w:r w:rsidRPr="00196A23">
        <w:rPr>
          <w:rFonts w:ascii="仿宋" w:eastAsia="仿宋" w:hAnsi="仿宋"/>
          <w:bCs/>
          <w:color w:val="000000" w:themeColor="text1"/>
          <w:sz w:val="28"/>
          <w:szCs w:val="28"/>
        </w:rPr>
        <w:t>联系方式：</w:t>
      </w:r>
    </w:p>
    <w:p w14:paraId="1025E811" w14:textId="77777777" w:rsidR="00842B09" w:rsidRPr="00196A23" w:rsidRDefault="00842B09" w:rsidP="00842B09">
      <w:pPr>
        <w:ind w:firstLineChars="196" w:firstLine="549"/>
        <w:rPr>
          <w:rFonts w:ascii="仿宋" w:eastAsia="仿宋" w:hAnsi="仿宋"/>
          <w:bCs/>
          <w:color w:val="000000" w:themeColor="text1"/>
          <w:sz w:val="28"/>
          <w:szCs w:val="28"/>
        </w:rPr>
      </w:pPr>
      <w:r w:rsidRPr="00196A23">
        <w:rPr>
          <w:rFonts w:ascii="仿宋" w:eastAsia="仿宋" w:hAnsi="仿宋"/>
          <w:bCs/>
          <w:color w:val="000000" w:themeColor="text1"/>
          <w:sz w:val="28"/>
          <w:szCs w:val="28"/>
        </w:rPr>
        <w:t xml:space="preserve">                              投标人单位公章（鲜章）</w:t>
      </w:r>
    </w:p>
    <w:p w14:paraId="19447C57" w14:textId="77777777" w:rsidR="00842B09" w:rsidRPr="00196A23" w:rsidRDefault="00842B09" w:rsidP="00842B09">
      <w:pPr>
        <w:ind w:firstLineChars="196" w:firstLine="549"/>
        <w:jc w:val="right"/>
        <w:rPr>
          <w:rFonts w:ascii="仿宋" w:eastAsia="仿宋" w:hAnsi="仿宋"/>
          <w:bCs/>
          <w:color w:val="000000" w:themeColor="text1"/>
          <w:sz w:val="28"/>
          <w:szCs w:val="28"/>
        </w:rPr>
      </w:pPr>
      <w:r w:rsidRPr="00196A23">
        <w:rPr>
          <w:rFonts w:ascii="仿宋" w:eastAsia="仿宋" w:hAnsi="仿宋"/>
          <w:bCs/>
          <w:color w:val="000000" w:themeColor="text1"/>
          <w:sz w:val="28"/>
          <w:szCs w:val="28"/>
        </w:rPr>
        <w:t xml:space="preserve">                                  </w:t>
      </w:r>
    </w:p>
    <w:p w14:paraId="7362D6DD" w14:textId="77777777" w:rsidR="00842B09" w:rsidRPr="00196A23" w:rsidRDefault="00842B09" w:rsidP="00842B09">
      <w:pPr>
        <w:ind w:firstLineChars="196" w:firstLine="549"/>
        <w:jc w:val="right"/>
        <w:rPr>
          <w:rFonts w:ascii="仿宋" w:eastAsia="仿宋" w:hAnsi="仿宋"/>
          <w:bCs/>
          <w:color w:val="000000" w:themeColor="text1"/>
          <w:sz w:val="28"/>
          <w:szCs w:val="28"/>
        </w:rPr>
      </w:pPr>
      <w:r w:rsidRPr="00196A23">
        <w:rPr>
          <w:rFonts w:ascii="仿宋" w:eastAsia="仿宋" w:hAnsi="仿宋"/>
          <w:bCs/>
          <w:color w:val="000000" w:themeColor="text1"/>
          <w:sz w:val="28"/>
          <w:szCs w:val="28"/>
        </w:rPr>
        <w:t>年  月  日</w:t>
      </w:r>
    </w:p>
    <w:p w14:paraId="31D9E482" w14:textId="77777777" w:rsidR="00842B09" w:rsidRPr="00196A23" w:rsidRDefault="00842B09" w:rsidP="00842B09">
      <w:pPr>
        <w:ind w:firstLineChars="196" w:firstLine="549"/>
        <w:rPr>
          <w:rFonts w:ascii="仿宋" w:eastAsia="仿宋" w:hAnsi="仿宋"/>
          <w:bCs/>
          <w:color w:val="000000" w:themeColor="text1"/>
          <w:sz w:val="28"/>
          <w:szCs w:val="28"/>
        </w:rPr>
      </w:pPr>
      <w:r w:rsidRPr="00196A23">
        <w:rPr>
          <w:rFonts w:ascii="仿宋" w:eastAsia="仿宋" w:hAnsi="仿宋"/>
          <w:bCs/>
          <w:color w:val="000000" w:themeColor="text1"/>
          <w:sz w:val="28"/>
          <w:szCs w:val="28"/>
        </w:rPr>
        <w:t>注:投标人参加投标，必须提供法人或负责人有效身份证明。法人或负责人授权其他人参加投标的，还必须同时提供“授权委托书”（ 法人或负责人本人参加投标不需要提供）。经法人或负责人本人签字或加盖私章，并同时加盖单位公章后生效。该证明为实质性响应内容。</w:t>
      </w:r>
    </w:p>
    <w:p w14:paraId="0F200B66" w14:textId="77777777" w:rsidR="00842B09" w:rsidRPr="00196A23" w:rsidRDefault="00842B09" w:rsidP="00842B09">
      <w:pPr>
        <w:jc w:val="center"/>
        <w:rPr>
          <w:rFonts w:ascii="仿宋" w:eastAsia="仿宋" w:hAnsi="仿宋" w:cs="宋体"/>
          <w:b/>
          <w:bCs/>
          <w:color w:val="000000" w:themeColor="text1"/>
          <w:spacing w:val="30"/>
          <w:sz w:val="44"/>
          <w:szCs w:val="44"/>
        </w:rPr>
      </w:pPr>
    </w:p>
    <w:p w14:paraId="5B61F60F" w14:textId="77777777" w:rsidR="00842B09" w:rsidRPr="00196A23" w:rsidRDefault="00842B09" w:rsidP="00842B09">
      <w:pPr>
        <w:jc w:val="center"/>
        <w:rPr>
          <w:rFonts w:ascii="仿宋" w:eastAsia="仿宋" w:hAnsi="仿宋"/>
          <w:bCs/>
          <w:color w:val="000000" w:themeColor="text1"/>
          <w:szCs w:val="21"/>
        </w:rPr>
      </w:pPr>
      <w:r w:rsidRPr="00196A23">
        <w:rPr>
          <w:rFonts w:ascii="仿宋" w:eastAsia="仿宋" w:hAnsi="仿宋" w:cs="宋体"/>
          <w:b/>
          <w:bCs/>
          <w:color w:val="000000" w:themeColor="text1"/>
          <w:spacing w:val="30"/>
          <w:sz w:val="44"/>
          <w:szCs w:val="44"/>
        </w:rPr>
        <w:t>授权委托书（固定格式）</w:t>
      </w:r>
    </w:p>
    <w:p w14:paraId="58298B85" w14:textId="77777777" w:rsidR="00842B09" w:rsidRPr="00196A23" w:rsidRDefault="00842B09" w:rsidP="00842B09">
      <w:pPr>
        <w:rPr>
          <w:rFonts w:ascii="仿宋" w:eastAsia="仿宋" w:hAnsi="仿宋"/>
          <w:bCs/>
          <w:color w:val="000000" w:themeColor="text1"/>
          <w:sz w:val="28"/>
          <w:szCs w:val="28"/>
        </w:rPr>
      </w:pPr>
      <w:r w:rsidRPr="00196A23">
        <w:rPr>
          <w:rFonts w:ascii="仿宋" w:eastAsia="仿宋" w:hAnsi="仿宋"/>
          <w:bCs/>
          <w:color w:val="000000" w:themeColor="text1"/>
          <w:sz w:val="28"/>
          <w:szCs w:val="28"/>
        </w:rPr>
        <w:t xml:space="preserve">致徐州生物工程职业技术学院： </w:t>
      </w:r>
    </w:p>
    <w:p w14:paraId="4CDA40A3" w14:textId="77777777" w:rsidR="00842B09" w:rsidRPr="00196A23" w:rsidRDefault="00842B09" w:rsidP="00842B09">
      <w:pPr>
        <w:ind w:firstLineChars="196" w:firstLine="549"/>
        <w:rPr>
          <w:rFonts w:ascii="仿宋" w:eastAsia="仿宋" w:hAnsi="仿宋"/>
          <w:bCs/>
          <w:color w:val="000000" w:themeColor="text1"/>
          <w:sz w:val="28"/>
          <w:szCs w:val="28"/>
        </w:rPr>
      </w:pPr>
      <w:r w:rsidRPr="00196A23">
        <w:rPr>
          <w:rFonts w:ascii="仿宋" w:eastAsia="仿宋" w:hAnsi="仿宋"/>
          <w:bCs/>
          <w:color w:val="000000" w:themeColor="text1"/>
          <w:sz w:val="28"/>
          <w:szCs w:val="28"/>
        </w:rPr>
        <w:t>兹委托</w:t>
      </w:r>
      <w:r w:rsidRPr="00196A23">
        <w:rPr>
          <w:rFonts w:ascii="仿宋" w:eastAsia="仿宋" w:hAnsi="仿宋"/>
          <w:bCs/>
          <w:color w:val="000000" w:themeColor="text1"/>
          <w:sz w:val="28"/>
          <w:szCs w:val="28"/>
          <w:u w:val="single"/>
        </w:rPr>
        <w:t xml:space="preserve">        </w:t>
      </w:r>
      <w:r w:rsidRPr="00196A23">
        <w:rPr>
          <w:rFonts w:ascii="仿宋" w:eastAsia="仿宋" w:hAnsi="仿宋"/>
          <w:bCs/>
          <w:color w:val="000000" w:themeColor="text1"/>
          <w:sz w:val="28"/>
          <w:szCs w:val="28"/>
        </w:rPr>
        <w:t>(联系方式：</w:t>
      </w:r>
      <w:r w:rsidRPr="00196A23">
        <w:rPr>
          <w:rFonts w:ascii="仿宋" w:eastAsia="仿宋" w:hAnsi="仿宋"/>
          <w:bCs/>
          <w:color w:val="000000" w:themeColor="text1"/>
          <w:sz w:val="28"/>
          <w:szCs w:val="28"/>
          <w:u w:val="single"/>
        </w:rPr>
        <w:t xml:space="preserve">        </w:t>
      </w:r>
      <w:r w:rsidRPr="00196A23">
        <w:rPr>
          <w:rFonts w:ascii="仿宋" w:eastAsia="仿宋" w:hAnsi="仿宋"/>
          <w:bCs/>
          <w:color w:val="000000" w:themeColor="text1"/>
          <w:sz w:val="28"/>
          <w:szCs w:val="28"/>
        </w:rPr>
        <w:t>)代表我单位参加徐州生物工程职业技术学院组织的</w:t>
      </w:r>
      <w:r w:rsidRPr="00196A23">
        <w:rPr>
          <w:rFonts w:ascii="仿宋" w:eastAsia="仿宋" w:hAnsi="仿宋"/>
          <w:bCs/>
          <w:color w:val="000000" w:themeColor="text1"/>
          <w:sz w:val="28"/>
          <w:szCs w:val="28"/>
          <w:u w:val="single"/>
        </w:rPr>
        <w:t xml:space="preserve">       </w:t>
      </w:r>
      <w:r w:rsidRPr="00196A23">
        <w:rPr>
          <w:rFonts w:ascii="仿宋" w:eastAsia="仿宋" w:hAnsi="仿宋"/>
          <w:bCs/>
          <w:color w:val="000000" w:themeColor="text1"/>
          <w:sz w:val="28"/>
          <w:szCs w:val="28"/>
        </w:rPr>
        <w:t>项目采购活动（项目编号:     ）。授权代理人为我单位正式在职职工（已按采购文件要求提供证明材料），有权在该项目采购活动中以我单位的名义签署“投标报价函”和“响应文件”等材料，负责采购质疑、澄清、解释、签订合同并执行一切与合同履行有关的事项。</w:t>
      </w:r>
    </w:p>
    <w:p w14:paraId="6BEE8674" w14:textId="77777777" w:rsidR="00842B09" w:rsidRPr="00196A23" w:rsidRDefault="00842B09" w:rsidP="00842B09">
      <w:pPr>
        <w:ind w:firstLineChars="196" w:firstLine="549"/>
        <w:rPr>
          <w:rFonts w:ascii="仿宋" w:eastAsia="仿宋" w:hAnsi="仿宋"/>
          <w:bCs/>
          <w:color w:val="000000" w:themeColor="text1"/>
          <w:sz w:val="28"/>
          <w:szCs w:val="28"/>
        </w:rPr>
      </w:pPr>
      <w:r w:rsidRPr="00196A23">
        <w:rPr>
          <w:rFonts w:ascii="仿宋" w:eastAsia="仿宋" w:hAnsi="仿宋"/>
          <w:bCs/>
          <w:color w:val="000000" w:themeColor="text1"/>
          <w:sz w:val="28"/>
          <w:szCs w:val="28"/>
        </w:rPr>
        <w:t>授权代理人在办理上述事宜过程中以其自己的名义所签署的所有文件我单位均予以承认；授权代理人无转委托权。</w:t>
      </w:r>
    </w:p>
    <w:p w14:paraId="38A8F6CB" w14:textId="77777777" w:rsidR="00842B09" w:rsidRPr="00196A23" w:rsidRDefault="00842B09" w:rsidP="00842B09">
      <w:pPr>
        <w:ind w:firstLineChars="196" w:firstLine="549"/>
        <w:rPr>
          <w:rFonts w:ascii="仿宋" w:eastAsia="仿宋" w:hAnsi="仿宋"/>
          <w:bCs/>
          <w:color w:val="000000" w:themeColor="text1"/>
          <w:sz w:val="28"/>
          <w:szCs w:val="28"/>
        </w:rPr>
      </w:pPr>
      <w:r w:rsidRPr="00196A23">
        <w:rPr>
          <w:rFonts w:ascii="仿宋" w:eastAsia="仿宋" w:hAnsi="仿宋"/>
          <w:bCs/>
          <w:color w:val="000000" w:themeColor="text1"/>
          <w:sz w:val="28"/>
          <w:szCs w:val="28"/>
        </w:rPr>
        <w:t>委托期限：至上述事宜处理完毕止。</w:t>
      </w:r>
    </w:p>
    <w:p w14:paraId="45109DE4" w14:textId="77777777" w:rsidR="00842B09" w:rsidRPr="00196A23" w:rsidRDefault="00842B09" w:rsidP="00842B09">
      <w:pPr>
        <w:rPr>
          <w:rFonts w:ascii="仿宋" w:eastAsia="仿宋" w:hAnsi="仿宋"/>
          <w:bCs/>
          <w:color w:val="000000" w:themeColor="text1"/>
          <w:sz w:val="28"/>
          <w:szCs w:val="28"/>
        </w:rPr>
      </w:pPr>
      <w:r w:rsidRPr="00196A23">
        <w:rPr>
          <w:rFonts w:ascii="仿宋" w:eastAsia="仿宋" w:hAnsi="仿宋"/>
          <w:bCs/>
          <w:color w:val="000000" w:themeColor="text1"/>
          <w:sz w:val="28"/>
          <w:szCs w:val="28"/>
        </w:rPr>
        <w:t>法人或负责人（</w:t>
      </w:r>
      <w:r w:rsidRPr="00196A23">
        <w:rPr>
          <w:rFonts w:ascii="仿宋" w:eastAsia="仿宋" w:hAnsi="仿宋"/>
          <w:b/>
          <w:bCs/>
          <w:color w:val="000000" w:themeColor="text1"/>
          <w:sz w:val="28"/>
          <w:szCs w:val="28"/>
        </w:rPr>
        <w:t>必须本人签字或加盖私章</w:t>
      </w:r>
      <w:r w:rsidRPr="00196A23">
        <w:rPr>
          <w:rFonts w:ascii="仿宋" w:eastAsia="仿宋" w:hAnsi="仿宋"/>
          <w:bCs/>
          <w:color w:val="000000" w:themeColor="text1"/>
          <w:sz w:val="28"/>
          <w:szCs w:val="28"/>
        </w:rPr>
        <w:t>）：</w:t>
      </w:r>
    </w:p>
    <w:p w14:paraId="29860CFF" w14:textId="77777777" w:rsidR="00842B09" w:rsidRPr="00196A23" w:rsidRDefault="00842B09" w:rsidP="00842B09">
      <w:pPr>
        <w:ind w:firstLineChars="1796" w:firstLine="5029"/>
        <w:rPr>
          <w:rFonts w:ascii="仿宋" w:eastAsia="仿宋" w:hAnsi="仿宋"/>
          <w:bCs/>
          <w:color w:val="000000" w:themeColor="text1"/>
          <w:sz w:val="28"/>
          <w:szCs w:val="28"/>
        </w:rPr>
      </w:pPr>
      <w:r w:rsidRPr="00196A23">
        <w:rPr>
          <w:rFonts w:ascii="仿宋" w:eastAsia="仿宋" w:hAnsi="仿宋"/>
          <w:bCs/>
          <w:color w:val="000000" w:themeColor="text1"/>
          <w:sz w:val="28"/>
          <w:szCs w:val="28"/>
        </w:rPr>
        <w:t>投标人单位公章（鲜章）</w:t>
      </w:r>
    </w:p>
    <w:p w14:paraId="16AD4BF6" w14:textId="77777777" w:rsidR="00842B09" w:rsidRPr="00196A23" w:rsidRDefault="00842B09" w:rsidP="00842B09">
      <w:pPr>
        <w:ind w:firstLineChars="196" w:firstLine="549"/>
        <w:rPr>
          <w:rFonts w:ascii="仿宋" w:eastAsia="仿宋" w:hAnsi="仿宋"/>
          <w:bCs/>
          <w:color w:val="000000" w:themeColor="text1"/>
          <w:sz w:val="28"/>
          <w:szCs w:val="28"/>
        </w:rPr>
      </w:pPr>
      <w:r w:rsidRPr="00196A23">
        <w:rPr>
          <w:rFonts w:ascii="仿宋" w:eastAsia="仿宋" w:hAnsi="仿宋"/>
          <w:bCs/>
          <w:color w:val="000000" w:themeColor="text1"/>
          <w:sz w:val="28"/>
          <w:szCs w:val="28"/>
        </w:rPr>
        <w:t xml:space="preserve">                                    年  月  日</w:t>
      </w:r>
    </w:p>
    <w:p w14:paraId="1147CE1F" w14:textId="77777777" w:rsidR="00842B09" w:rsidRPr="00196A23" w:rsidRDefault="00842B09" w:rsidP="00842B09">
      <w:pPr>
        <w:ind w:firstLineChars="196" w:firstLine="549"/>
        <w:rPr>
          <w:rFonts w:ascii="仿宋" w:eastAsia="仿宋" w:hAnsi="仿宋"/>
          <w:bCs/>
          <w:color w:val="000000" w:themeColor="text1"/>
          <w:sz w:val="28"/>
          <w:szCs w:val="28"/>
        </w:rPr>
      </w:pPr>
      <w:r w:rsidRPr="00196A23">
        <w:rPr>
          <w:rFonts w:ascii="仿宋" w:eastAsia="仿宋" w:hAnsi="仿宋"/>
          <w:bCs/>
          <w:color w:val="000000" w:themeColor="text1"/>
          <w:sz w:val="28"/>
          <w:szCs w:val="28"/>
        </w:rPr>
        <w:t>授权代理人身份证复印件：</w:t>
      </w:r>
    </w:p>
    <w:p w14:paraId="0ABB461E" w14:textId="77777777" w:rsidR="00842B09" w:rsidRPr="00196A23" w:rsidRDefault="00842B09" w:rsidP="00842B09">
      <w:pPr>
        <w:pStyle w:val="ae"/>
        <w:ind w:firstLine="420"/>
        <w:rPr>
          <w:rFonts w:hint="default"/>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842B09" w:rsidRPr="00196A23" w14:paraId="2F218C8E" w14:textId="77777777" w:rsidTr="00357766">
        <w:trPr>
          <w:trHeight w:val="2542"/>
        </w:trPr>
        <w:tc>
          <w:tcPr>
            <w:tcW w:w="8372" w:type="dxa"/>
          </w:tcPr>
          <w:p w14:paraId="4D7DB1FB" w14:textId="77777777" w:rsidR="00842B09" w:rsidRPr="00196A23" w:rsidRDefault="00842B09" w:rsidP="00357766">
            <w:pPr>
              <w:ind w:firstLineChars="196" w:firstLine="549"/>
              <w:rPr>
                <w:rFonts w:ascii="仿宋" w:eastAsia="仿宋" w:hAnsi="仿宋"/>
                <w:bCs/>
                <w:color w:val="000000" w:themeColor="text1"/>
                <w:sz w:val="28"/>
                <w:szCs w:val="28"/>
              </w:rPr>
            </w:pPr>
            <w:r w:rsidRPr="00196A23">
              <w:rPr>
                <w:rFonts w:ascii="仿宋" w:eastAsia="仿宋" w:hAnsi="仿宋"/>
                <w:bCs/>
                <w:color w:val="000000" w:themeColor="text1"/>
                <w:sz w:val="28"/>
                <w:szCs w:val="28"/>
              </w:rPr>
              <w:t>粘贴身份证复印件，反、正两面。</w:t>
            </w:r>
          </w:p>
          <w:p w14:paraId="6A21D627" w14:textId="77777777" w:rsidR="00842B09" w:rsidRPr="00196A23" w:rsidRDefault="00842B09" w:rsidP="00357766">
            <w:pPr>
              <w:rPr>
                <w:rFonts w:ascii="仿宋" w:eastAsia="仿宋" w:hAnsi="仿宋"/>
                <w:bCs/>
                <w:color w:val="000000" w:themeColor="text1"/>
                <w:sz w:val="28"/>
                <w:szCs w:val="28"/>
              </w:rPr>
            </w:pPr>
          </w:p>
        </w:tc>
      </w:tr>
    </w:tbl>
    <w:p w14:paraId="3519FD20" w14:textId="77777777" w:rsidR="00842B09" w:rsidRPr="00196A23" w:rsidRDefault="00842B09" w:rsidP="00842B09">
      <w:pPr>
        <w:jc w:val="right"/>
        <w:rPr>
          <w:rFonts w:ascii="仿宋" w:eastAsia="仿宋" w:hAnsi="仿宋"/>
          <w:color w:val="000000" w:themeColor="text1"/>
        </w:rPr>
      </w:pPr>
      <w:r w:rsidRPr="00196A23">
        <w:rPr>
          <w:rFonts w:ascii="仿宋" w:eastAsia="仿宋" w:hAnsi="仿宋"/>
          <w:color w:val="000000" w:themeColor="text1"/>
        </w:rPr>
        <w:t>年   月   日</w:t>
      </w:r>
    </w:p>
    <w:p w14:paraId="411090C9" w14:textId="77777777" w:rsidR="00842B09" w:rsidRPr="00196A23" w:rsidRDefault="00842B09" w:rsidP="00842B09">
      <w:pPr>
        <w:jc w:val="center"/>
        <w:rPr>
          <w:rFonts w:ascii="仿宋" w:eastAsia="仿宋" w:hAnsi="仿宋"/>
          <w:b/>
          <w:color w:val="000000" w:themeColor="text1"/>
          <w:sz w:val="44"/>
          <w:szCs w:val="44"/>
        </w:rPr>
      </w:pPr>
      <w:r w:rsidRPr="00196A23">
        <w:rPr>
          <w:rFonts w:ascii="仿宋" w:eastAsia="仿宋" w:hAnsi="仿宋"/>
          <w:b/>
          <w:color w:val="000000" w:themeColor="text1"/>
          <w:sz w:val="44"/>
          <w:szCs w:val="44"/>
        </w:rPr>
        <w:lastRenderedPageBreak/>
        <w:t>投标人声明及承诺（固定格式）</w:t>
      </w:r>
    </w:p>
    <w:p w14:paraId="338F58E5" w14:textId="77777777" w:rsidR="00842B09" w:rsidRPr="00196A23" w:rsidRDefault="00842B09" w:rsidP="00842B09">
      <w:pPr>
        <w:rPr>
          <w:rFonts w:ascii="仿宋" w:eastAsia="仿宋" w:hAnsi="仿宋"/>
          <w:color w:val="000000" w:themeColor="text1"/>
          <w:sz w:val="32"/>
          <w:szCs w:val="32"/>
        </w:rPr>
      </w:pPr>
    </w:p>
    <w:p w14:paraId="1D5215EC" w14:textId="77777777" w:rsidR="00842B09" w:rsidRPr="00196A23" w:rsidRDefault="00842B09" w:rsidP="00842B09">
      <w:pPr>
        <w:rPr>
          <w:rFonts w:ascii="仿宋" w:eastAsia="仿宋" w:hAnsi="仿宋"/>
          <w:color w:val="000000" w:themeColor="text1"/>
          <w:sz w:val="32"/>
          <w:szCs w:val="32"/>
        </w:rPr>
      </w:pPr>
      <w:r w:rsidRPr="00196A23">
        <w:rPr>
          <w:rFonts w:ascii="仿宋" w:eastAsia="仿宋" w:hAnsi="仿宋"/>
          <w:color w:val="000000" w:themeColor="text1"/>
          <w:sz w:val="32"/>
          <w:szCs w:val="32"/>
        </w:rPr>
        <w:t>徐州生物工程职业技术学院：</w:t>
      </w:r>
    </w:p>
    <w:p w14:paraId="711FB235" w14:textId="77777777" w:rsidR="00842B09" w:rsidRPr="00196A23" w:rsidRDefault="00842B09" w:rsidP="00842B09">
      <w:pPr>
        <w:ind w:firstLineChars="200" w:firstLine="640"/>
        <w:rPr>
          <w:rFonts w:ascii="仿宋" w:eastAsia="仿宋" w:hAnsi="仿宋"/>
          <w:color w:val="000000" w:themeColor="text1"/>
          <w:sz w:val="32"/>
          <w:szCs w:val="32"/>
        </w:rPr>
      </w:pPr>
      <w:r w:rsidRPr="00196A23">
        <w:rPr>
          <w:rFonts w:ascii="仿宋" w:eastAsia="仿宋" w:hAnsi="仿宋"/>
          <w:color w:val="000000" w:themeColor="text1"/>
          <w:sz w:val="32"/>
          <w:szCs w:val="32"/>
        </w:rPr>
        <w:t>本投标人响应徐州生物工程职业技术学院招投标办公室关于采购项目投标人资格条件的要求。</w:t>
      </w:r>
    </w:p>
    <w:p w14:paraId="68049349" w14:textId="77777777" w:rsidR="00842B09" w:rsidRPr="00196A23" w:rsidRDefault="00842B09" w:rsidP="00842B09">
      <w:pPr>
        <w:ind w:firstLineChars="200" w:firstLine="640"/>
        <w:rPr>
          <w:rFonts w:ascii="仿宋" w:eastAsia="仿宋" w:hAnsi="仿宋"/>
          <w:color w:val="000000" w:themeColor="text1"/>
          <w:sz w:val="32"/>
          <w:szCs w:val="32"/>
        </w:rPr>
      </w:pPr>
      <w:r w:rsidRPr="00196A23">
        <w:rPr>
          <w:rFonts w:ascii="仿宋" w:eastAsia="仿宋" w:hAnsi="仿宋"/>
          <w:color w:val="000000" w:themeColor="text1"/>
          <w:sz w:val="32"/>
          <w:szCs w:val="32"/>
        </w:rPr>
        <w:t>投标人郑重声明：本投标人明知且符合《中华人民共和国政府采购法》规定条件及招标文件明确的投标人资格条件，能够独立承担民事责任，自愿提交的文件证明资料均真实、合法、有效，能够诚实守信地履行投标人权利、义务。</w:t>
      </w:r>
    </w:p>
    <w:p w14:paraId="1293576D" w14:textId="77777777" w:rsidR="00842B09" w:rsidRPr="00196A23" w:rsidRDefault="00842B09" w:rsidP="00842B09">
      <w:pPr>
        <w:ind w:firstLineChars="200" w:firstLine="640"/>
        <w:rPr>
          <w:rFonts w:ascii="仿宋" w:eastAsia="仿宋" w:hAnsi="仿宋"/>
          <w:color w:val="000000" w:themeColor="text1"/>
          <w:sz w:val="32"/>
          <w:szCs w:val="32"/>
        </w:rPr>
      </w:pPr>
      <w:r w:rsidRPr="00196A23">
        <w:rPr>
          <w:rFonts w:ascii="仿宋" w:eastAsia="仿宋" w:hAnsi="仿宋"/>
          <w:color w:val="000000" w:themeColor="text1"/>
          <w:sz w:val="32"/>
          <w:szCs w:val="32"/>
        </w:rPr>
        <w:t>投标人郑重承诺：本投标人对提交的资料文件的真实、合法性负责，如有虚假，承担一切法律责任；相关资格材料内容如有变动（包括名称变更、经营范围、年审记录等），将向徐州生物工程职业技术学院招投标办公室专门提出书面说明，如不提出，承担由此产生的一切后果及法律责任；本投标人完全响应采购项目的技术要求及商务条款，与采购项目实质性相符，并愿意承担可能产生的一切后果及法律责任；本投标人已知晓采购文件相关要求，愿意遵守相关规定。</w:t>
      </w:r>
    </w:p>
    <w:p w14:paraId="398DA666" w14:textId="77777777" w:rsidR="00842B09" w:rsidRPr="00196A23" w:rsidRDefault="00842B09" w:rsidP="00842B09">
      <w:pPr>
        <w:ind w:firstLineChars="200" w:firstLine="640"/>
        <w:rPr>
          <w:rFonts w:ascii="仿宋" w:eastAsia="仿宋" w:hAnsi="仿宋"/>
          <w:color w:val="000000" w:themeColor="text1"/>
          <w:sz w:val="32"/>
          <w:szCs w:val="32"/>
        </w:rPr>
      </w:pPr>
      <w:r w:rsidRPr="00196A23">
        <w:rPr>
          <w:rFonts w:ascii="仿宋" w:eastAsia="仿宋" w:hAnsi="仿宋"/>
          <w:color w:val="000000" w:themeColor="text1"/>
          <w:sz w:val="32"/>
          <w:szCs w:val="32"/>
        </w:rPr>
        <w:t>特此声明</w:t>
      </w:r>
    </w:p>
    <w:p w14:paraId="0A355A92" w14:textId="77777777" w:rsidR="00842B09" w:rsidRPr="00196A23" w:rsidRDefault="00842B09" w:rsidP="00842B09">
      <w:pPr>
        <w:rPr>
          <w:rFonts w:ascii="仿宋" w:eastAsia="仿宋" w:hAnsi="仿宋"/>
          <w:color w:val="000000" w:themeColor="text1"/>
          <w:sz w:val="32"/>
          <w:szCs w:val="32"/>
        </w:rPr>
      </w:pPr>
      <w:r w:rsidRPr="00196A23">
        <w:rPr>
          <w:rFonts w:ascii="仿宋" w:eastAsia="仿宋" w:hAnsi="仿宋"/>
          <w:color w:val="000000" w:themeColor="text1"/>
          <w:sz w:val="32"/>
          <w:szCs w:val="32"/>
        </w:rPr>
        <w:t xml:space="preserve">                                              </w:t>
      </w:r>
    </w:p>
    <w:p w14:paraId="3BE03967" w14:textId="77777777" w:rsidR="00842B09" w:rsidRPr="00196A23" w:rsidRDefault="00842B09" w:rsidP="00842B09">
      <w:pPr>
        <w:rPr>
          <w:rFonts w:ascii="仿宋" w:eastAsia="仿宋" w:hAnsi="仿宋"/>
          <w:color w:val="000000" w:themeColor="text1"/>
          <w:sz w:val="32"/>
          <w:szCs w:val="32"/>
        </w:rPr>
      </w:pPr>
      <w:r w:rsidRPr="00196A23">
        <w:rPr>
          <w:rFonts w:ascii="仿宋" w:eastAsia="仿宋" w:hAnsi="仿宋"/>
          <w:color w:val="000000" w:themeColor="text1"/>
          <w:sz w:val="32"/>
          <w:szCs w:val="32"/>
        </w:rPr>
        <w:t>法人（或授权代理人）签章或加盖公章：</w:t>
      </w:r>
    </w:p>
    <w:p w14:paraId="2406FE42" w14:textId="77777777" w:rsidR="00842B09" w:rsidRPr="00196A23" w:rsidRDefault="00842B09" w:rsidP="00842B09">
      <w:pPr>
        <w:rPr>
          <w:rFonts w:ascii="仿宋" w:eastAsia="仿宋" w:hAnsi="仿宋"/>
          <w:color w:val="000000" w:themeColor="text1"/>
          <w:sz w:val="32"/>
          <w:szCs w:val="32"/>
        </w:rPr>
      </w:pPr>
      <w:r w:rsidRPr="00196A23">
        <w:rPr>
          <w:rFonts w:ascii="仿宋" w:eastAsia="仿宋" w:hAnsi="仿宋"/>
          <w:color w:val="000000" w:themeColor="text1"/>
          <w:sz w:val="32"/>
          <w:szCs w:val="32"/>
        </w:rPr>
        <w:t xml:space="preserve">                   </w:t>
      </w:r>
    </w:p>
    <w:p w14:paraId="3B54FBA6" w14:textId="77777777" w:rsidR="00842B09" w:rsidRPr="00196A23" w:rsidRDefault="00842B09" w:rsidP="00842B09">
      <w:pPr>
        <w:rPr>
          <w:rFonts w:ascii="仿宋" w:eastAsia="仿宋" w:hAnsi="仿宋"/>
          <w:color w:val="000000" w:themeColor="text1"/>
          <w:sz w:val="32"/>
          <w:szCs w:val="32"/>
        </w:rPr>
      </w:pPr>
      <w:r w:rsidRPr="00196A23">
        <w:rPr>
          <w:rFonts w:ascii="仿宋" w:eastAsia="仿宋" w:hAnsi="仿宋"/>
          <w:color w:val="000000" w:themeColor="text1"/>
          <w:sz w:val="32"/>
          <w:szCs w:val="32"/>
        </w:rPr>
        <w:t xml:space="preserve">                                     年  月  日</w:t>
      </w:r>
    </w:p>
    <w:p w14:paraId="4646E8B2" w14:textId="77777777" w:rsidR="00842B09" w:rsidRPr="00196A23" w:rsidRDefault="00842B09" w:rsidP="00842B09">
      <w:pPr>
        <w:jc w:val="center"/>
        <w:rPr>
          <w:rFonts w:ascii="仿宋" w:eastAsia="仿宋" w:hAnsi="仿宋"/>
          <w:b/>
          <w:color w:val="000000" w:themeColor="text1"/>
          <w:sz w:val="44"/>
          <w:szCs w:val="44"/>
        </w:rPr>
      </w:pPr>
      <w:r w:rsidRPr="00196A23">
        <w:rPr>
          <w:rFonts w:ascii="仿宋" w:eastAsia="仿宋" w:hAnsi="仿宋"/>
          <w:b/>
          <w:color w:val="000000" w:themeColor="text1"/>
          <w:sz w:val="44"/>
          <w:szCs w:val="44"/>
        </w:rPr>
        <w:lastRenderedPageBreak/>
        <w:t>投标人安全服务承诺（固定格式）</w:t>
      </w:r>
    </w:p>
    <w:p w14:paraId="2959C2E4" w14:textId="77777777" w:rsidR="00842B09" w:rsidRPr="00196A23" w:rsidRDefault="00842B09" w:rsidP="00842B09">
      <w:pPr>
        <w:jc w:val="center"/>
        <w:rPr>
          <w:rFonts w:ascii="仿宋" w:eastAsia="仿宋" w:hAnsi="仿宋"/>
          <w:b/>
          <w:color w:val="000000" w:themeColor="text1"/>
          <w:sz w:val="44"/>
          <w:szCs w:val="44"/>
        </w:rPr>
      </w:pPr>
    </w:p>
    <w:p w14:paraId="73967094" w14:textId="77777777" w:rsidR="00842B09" w:rsidRPr="00196A23" w:rsidRDefault="00842B09" w:rsidP="00842B09">
      <w:pPr>
        <w:spacing w:line="460" w:lineRule="exact"/>
        <w:ind w:firstLineChars="200" w:firstLine="560"/>
        <w:rPr>
          <w:rFonts w:ascii="仿宋" w:eastAsia="仿宋" w:hAnsi="仿宋"/>
          <w:color w:val="000000" w:themeColor="text1"/>
          <w:sz w:val="28"/>
          <w:szCs w:val="28"/>
        </w:rPr>
      </w:pPr>
      <w:r w:rsidRPr="00196A23">
        <w:rPr>
          <w:rFonts w:ascii="仿宋" w:eastAsia="仿宋" w:hAnsi="仿宋"/>
          <w:color w:val="000000" w:themeColor="text1"/>
          <w:sz w:val="28"/>
          <w:szCs w:val="28"/>
        </w:rPr>
        <w:t>我公司参加贵方组织的采购活动，郑重声明：我公司自觉遵守国家、上级主管部门和学校的有关规定，积极做好与项目相关的安全服务，预防和防止事故、案件的发生，保障学校财产和师生员工的生命安全。在参加该项目的采购活动中，执行以下承诺：</w:t>
      </w:r>
    </w:p>
    <w:p w14:paraId="6D69D01B" w14:textId="77777777" w:rsidR="00842B09" w:rsidRPr="00196A23" w:rsidRDefault="00842B09" w:rsidP="00842B09">
      <w:pPr>
        <w:spacing w:line="460" w:lineRule="exact"/>
        <w:ind w:firstLineChars="200" w:firstLine="560"/>
        <w:rPr>
          <w:rFonts w:ascii="仿宋" w:eastAsia="仿宋" w:hAnsi="仿宋"/>
          <w:color w:val="000000" w:themeColor="text1"/>
          <w:sz w:val="28"/>
          <w:szCs w:val="28"/>
        </w:rPr>
      </w:pPr>
      <w:r w:rsidRPr="00196A23">
        <w:rPr>
          <w:rFonts w:ascii="仿宋" w:eastAsia="仿宋" w:hAnsi="仿宋"/>
          <w:color w:val="000000" w:themeColor="text1"/>
          <w:sz w:val="28"/>
          <w:szCs w:val="28"/>
        </w:rPr>
        <w:t>1、坚持“安全第一，预防为主”，遵守学校相关管理制度，遵守劳动纪律，听从指挥，自觉遵守各项安全操作规程，正确穿着、使用劳动防护用品，不违章操作，确保安全。</w:t>
      </w:r>
    </w:p>
    <w:p w14:paraId="0F617CD8" w14:textId="77777777" w:rsidR="00842B09" w:rsidRPr="00196A23" w:rsidRDefault="00842B09" w:rsidP="00842B09">
      <w:pPr>
        <w:spacing w:line="460" w:lineRule="exact"/>
        <w:ind w:firstLineChars="200" w:firstLine="560"/>
        <w:rPr>
          <w:rFonts w:ascii="仿宋" w:eastAsia="仿宋" w:hAnsi="仿宋"/>
          <w:color w:val="000000" w:themeColor="text1"/>
          <w:sz w:val="28"/>
          <w:szCs w:val="28"/>
        </w:rPr>
      </w:pPr>
      <w:r w:rsidRPr="00196A23">
        <w:rPr>
          <w:rFonts w:ascii="仿宋" w:eastAsia="仿宋" w:hAnsi="仿宋"/>
          <w:color w:val="000000" w:themeColor="text1"/>
          <w:sz w:val="28"/>
          <w:szCs w:val="28"/>
        </w:rPr>
        <w:t>2、强化安全意识，加强相关人员的安全技术教育，做到持证上岗，按规定、按程序进行操作。</w:t>
      </w:r>
    </w:p>
    <w:p w14:paraId="29FF26A3" w14:textId="77777777" w:rsidR="00842B09" w:rsidRPr="00196A23" w:rsidRDefault="00842B09" w:rsidP="00842B09">
      <w:pPr>
        <w:spacing w:line="460" w:lineRule="exact"/>
        <w:ind w:firstLineChars="200" w:firstLine="560"/>
        <w:rPr>
          <w:rFonts w:ascii="仿宋" w:eastAsia="仿宋" w:hAnsi="仿宋"/>
          <w:color w:val="000000" w:themeColor="text1"/>
          <w:sz w:val="28"/>
          <w:szCs w:val="28"/>
        </w:rPr>
      </w:pPr>
      <w:r w:rsidRPr="00196A23">
        <w:rPr>
          <w:rFonts w:ascii="仿宋" w:eastAsia="仿宋" w:hAnsi="仿宋"/>
          <w:color w:val="000000" w:themeColor="text1"/>
          <w:sz w:val="28"/>
          <w:szCs w:val="28"/>
        </w:rPr>
        <w:t>3、所有执行项目遵循双方约定的服务范围，对于可能造成危害的测试行为须获得承办单位的同意与认可，并在双方约定的可控范围内进行。在服务过程中，若发生极端情况，相关人员应会报警、会自救、会互救，立即上报进行解决。</w:t>
      </w:r>
    </w:p>
    <w:p w14:paraId="3C7A0F96" w14:textId="77777777" w:rsidR="00842B09" w:rsidRPr="00196A23" w:rsidRDefault="00842B09" w:rsidP="00842B09">
      <w:pPr>
        <w:spacing w:line="460" w:lineRule="exact"/>
        <w:ind w:firstLineChars="200" w:firstLine="560"/>
        <w:rPr>
          <w:rFonts w:ascii="仿宋" w:eastAsia="仿宋" w:hAnsi="仿宋"/>
          <w:color w:val="000000" w:themeColor="text1"/>
          <w:sz w:val="28"/>
          <w:szCs w:val="28"/>
        </w:rPr>
      </w:pPr>
      <w:r w:rsidRPr="00196A23">
        <w:rPr>
          <w:rFonts w:ascii="仿宋" w:eastAsia="仿宋" w:hAnsi="仿宋"/>
          <w:color w:val="000000" w:themeColor="text1"/>
          <w:sz w:val="28"/>
          <w:szCs w:val="28"/>
        </w:rPr>
        <w:t>4、保护学校财产，厉行节约，不以任何形式变卖、偷盗学校财产。</w:t>
      </w:r>
    </w:p>
    <w:p w14:paraId="31B4B533" w14:textId="77777777" w:rsidR="00842B09" w:rsidRPr="00196A23" w:rsidRDefault="00842B09" w:rsidP="00842B09">
      <w:pPr>
        <w:spacing w:line="460" w:lineRule="exact"/>
        <w:ind w:firstLineChars="200" w:firstLine="560"/>
        <w:rPr>
          <w:rFonts w:ascii="仿宋" w:eastAsia="仿宋" w:hAnsi="仿宋"/>
          <w:color w:val="000000" w:themeColor="text1"/>
          <w:sz w:val="28"/>
          <w:szCs w:val="28"/>
        </w:rPr>
      </w:pPr>
      <w:r w:rsidRPr="00196A23">
        <w:rPr>
          <w:rFonts w:ascii="仿宋" w:eastAsia="仿宋" w:hAnsi="仿宋"/>
          <w:color w:val="000000" w:themeColor="text1"/>
          <w:sz w:val="28"/>
          <w:szCs w:val="28"/>
        </w:rPr>
        <w:t>5、因我方提供的产品、施工、服务存在双方在验收过程中未发现的安全隐患而给学校造成损失的，我方承担一切责任。</w:t>
      </w:r>
    </w:p>
    <w:p w14:paraId="7C9838D8" w14:textId="77777777" w:rsidR="00842B09" w:rsidRPr="00196A23" w:rsidRDefault="00842B09" w:rsidP="00842B09">
      <w:pPr>
        <w:spacing w:line="460" w:lineRule="exact"/>
        <w:ind w:firstLineChars="200" w:firstLine="560"/>
        <w:rPr>
          <w:rFonts w:ascii="仿宋" w:eastAsia="仿宋" w:hAnsi="仿宋"/>
          <w:color w:val="000000" w:themeColor="text1"/>
          <w:sz w:val="28"/>
          <w:szCs w:val="28"/>
        </w:rPr>
      </w:pPr>
      <w:r w:rsidRPr="00196A23">
        <w:rPr>
          <w:rFonts w:ascii="仿宋" w:eastAsia="仿宋" w:hAnsi="仿宋"/>
          <w:color w:val="000000" w:themeColor="text1"/>
          <w:sz w:val="28"/>
          <w:szCs w:val="28"/>
        </w:rPr>
        <w:t>6、本公司在服务中遵守承诺，如有违反，自愿接受处罚，并承担相应后果，负全部法律责任。</w:t>
      </w:r>
    </w:p>
    <w:p w14:paraId="76C9B612" w14:textId="77777777" w:rsidR="00842B09" w:rsidRPr="00196A23" w:rsidRDefault="00842B09" w:rsidP="00842B09">
      <w:pPr>
        <w:ind w:firstLineChars="200" w:firstLine="560"/>
        <w:rPr>
          <w:rFonts w:ascii="仿宋" w:eastAsia="仿宋" w:hAnsi="仿宋"/>
          <w:color w:val="000000" w:themeColor="text1"/>
          <w:sz w:val="28"/>
          <w:szCs w:val="28"/>
        </w:rPr>
      </w:pPr>
    </w:p>
    <w:p w14:paraId="335AB744" w14:textId="77777777" w:rsidR="00842B09" w:rsidRPr="00196A23" w:rsidRDefault="00842B09" w:rsidP="00842B09">
      <w:pPr>
        <w:ind w:firstLineChars="200" w:firstLine="560"/>
        <w:rPr>
          <w:rFonts w:ascii="仿宋" w:eastAsia="仿宋" w:hAnsi="仿宋"/>
          <w:color w:val="000000" w:themeColor="text1"/>
          <w:sz w:val="28"/>
          <w:szCs w:val="28"/>
        </w:rPr>
      </w:pPr>
      <w:r w:rsidRPr="00196A23">
        <w:rPr>
          <w:rFonts w:ascii="仿宋" w:eastAsia="仿宋" w:hAnsi="仿宋"/>
          <w:color w:val="000000" w:themeColor="text1"/>
          <w:sz w:val="28"/>
          <w:szCs w:val="28"/>
        </w:rPr>
        <w:t>特此声明。</w:t>
      </w:r>
    </w:p>
    <w:p w14:paraId="3A3586BE" w14:textId="77777777" w:rsidR="00842B09" w:rsidRPr="00196A23" w:rsidRDefault="00842B09" w:rsidP="00842B09">
      <w:pPr>
        <w:rPr>
          <w:rFonts w:ascii="仿宋" w:eastAsia="仿宋" w:hAnsi="仿宋"/>
          <w:color w:val="000000" w:themeColor="text1"/>
          <w:sz w:val="28"/>
          <w:szCs w:val="28"/>
        </w:rPr>
      </w:pPr>
    </w:p>
    <w:p w14:paraId="327EF51A" w14:textId="77777777" w:rsidR="00842B09" w:rsidRPr="00196A23" w:rsidRDefault="00842B09" w:rsidP="00842B09">
      <w:pPr>
        <w:rPr>
          <w:rFonts w:ascii="仿宋" w:eastAsia="仿宋" w:hAnsi="仿宋"/>
          <w:color w:val="000000" w:themeColor="text1"/>
          <w:sz w:val="32"/>
          <w:szCs w:val="32"/>
        </w:rPr>
      </w:pPr>
      <w:r w:rsidRPr="00196A23">
        <w:rPr>
          <w:rFonts w:ascii="仿宋" w:eastAsia="仿宋" w:hAnsi="仿宋"/>
          <w:color w:val="000000" w:themeColor="text1"/>
          <w:sz w:val="32"/>
          <w:szCs w:val="32"/>
        </w:rPr>
        <w:t>法人（或授权代理人）签章或加盖公章：</w:t>
      </w:r>
    </w:p>
    <w:p w14:paraId="4B8DA443" w14:textId="77777777" w:rsidR="00842B09" w:rsidRPr="00196A23" w:rsidRDefault="00842B09" w:rsidP="00842B09">
      <w:pPr>
        <w:rPr>
          <w:rFonts w:hint="default"/>
          <w:color w:val="000000" w:themeColor="text1"/>
        </w:rPr>
      </w:pPr>
      <w:r w:rsidRPr="00196A23">
        <w:rPr>
          <w:rFonts w:ascii="仿宋" w:eastAsia="仿宋" w:hAnsi="仿宋"/>
          <w:color w:val="000000" w:themeColor="text1"/>
          <w:sz w:val="28"/>
          <w:szCs w:val="28"/>
        </w:rPr>
        <w:t xml:space="preserve">                                           年  月  日</w:t>
      </w:r>
    </w:p>
    <w:p w14:paraId="5E09DDA2" w14:textId="77777777" w:rsidR="00842B09" w:rsidRDefault="00842B09">
      <w:pPr>
        <w:spacing w:line="360" w:lineRule="auto"/>
        <w:rPr>
          <w:rFonts w:ascii="Times New Roman" w:eastAsia="仿宋_GB2312" w:hint="default"/>
          <w:b/>
          <w:bCs/>
          <w:color w:val="000000"/>
          <w:sz w:val="32"/>
          <w:szCs w:val="21"/>
        </w:rPr>
      </w:pPr>
    </w:p>
    <w:p w14:paraId="70D64892" w14:textId="56DA6C7D" w:rsidR="000116D5" w:rsidRDefault="00000000">
      <w:pPr>
        <w:spacing w:line="360" w:lineRule="auto"/>
        <w:rPr>
          <w:rFonts w:ascii="Times New Roman" w:eastAsia="仿宋_GB2312" w:hint="default"/>
          <w:b/>
          <w:bCs/>
          <w:color w:val="000000"/>
          <w:sz w:val="32"/>
          <w:szCs w:val="21"/>
        </w:rPr>
      </w:pPr>
      <w:r>
        <w:rPr>
          <w:rFonts w:ascii="Times New Roman" w:eastAsia="仿宋_GB2312"/>
          <w:b/>
          <w:bCs/>
          <w:color w:val="000000"/>
          <w:sz w:val="32"/>
          <w:szCs w:val="21"/>
        </w:rPr>
        <w:lastRenderedPageBreak/>
        <w:t>附件</w:t>
      </w:r>
      <w:r>
        <w:rPr>
          <w:rFonts w:ascii="Times New Roman" w:eastAsia="仿宋_GB2312"/>
          <w:b/>
          <w:bCs/>
          <w:color w:val="000000"/>
          <w:sz w:val="32"/>
          <w:szCs w:val="21"/>
        </w:rPr>
        <w:t>1</w:t>
      </w:r>
      <w:r>
        <w:rPr>
          <w:rFonts w:ascii="Times New Roman" w:eastAsia="仿宋_GB2312"/>
          <w:b/>
          <w:bCs/>
          <w:color w:val="000000"/>
          <w:sz w:val="32"/>
          <w:szCs w:val="21"/>
        </w:rPr>
        <w:t>：各部件设备清单及参数要求</w:t>
      </w:r>
    </w:p>
    <w:bookmarkEnd w:id="4"/>
    <w:p w14:paraId="67AAEF17" w14:textId="77777777" w:rsidR="000116D5" w:rsidRDefault="000116D5">
      <w:pPr>
        <w:pStyle w:val="a0"/>
        <w:rPr>
          <w:color w:val="000000"/>
        </w:rPr>
      </w:pPr>
    </w:p>
    <w:p w14:paraId="23A32E7B" w14:textId="77777777" w:rsidR="000116D5" w:rsidRDefault="00000000">
      <w:pPr>
        <w:pStyle w:val="a0"/>
        <w:jc w:val="center"/>
        <w:rPr>
          <w:rFonts w:ascii="宋体" w:eastAsia="宋体" w:hAnsi="宋体" w:cs="宋体" w:hint="eastAsia"/>
          <w:b/>
          <w:bCs/>
          <w:color w:val="000000"/>
          <w:spacing w:val="4"/>
          <w:sz w:val="36"/>
          <w:szCs w:val="36"/>
        </w:rPr>
      </w:pPr>
      <w:r>
        <w:rPr>
          <w:rFonts w:ascii="宋体" w:eastAsia="宋体" w:hAnsi="宋体" w:cs="宋体" w:hint="eastAsia"/>
          <w:b/>
          <w:bCs/>
          <w:color w:val="000000"/>
          <w:spacing w:val="4"/>
          <w:sz w:val="36"/>
          <w:szCs w:val="36"/>
        </w:rPr>
        <w:t>设备清单及参数要求</w:t>
      </w:r>
    </w:p>
    <w:p w14:paraId="463AF874" w14:textId="77777777" w:rsidR="000116D5" w:rsidRDefault="00000000">
      <w:pPr>
        <w:widowControl/>
        <w:spacing w:before="260" w:after="120"/>
        <w:jc w:val="left"/>
        <w:outlineLvl w:val="3"/>
        <w:rPr>
          <w:rFonts w:hAnsi="宋体" w:cs="Arial"/>
          <w:color w:val="000000"/>
          <w:sz w:val="24"/>
          <w:szCs w:val="24"/>
        </w:rPr>
      </w:pPr>
      <w:r>
        <w:rPr>
          <w:rFonts w:hAnsi="宋体" w:cs="Arial"/>
          <w:color w:val="000000"/>
          <w:sz w:val="24"/>
          <w:szCs w:val="24"/>
        </w:rPr>
        <w:t>一、整体要求</w:t>
      </w:r>
    </w:p>
    <w:p w14:paraId="5F5A56D3" w14:textId="77777777" w:rsidR="000116D5" w:rsidRDefault="00000000">
      <w:pPr>
        <w:widowControl/>
        <w:spacing w:before="120" w:after="120"/>
        <w:ind w:firstLineChars="200" w:firstLine="480"/>
        <w:jc w:val="left"/>
        <w:rPr>
          <w:rFonts w:hAnsi="宋体" w:cs="Arial"/>
          <w:color w:val="000000"/>
          <w:sz w:val="24"/>
          <w:szCs w:val="24"/>
        </w:rPr>
      </w:pPr>
      <w:r>
        <w:rPr>
          <w:rFonts w:hAnsi="宋体" w:cs="Arial"/>
          <w:color w:val="000000"/>
          <w:sz w:val="24"/>
          <w:szCs w:val="24"/>
        </w:rPr>
        <w:t xml:space="preserve">设备用途：用于畜牧鸡舍或鸭舍养殖场所的轮式巡检机器人，具备自动巡检、自动识别等功能，采集禽舍的禽类、蛋、环境等信息，基于人工AI智能技术，分析家禽的体温、外观特征及精神状况等，准确定位体温异常、外观异常、神经症状、死禽等，识别不产蛋的“绝产禽”，绘制禽舍温度、湿度、二氧化碳等环境信息的分布云图，及时发现和定位水线、料线、风机等设备异常。   </w:t>
      </w:r>
    </w:p>
    <w:p w14:paraId="27C1D0F1" w14:textId="77777777" w:rsidR="000116D5" w:rsidRDefault="00000000">
      <w:pPr>
        <w:widowControl/>
        <w:spacing w:before="120" w:after="120"/>
        <w:ind w:firstLineChars="200" w:firstLine="480"/>
        <w:jc w:val="left"/>
        <w:rPr>
          <w:rFonts w:hAnsi="宋体" w:cs="Arial"/>
          <w:color w:val="000000"/>
          <w:sz w:val="24"/>
          <w:szCs w:val="24"/>
        </w:rPr>
      </w:pPr>
      <w:r>
        <w:rPr>
          <w:rFonts w:hAnsi="宋体" w:cs="Arial"/>
          <w:color w:val="000000"/>
          <w:sz w:val="24"/>
          <w:szCs w:val="24"/>
        </w:rPr>
        <w:t>工作模式：支持自主导航巡检、自动识别、自动充电及远程控制模式。</w:t>
      </w:r>
    </w:p>
    <w:p w14:paraId="517983CB" w14:textId="77777777" w:rsidR="000116D5" w:rsidRDefault="00000000">
      <w:pPr>
        <w:widowControl/>
        <w:spacing w:before="120" w:after="120"/>
        <w:ind w:firstLineChars="200" w:firstLine="480"/>
        <w:jc w:val="left"/>
        <w:rPr>
          <w:rFonts w:hAnsi="宋体" w:cs="Arial"/>
          <w:color w:val="000000"/>
          <w:sz w:val="24"/>
          <w:szCs w:val="24"/>
        </w:rPr>
      </w:pPr>
      <w:r>
        <w:rPr>
          <w:rFonts w:hAnsi="宋体" w:cs="Arial"/>
          <w:color w:val="000000"/>
          <w:sz w:val="24"/>
          <w:szCs w:val="24"/>
        </w:rPr>
        <w:t>兼容性：数据可接入养殖场现有物联网平台，支持数据实时上传与远程监控。</w:t>
      </w:r>
    </w:p>
    <w:p w14:paraId="3DC1DF35" w14:textId="77777777" w:rsidR="000116D5" w:rsidRDefault="00000000">
      <w:pPr>
        <w:widowControl/>
        <w:spacing w:before="260" w:after="120"/>
        <w:jc w:val="left"/>
        <w:outlineLvl w:val="3"/>
        <w:rPr>
          <w:rFonts w:hAnsi="宋体" w:cs="Arial"/>
          <w:color w:val="000000"/>
          <w:sz w:val="24"/>
          <w:szCs w:val="24"/>
        </w:rPr>
      </w:pPr>
      <w:bookmarkStart w:id="6" w:name="_Hlk196132787"/>
      <w:r>
        <w:rPr>
          <w:rFonts w:hAnsi="宋体" w:cs="Arial"/>
          <w:color w:val="000000"/>
          <w:sz w:val="24"/>
          <w:szCs w:val="24"/>
        </w:rPr>
        <w:t>二、机械结构参数</w:t>
      </w:r>
      <w:bookmarkEnd w:id="6"/>
    </w:p>
    <w:p w14:paraId="519CD3A3" w14:textId="77777777" w:rsidR="000116D5" w:rsidRDefault="00000000">
      <w:pPr>
        <w:widowControl/>
        <w:spacing w:before="260" w:after="120"/>
        <w:jc w:val="left"/>
        <w:outlineLvl w:val="3"/>
        <w:rPr>
          <w:rFonts w:hAnsi="宋体" w:cs="Arial"/>
          <w:color w:val="000000"/>
          <w:sz w:val="24"/>
          <w:szCs w:val="24"/>
        </w:rPr>
      </w:pPr>
      <w:r>
        <w:rPr>
          <w:rFonts w:hAnsi="宋体" w:cs="Arial"/>
          <w:color w:val="000000"/>
          <w:sz w:val="24"/>
          <w:szCs w:val="24"/>
        </w:rPr>
        <w:t>1.</w:t>
      </w:r>
      <w:r>
        <w:rPr>
          <w:rFonts w:hAnsi="宋体"/>
          <w:sz w:val="24"/>
          <w:szCs w:val="24"/>
        </w:rPr>
        <w:t>货物</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76"/>
        <w:gridCol w:w="850"/>
        <w:gridCol w:w="709"/>
        <w:gridCol w:w="4820"/>
      </w:tblGrid>
      <w:tr w:rsidR="000116D5" w14:paraId="520E3405" w14:textId="77777777">
        <w:trPr>
          <w:trHeight w:val="600"/>
        </w:trPr>
        <w:tc>
          <w:tcPr>
            <w:tcW w:w="704" w:type="dxa"/>
            <w:vAlign w:val="center"/>
          </w:tcPr>
          <w:p w14:paraId="086FF6D3" w14:textId="77777777" w:rsidR="000116D5" w:rsidRDefault="00000000">
            <w:pPr>
              <w:jc w:val="center"/>
              <w:rPr>
                <w:rFonts w:hAnsi="宋体"/>
                <w:kern w:val="2"/>
                <w:sz w:val="24"/>
                <w:szCs w:val="24"/>
              </w:rPr>
            </w:pPr>
            <w:r>
              <w:rPr>
                <w:rFonts w:hAnsi="宋体"/>
                <w:kern w:val="2"/>
                <w:sz w:val="24"/>
                <w:szCs w:val="24"/>
              </w:rPr>
              <w:t>序号</w:t>
            </w:r>
          </w:p>
        </w:tc>
        <w:tc>
          <w:tcPr>
            <w:tcW w:w="1276" w:type="dxa"/>
            <w:vAlign w:val="center"/>
          </w:tcPr>
          <w:p w14:paraId="4A5CB1A0" w14:textId="77777777" w:rsidR="000116D5" w:rsidRDefault="00000000">
            <w:pPr>
              <w:jc w:val="center"/>
              <w:rPr>
                <w:rFonts w:hAnsi="宋体"/>
                <w:kern w:val="2"/>
                <w:sz w:val="24"/>
                <w:szCs w:val="24"/>
              </w:rPr>
            </w:pPr>
            <w:r>
              <w:rPr>
                <w:rFonts w:hAnsi="宋体"/>
                <w:kern w:val="2"/>
                <w:sz w:val="24"/>
                <w:szCs w:val="24"/>
              </w:rPr>
              <w:t>货物名称</w:t>
            </w:r>
          </w:p>
        </w:tc>
        <w:tc>
          <w:tcPr>
            <w:tcW w:w="850" w:type="dxa"/>
            <w:vAlign w:val="center"/>
          </w:tcPr>
          <w:p w14:paraId="61173112" w14:textId="77777777" w:rsidR="000116D5" w:rsidRDefault="00000000">
            <w:pPr>
              <w:jc w:val="center"/>
              <w:rPr>
                <w:rFonts w:hAnsi="宋体"/>
                <w:kern w:val="2"/>
                <w:sz w:val="24"/>
                <w:szCs w:val="24"/>
              </w:rPr>
            </w:pPr>
            <w:r>
              <w:rPr>
                <w:rFonts w:hAnsi="宋体"/>
                <w:kern w:val="2"/>
                <w:sz w:val="24"/>
                <w:szCs w:val="24"/>
              </w:rPr>
              <w:t>单位</w:t>
            </w:r>
          </w:p>
        </w:tc>
        <w:tc>
          <w:tcPr>
            <w:tcW w:w="709" w:type="dxa"/>
            <w:vAlign w:val="center"/>
          </w:tcPr>
          <w:p w14:paraId="51C27999" w14:textId="77777777" w:rsidR="000116D5" w:rsidRDefault="00000000">
            <w:pPr>
              <w:jc w:val="center"/>
              <w:rPr>
                <w:rFonts w:hAnsi="宋体"/>
                <w:kern w:val="2"/>
                <w:sz w:val="24"/>
                <w:szCs w:val="24"/>
              </w:rPr>
            </w:pPr>
            <w:r>
              <w:rPr>
                <w:rFonts w:hAnsi="宋体"/>
                <w:kern w:val="2"/>
                <w:sz w:val="24"/>
                <w:szCs w:val="24"/>
              </w:rPr>
              <w:t>数量</w:t>
            </w:r>
          </w:p>
        </w:tc>
        <w:tc>
          <w:tcPr>
            <w:tcW w:w="4820" w:type="dxa"/>
            <w:vAlign w:val="center"/>
          </w:tcPr>
          <w:p w14:paraId="2CBFB84D" w14:textId="77777777" w:rsidR="000116D5" w:rsidRDefault="00000000">
            <w:pPr>
              <w:jc w:val="center"/>
              <w:rPr>
                <w:rFonts w:hAnsi="宋体"/>
                <w:kern w:val="2"/>
                <w:sz w:val="24"/>
                <w:szCs w:val="24"/>
              </w:rPr>
            </w:pPr>
            <w:r>
              <w:rPr>
                <w:rFonts w:hAnsi="宋体"/>
                <w:kern w:val="2"/>
                <w:sz w:val="24"/>
                <w:szCs w:val="24"/>
              </w:rPr>
              <w:t>主要规格</w:t>
            </w:r>
          </w:p>
        </w:tc>
      </w:tr>
      <w:tr w:rsidR="000116D5" w14:paraId="1271CF7F" w14:textId="77777777">
        <w:trPr>
          <w:trHeight w:val="70"/>
        </w:trPr>
        <w:tc>
          <w:tcPr>
            <w:tcW w:w="704" w:type="dxa"/>
            <w:vAlign w:val="center"/>
          </w:tcPr>
          <w:p w14:paraId="05EE79B0" w14:textId="77777777" w:rsidR="000116D5" w:rsidRDefault="00000000">
            <w:pPr>
              <w:jc w:val="center"/>
              <w:rPr>
                <w:rFonts w:hAnsi="宋体"/>
                <w:kern w:val="2"/>
                <w:sz w:val="24"/>
                <w:szCs w:val="24"/>
              </w:rPr>
            </w:pPr>
            <w:r>
              <w:rPr>
                <w:rFonts w:hAnsi="宋体"/>
                <w:kern w:val="2"/>
                <w:sz w:val="24"/>
                <w:szCs w:val="24"/>
              </w:rPr>
              <w:t>1</w:t>
            </w:r>
          </w:p>
        </w:tc>
        <w:tc>
          <w:tcPr>
            <w:tcW w:w="1276" w:type="dxa"/>
            <w:vAlign w:val="center"/>
          </w:tcPr>
          <w:p w14:paraId="28BF0E8F" w14:textId="77777777" w:rsidR="000116D5" w:rsidRDefault="00000000">
            <w:pPr>
              <w:jc w:val="center"/>
              <w:rPr>
                <w:rFonts w:hAnsi="宋体"/>
                <w:kern w:val="2"/>
                <w:sz w:val="24"/>
                <w:szCs w:val="24"/>
              </w:rPr>
            </w:pPr>
            <w:r>
              <w:rPr>
                <w:rFonts w:hAnsi="宋体"/>
                <w:kern w:val="2"/>
                <w:sz w:val="24"/>
                <w:szCs w:val="24"/>
              </w:rPr>
              <w:t>智能禽舍巡检机器人系统</w:t>
            </w:r>
          </w:p>
        </w:tc>
        <w:tc>
          <w:tcPr>
            <w:tcW w:w="850" w:type="dxa"/>
            <w:vAlign w:val="center"/>
          </w:tcPr>
          <w:p w14:paraId="449E5193" w14:textId="77777777" w:rsidR="000116D5" w:rsidRDefault="00000000">
            <w:pPr>
              <w:jc w:val="center"/>
              <w:rPr>
                <w:rFonts w:hAnsi="宋体"/>
                <w:kern w:val="2"/>
                <w:sz w:val="24"/>
                <w:szCs w:val="24"/>
              </w:rPr>
            </w:pPr>
            <w:r>
              <w:rPr>
                <w:rFonts w:hAnsi="宋体"/>
                <w:kern w:val="2"/>
                <w:sz w:val="24"/>
                <w:szCs w:val="24"/>
              </w:rPr>
              <w:t>套</w:t>
            </w:r>
          </w:p>
        </w:tc>
        <w:tc>
          <w:tcPr>
            <w:tcW w:w="709" w:type="dxa"/>
            <w:vAlign w:val="center"/>
          </w:tcPr>
          <w:p w14:paraId="08AC5523" w14:textId="77777777" w:rsidR="000116D5" w:rsidRDefault="00000000">
            <w:pPr>
              <w:jc w:val="center"/>
              <w:rPr>
                <w:rFonts w:hAnsi="宋体"/>
                <w:kern w:val="2"/>
                <w:sz w:val="24"/>
                <w:szCs w:val="24"/>
              </w:rPr>
            </w:pPr>
            <w:r>
              <w:rPr>
                <w:rFonts w:hAnsi="宋体"/>
                <w:kern w:val="2"/>
                <w:sz w:val="24"/>
                <w:szCs w:val="24"/>
              </w:rPr>
              <w:t>1</w:t>
            </w:r>
          </w:p>
        </w:tc>
        <w:tc>
          <w:tcPr>
            <w:tcW w:w="4820" w:type="dxa"/>
            <w:vAlign w:val="center"/>
          </w:tcPr>
          <w:p w14:paraId="564AE64C" w14:textId="77777777" w:rsidR="000116D5" w:rsidRDefault="00000000">
            <w:pPr>
              <w:rPr>
                <w:rFonts w:hAnsi="宋体"/>
                <w:kern w:val="2"/>
                <w:sz w:val="24"/>
                <w:szCs w:val="24"/>
              </w:rPr>
            </w:pPr>
            <w:r>
              <w:rPr>
                <w:rFonts w:hAnsi="宋体"/>
                <w:kern w:val="2"/>
                <w:sz w:val="24"/>
                <w:szCs w:val="24"/>
              </w:rPr>
              <w:t>支持自主导航巡检和自动避让，能够检测禽群高度0cm-100cm,续航时间4小时，支持采购方自行设计巡检路线。</w:t>
            </w:r>
          </w:p>
        </w:tc>
      </w:tr>
      <w:tr w:rsidR="000116D5" w14:paraId="3B5CDED1" w14:textId="77777777">
        <w:trPr>
          <w:trHeight w:val="660"/>
        </w:trPr>
        <w:tc>
          <w:tcPr>
            <w:tcW w:w="704" w:type="dxa"/>
            <w:vAlign w:val="center"/>
          </w:tcPr>
          <w:p w14:paraId="33320577" w14:textId="77777777" w:rsidR="000116D5" w:rsidRDefault="00000000">
            <w:pPr>
              <w:jc w:val="center"/>
              <w:rPr>
                <w:rFonts w:hAnsi="宋体"/>
                <w:kern w:val="2"/>
                <w:sz w:val="24"/>
                <w:szCs w:val="24"/>
              </w:rPr>
            </w:pPr>
            <w:r>
              <w:rPr>
                <w:rFonts w:hAnsi="宋体"/>
                <w:kern w:val="2"/>
                <w:sz w:val="24"/>
                <w:szCs w:val="24"/>
              </w:rPr>
              <w:t>2</w:t>
            </w:r>
          </w:p>
        </w:tc>
        <w:tc>
          <w:tcPr>
            <w:tcW w:w="1276" w:type="dxa"/>
            <w:vAlign w:val="center"/>
          </w:tcPr>
          <w:p w14:paraId="21088744" w14:textId="77777777" w:rsidR="000116D5" w:rsidRDefault="00000000">
            <w:pPr>
              <w:jc w:val="center"/>
              <w:rPr>
                <w:rFonts w:hAnsi="宋体"/>
                <w:kern w:val="2"/>
                <w:sz w:val="24"/>
                <w:szCs w:val="24"/>
              </w:rPr>
            </w:pPr>
            <w:r>
              <w:rPr>
                <w:rFonts w:hAnsi="宋体"/>
                <w:kern w:val="2"/>
                <w:sz w:val="24"/>
                <w:szCs w:val="24"/>
              </w:rPr>
              <w:t>充电桩</w:t>
            </w:r>
          </w:p>
        </w:tc>
        <w:tc>
          <w:tcPr>
            <w:tcW w:w="850" w:type="dxa"/>
            <w:vAlign w:val="center"/>
          </w:tcPr>
          <w:p w14:paraId="5F39F7CB" w14:textId="77777777" w:rsidR="000116D5" w:rsidRDefault="00000000">
            <w:pPr>
              <w:jc w:val="center"/>
              <w:rPr>
                <w:rFonts w:hAnsi="宋体"/>
                <w:kern w:val="2"/>
                <w:sz w:val="24"/>
                <w:szCs w:val="24"/>
              </w:rPr>
            </w:pPr>
            <w:r>
              <w:rPr>
                <w:rFonts w:hAnsi="宋体"/>
                <w:kern w:val="2"/>
                <w:sz w:val="24"/>
                <w:szCs w:val="24"/>
              </w:rPr>
              <w:t>个</w:t>
            </w:r>
          </w:p>
        </w:tc>
        <w:tc>
          <w:tcPr>
            <w:tcW w:w="709" w:type="dxa"/>
            <w:vAlign w:val="center"/>
          </w:tcPr>
          <w:p w14:paraId="4DE41A83" w14:textId="77777777" w:rsidR="000116D5" w:rsidRDefault="00000000">
            <w:pPr>
              <w:jc w:val="center"/>
              <w:rPr>
                <w:rFonts w:hAnsi="宋体"/>
                <w:kern w:val="2"/>
                <w:sz w:val="24"/>
                <w:szCs w:val="24"/>
              </w:rPr>
            </w:pPr>
            <w:r>
              <w:rPr>
                <w:rFonts w:hAnsi="宋体"/>
                <w:kern w:val="2"/>
                <w:sz w:val="24"/>
                <w:szCs w:val="24"/>
              </w:rPr>
              <w:t>1</w:t>
            </w:r>
          </w:p>
        </w:tc>
        <w:tc>
          <w:tcPr>
            <w:tcW w:w="4820" w:type="dxa"/>
            <w:vAlign w:val="center"/>
          </w:tcPr>
          <w:p w14:paraId="42D9DF6B" w14:textId="77777777" w:rsidR="000116D5" w:rsidRDefault="000116D5">
            <w:pPr>
              <w:jc w:val="center"/>
              <w:rPr>
                <w:rFonts w:hAnsi="宋体"/>
                <w:kern w:val="2"/>
                <w:sz w:val="24"/>
                <w:szCs w:val="24"/>
              </w:rPr>
            </w:pPr>
          </w:p>
        </w:tc>
      </w:tr>
    </w:tbl>
    <w:p w14:paraId="74DCD4AF" w14:textId="77777777" w:rsidR="000116D5" w:rsidRDefault="00000000">
      <w:pPr>
        <w:keepNext/>
        <w:keepLines/>
        <w:widowControl/>
        <w:spacing w:beforeLines="100" w:before="312"/>
        <w:jc w:val="left"/>
        <w:outlineLvl w:val="1"/>
        <w:rPr>
          <w:rFonts w:hAnsi="宋体"/>
          <w:sz w:val="24"/>
          <w:szCs w:val="24"/>
        </w:rPr>
      </w:pPr>
      <w:bookmarkStart w:id="7" w:name="_Toc201586992"/>
      <w:r>
        <w:rPr>
          <w:rFonts w:hAnsi="宋体"/>
          <w:sz w:val="24"/>
          <w:szCs w:val="24"/>
        </w:rPr>
        <w:t>2.服务</w:t>
      </w:r>
      <w:bookmarkEnd w:id="7"/>
    </w:p>
    <w:tbl>
      <w:tblPr>
        <w:tblpPr w:leftFromText="180" w:rightFromText="180" w:vertAnchor="text" w:horzAnchor="page" w:tblpX="1807" w:tblpY="223"/>
        <w:tblOverlap w:val="neve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410"/>
        <w:gridCol w:w="1417"/>
        <w:gridCol w:w="3828"/>
      </w:tblGrid>
      <w:tr w:rsidR="000116D5" w14:paraId="19EE9904" w14:textId="77777777">
        <w:trPr>
          <w:trHeight w:val="564"/>
        </w:trPr>
        <w:tc>
          <w:tcPr>
            <w:tcW w:w="704" w:type="dxa"/>
            <w:vAlign w:val="center"/>
          </w:tcPr>
          <w:p w14:paraId="56D838D5" w14:textId="77777777" w:rsidR="000116D5" w:rsidRDefault="00000000">
            <w:pPr>
              <w:rPr>
                <w:rFonts w:hAnsi="宋体"/>
                <w:kern w:val="2"/>
                <w:sz w:val="24"/>
                <w:szCs w:val="24"/>
              </w:rPr>
            </w:pPr>
            <w:r>
              <w:rPr>
                <w:rFonts w:hAnsi="宋体"/>
                <w:kern w:val="2"/>
                <w:sz w:val="24"/>
                <w:szCs w:val="24"/>
              </w:rPr>
              <w:t>序号</w:t>
            </w:r>
          </w:p>
        </w:tc>
        <w:tc>
          <w:tcPr>
            <w:tcW w:w="2410" w:type="dxa"/>
            <w:vAlign w:val="center"/>
          </w:tcPr>
          <w:p w14:paraId="40091593" w14:textId="77777777" w:rsidR="000116D5" w:rsidRDefault="00000000">
            <w:pPr>
              <w:jc w:val="center"/>
              <w:rPr>
                <w:rFonts w:hAnsi="宋体"/>
                <w:kern w:val="2"/>
                <w:sz w:val="24"/>
                <w:szCs w:val="24"/>
              </w:rPr>
            </w:pPr>
            <w:r>
              <w:rPr>
                <w:rFonts w:hAnsi="宋体"/>
                <w:kern w:val="2"/>
                <w:sz w:val="24"/>
                <w:szCs w:val="24"/>
              </w:rPr>
              <w:t>服务名称</w:t>
            </w:r>
          </w:p>
        </w:tc>
        <w:tc>
          <w:tcPr>
            <w:tcW w:w="1417" w:type="dxa"/>
            <w:vAlign w:val="center"/>
          </w:tcPr>
          <w:p w14:paraId="378D8C35" w14:textId="77777777" w:rsidR="000116D5" w:rsidRDefault="00000000">
            <w:pPr>
              <w:jc w:val="center"/>
              <w:rPr>
                <w:rFonts w:hAnsi="宋体"/>
                <w:kern w:val="2"/>
                <w:sz w:val="24"/>
                <w:szCs w:val="24"/>
              </w:rPr>
            </w:pPr>
            <w:r>
              <w:rPr>
                <w:rFonts w:hAnsi="宋体"/>
                <w:kern w:val="2"/>
                <w:sz w:val="24"/>
                <w:szCs w:val="24"/>
              </w:rPr>
              <w:t>服务期限</w:t>
            </w:r>
          </w:p>
        </w:tc>
        <w:tc>
          <w:tcPr>
            <w:tcW w:w="3828" w:type="dxa"/>
            <w:vAlign w:val="center"/>
          </w:tcPr>
          <w:p w14:paraId="4C48A4FF" w14:textId="77777777" w:rsidR="000116D5" w:rsidRDefault="00000000">
            <w:pPr>
              <w:jc w:val="center"/>
              <w:rPr>
                <w:rFonts w:hAnsi="宋体"/>
                <w:kern w:val="2"/>
                <w:sz w:val="24"/>
                <w:szCs w:val="24"/>
              </w:rPr>
            </w:pPr>
            <w:r>
              <w:rPr>
                <w:rFonts w:hAnsi="宋体"/>
                <w:kern w:val="2"/>
                <w:sz w:val="24"/>
                <w:szCs w:val="24"/>
              </w:rPr>
              <w:t>服务说明</w:t>
            </w:r>
          </w:p>
        </w:tc>
      </w:tr>
      <w:tr w:rsidR="000116D5" w14:paraId="1FE1D544" w14:textId="77777777">
        <w:trPr>
          <w:trHeight w:val="951"/>
        </w:trPr>
        <w:tc>
          <w:tcPr>
            <w:tcW w:w="704" w:type="dxa"/>
            <w:vAlign w:val="center"/>
          </w:tcPr>
          <w:p w14:paraId="7170E1C7" w14:textId="77777777" w:rsidR="000116D5" w:rsidRDefault="00000000">
            <w:pPr>
              <w:jc w:val="center"/>
              <w:rPr>
                <w:rFonts w:hAnsi="宋体"/>
                <w:kern w:val="2"/>
                <w:sz w:val="24"/>
                <w:szCs w:val="24"/>
              </w:rPr>
            </w:pPr>
            <w:r>
              <w:rPr>
                <w:rFonts w:hAnsi="宋体"/>
                <w:kern w:val="2"/>
                <w:sz w:val="24"/>
                <w:szCs w:val="24"/>
              </w:rPr>
              <w:t>1</w:t>
            </w:r>
          </w:p>
        </w:tc>
        <w:tc>
          <w:tcPr>
            <w:tcW w:w="2410" w:type="dxa"/>
            <w:vAlign w:val="center"/>
          </w:tcPr>
          <w:p w14:paraId="12927965" w14:textId="77777777" w:rsidR="000116D5" w:rsidRDefault="00000000">
            <w:pPr>
              <w:jc w:val="left"/>
              <w:rPr>
                <w:rFonts w:hAnsi="宋体"/>
                <w:kern w:val="2"/>
                <w:sz w:val="24"/>
                <w:szCs w:val="24"/>
              </w:rPr>
            </w:pPr>
            <w:r>
              <w:rPr>
                <w:rFonts w:hAnsi="宋体"/>
                <w:kern w:val="2"/>
                <w:sz w:val="24"/>
                <w:szCs w:val="24"/>
              </w:rPr>
              <w:t>AI识别算法</w:t>
            </w:r>
          </w:p>
        </w:tc>
        <w:tc>
          <w:tcPr>
            <w:tcW w:w="1417" w:type="dxa"/>
            <w:vAlign w:val="center"/>
          </w:tcPr>
          <w:p w14:paraId="1847D2F6" w14:textId="77777777" w:rsidR="000116D5" w:rsidRDefault="00000000">
            <w:pPr>
              <w:ind w:firstLineChars="236" w:firstLine="566"/>
              <w:jc w:val="left"/>
              <w:rPr>
                <w:rFonts w:hAnsi="宋体"/>
                <w:kern w:val="2"/>
                <w:sz w:val="24"/>
                <w:szCs w:val="24"/>
              </w:rPr>
            </w:pPr>
            <w:r>
              <w:rPr>
                <w:rFonts w:hAnsi="宋体"/>
                <w:kern w:val="2"/>
                <w:sz w:val="24"/>
                <w:szCs w:val="24"/>
              </w:rPr>
              <w:t>3年</w:t>
            </w:r>
          </w:p>
        </w:tc>
        <w:tc>
          <w:tcPr>
            <w:tcW w:w="3828" w:type="dxa"/>
            <w:vAlign w:val="center"/>
          </w:tcPr>
          <w:p w14:paraId="1674F4D9" w14:textId="77777777" w:rsidR="000116D5" w:rsidRDefault="00000000">
            <w:pPr>
              <w:jc w:val="left"/>
              <w:rPr>
                <w:rFonts w:hAnsi="宋体"/>
                <w:kern w:val="2"/>
                <w:sz w:val="24"/>
                <w:szCs w:val="24"/>
              </w:rPr>
            </w:pPr>
            <w:r>
              <w:rPr>
                <w:rFonts w:hAnsi="宋体"/>
                <w:kern w:val="2"/>
                <w:sz w:val="24"/>
                <w:szCs w:val="24"/>
              </w:rPr>
              <w:t>提供包括体温、精神、采食、面容、产蛋异常、生长异常等识别算法。（提供使用服务）</w:t>
            </w:r>
          </w:p>
        </w:tc>
      </w:tr>
      <w:tr w:rsidR="000116D5" w14:paraId="03510D51" w14:textId="77777777">
        <w:trPr>
          <w:trHeight w:val="727"/>
        </w:trPr>
        <w:tc>
          <w:tcPr>
            <w:tcW w:w="704" w:type="dxa"/>
            <w:vAlign w:val="center"/>
          </w:tcPr>
          <w:p w14:paraId="35BF6087" w14:textId="77777777" w:rsidR="000116D5" w:rsidRDefault="00000000">
            <w:pPr>
              <w:jc w:val="center"/>
              <w:rPr>
                <w:rFonts w:hAnsi="宋体"/>
                <w:kern w:val="2"/>
                <w:sz w:val="24"/>
                <w:szCs w:val="24"/>
              </w:rPr>
            </w:pPr>
            <w:r>
              <w:rPr>
                <w:rFonts w:hAnsi="宋体"/>
                <w:kern w:val="2"/>
                <w:sz w:val="24"/>
                <w:szCs w:val="24"/>
              </w:rPr>
              <w:t>2</w:t>
            </w:r>
          </w:p>
        </w:tc>
        <w:tc>
          <w:tcPr>
            <w:tcW w:w="2410" w:type="dxa"/>
            <w:vAlign w:val="center"/>
          </w:tcPr>
          <w:p w14:paraId="09E6F82F" w14:textId="77777777" w:rsidR="000116D5" w:rsidRDefault="00000000">
            <w:pPr>
              <w:jc w:val="left"/>
              <w:rPr>
                <w:rFonts w:hAnsi="宋体"/>
                <w:kern w:val="2"/>
                <w:sz w:val="24"/>
                <w:szCs w:val="24"/>
              </w:rPr>
            </w:pPr>
            <w:r>
              <w:rPr>
                <w:rFonts w:hAnsi="宋体"/>
                <w:kern w:val="2"/>
                <w:sz w:val="24"/>
                <w:szCs w:val="24"/>
              </w:rPr>
              <w:t>机器人管理平台</w:t>
            </w:r>
          </w:p>
          <w:p w14:paraId="7CCBCE14" w14:textId="77777777" w:rsidR="000116D5" w:rsidRDefault="00000000">
            <w:pPr>
              <w:jc w:val="left"/>
              <w:rPr>
                <w:rFonts w:hAnsi="宋体"/>
                <w:kern w:val="2"/>
                <w:sz w:val="24"/>
                <w:szCs w:val="24"/>
              </w:rPr>
            </w:pPr>
            <w:r>
              <w:rPr>
                <w:rFonts w:hAnsi="宋体"/>
                <w:kern w:val="2"/>
                <w:sz w:val="24"/>
                <w:szCs w:val="24"/>
              </w:rPr>
              <w:t>（计算机端、手机端）</w:t>
            </w:r>
          </w:p>
        </w:tc>
        <w:tc>
          <w:tcPr>
            <w:tcW w:w="1417" w:type="dxa"/>
            <w:vAlign w:val="center"/>
          </w:tcPr>
          <w:p w14:paraId="31ADDF82" w14:textId="77777777" w:rsidR="000116D5" w:rsidRDefault="00000000">
            <w:pPr>
              <w:ind w:firstLineChars="236" w:firstLine="566"/>
              <w:jc w:val="left"/>
              <w:rPr>
                <w:rFonts w:hAnsi="宋体"/>
                <w:kern w:val="2"/>
                <w:sz w:val="24"/>
                <w:szCs w:val="24"/>
              </w:rPr>
            </w:pPr>
            <w:r>
              <w:rPr>
                <w:rFonts w:hAnsi="宋体"/>
                <w:kern w:val="2"/>
                <w:sz w:val="24"/>
                <w:szCs w:val="24"/>
              </w:rPr>
              <w:t>3年</w:t>
            </w:r>
          </w:p>
        </w:tc>
        <w:tc>
          <w:tcPr>
            <w:tcW w:w="3828" w:type="dxa"/>
            <w:vAlign w:val="center"/>
          </w:tcPr>
          <w:p w14:paraId="76645D02" w14:textId="77777777" w:rsidR="000116D5" w:rsidRDefault="00000000">
            <w:pPr>
              <w:jc w:val="left"/>
              <w:rPr>
                <w:rFonts w:hAnsi="宋体"/>
                <w:kern w:val="2"/>
                <w:sz w:val="24"/>
                <w:szCs w:val="24"/>
              </w:rPr>
            </w:pPr>
            <w:r>
              <w:rPr>
                <w:rFonts w:hAnsi="宋体"/>
                <w:kern w:val="2"/>
                <w:sz w:val="24"/>
                <w:szCs w:val="24"/>
              </w:rPr>
              <w:t>提供机器人管理控制、巡检结果管理。（提供使用服务）</w:t>
            </w:r>
          </w:p>
        </w:tc>
      </w:tr>
    </w:tbl>
    <w:p w14:paraId="57788C01" w14:textId="77777777" w:rsidR="000116D5" w:rsidRDefault="00000000">
      <w:pPr>
        <w:widowControl/>
        <w:spacing w:before="260" w:after="120"/>
        <w:jc w:val="left"/>
        <w:outlineLvl w:val="3"/>
        <w:rPr>
          <w:rFonts w:hAnsi="宋体" w:cs="Arial"/>
          <w:color w:val="000000"/>
          <w:sz w:val="24"/>
          <w:szCs w:val="24"/>
        </w:rPr>
      </w:pPr>
      <w:r>
        <w:rPr>
          <w:rFonts w:hAnsi="宋体" w:cs="Arial"/>
          <w:color w:val="000000"/>
          <w:sz w:val="24"/>
          <w:szCs w:val="24"/>
        </w:rPr>
        <w:t>3.功能要求</w:t>
      </w:r>
    </w:p>
    <w:p w14:paraId="469FE951" w14:textId="77777777" w:rsidR="000116D5" w:rsidRDefault="00000000">
      <w:pPr>
        <w:jc w:val="left"/>
        <w:rPr>
          <w:rFonts w:hAnsi="宋体"/>
          <w:kern w:val="2"/>
          <w:sz w:val="24"/>
          <w:szCs w:val="24"/>
        </w:rPr>
      </w:pPr>
      <w:r>
        <w:rPr>
          <w:rFonts w:hAnsi="宋体"/>
          <w:kern w:val="2"/>
          <w:sz w:val="24"/>
          <w:szCs w:val="24"/>
        </w:rPr>
        <w:t>（1）异常体温检测</w:t>
      </w:r>
    </w:p>
    <w:p w14:paraId="7FC6A8EE" w14:textId="77777777" w:rsidR="000116D5" w:rsidRDefault="00000000">
      <w:pPr>
        <w:ind w:firstLineChars="236" w:firstLine="566"/>
        <w:jc w:val="left"/>
        <w:rPr>
          <w:rFonts w:hAnsi="宋体"/>
          <w:kern w:val="2"/>
          <w:sz w:val="24"/>
          <w:szCs w:val="24"/>
        </w:rPr>
      </w:pPr>
      <w:r>
        <w:rPr>
          <w:rFonts w:hAnsi="宋体"/>
          <w:kern w:val="2"/>
          <w:sz w:val="24"/>
          <w:szCs w:val="24"/>
        </w:rPr>
        <w:t>非接触式测温:检测距离不低于1米，避免惊扰禽群，减少交叉感染风险。</w:t>
      </w:r>
    </w:p>
    <w:p w14:paraId="034BB0DE" w14:textId="77777777" w:rsidR="000116D5" w:rsidRDefault="00000000">
      <w:pPr>
        <w:ind w:firstLineChars="236" w:firstLine="566"/>
        <w:jc w:val="left"/>
        <w:rPr>
          <w:rFonts w:hAnsi="宋体"/>
          <w:kern w:val="2"/>
          <w:sz w:val="24"/>
          <w:szCs w:val="24"/>
        </w:rPr>
      </w:pPr>
      <w:r>
        <w:rPr>
          <w:rFonts w:hAnsi="宋体"/>
          <w:kern w:val="2"/>
          <w:sz w:val="24"/>
          <w:szCs w:val="24"/>
        </w:rPr>
        <w:t>快速批量检测:能同时监测多只鸡、鸭的体温，提高效率。</w:t>
      </w:r>
    </w:p>
    <w:p w14:paraId="09CCF89D" w14:textId="77777777" w:rsidR="000116D5" w:rsidRDefault="00000000">
      <w:pPr>
        <w:ind w:firstLineChars="236" w:firstLine="566"/>
        <w:jc w:val="left"/>
        <w:rPr>
          <w:rFonts w:hAnsi="宋体"/>
          <w:kern w:val="2"/>
          <w:sz w:val="24"/>
          <w:szCs w:val="24"/>
        </w:rPr>
      </w:pPr>
      <w:r>
        <w:rPr>
          <w:rFonts w:hAnsi="宋体"/>
          <w:kern w:val="2"/>
          <w:sz w:val="24"/>
          <w:szCs w:val="24"/>
        </w:rPr>
        <w:lastRenderedPageBreak/>
        <w:t>支持异常体温报警:设定正常体温范围（正常体温为 41</w:t>
      </w:r>
      <w:r>
        <w:rPr>
          <w:rFonts w:hAnsi="宋体"/>
          <w:sz w:val="24"/>
          <w:szCs w:val="24"/>
        </w:rPr>
        <w:t>°</w:t>
      </w:r>
      <w:r>
        <w:rPr>
          <w:rFonts w:hAnsi="宋体" w:hint="default"/>
          <w:sz w:val="24"/>
          <w:szCs w:val="24"/>
        </w:rPr>
        <w:t>C</w:t>
      </w:r>
      <w:r>
        <w:rPr>
          <w:rFonts w:hAnsi="宋体"/>
          <w:kern w:val="2"/>
          <w:sz w:val="24"/>
          <w:szCs w:val="24"/>
        </w:rPr>
        <w:t>～42°C），超出范围自动报警。</w:t>
      </w:r>
    </w:p>
    <w:p w14:paraId="176A48DA" w14:textId="77777777" w:rsidR="000116D5" w:rsidRDefault="00000000">
      <w:pPr>
        <w:ind w:firstLineChars="236" w:firstLine="566"/>
        <w:jc w:val="left"/>
        <w:rPr>
          <w:rFonts w:hAnsi="宋体"/>
          <w:kern w:val="2"/>
          <w:sz w:val="24"/>
          <w:szCs w:val="24"/>
        </w:rPr>
      </w:pPr>
      <w:r>
        <w:rPr>
          <w:rFonts w:hAnsi="宋体"/>
          <w:kern w:val="2"/>
          <w:sz w:val="24"/>
          <w:szCs w:val="24"/>
        </w:rPr>
        <w:t>数据记录与分析:存储历史数据，便于追踪体温变化趋势。</w:t>
      </w:r>
    </w:p>
    <w:p w14:paraId="637984F0" w14:textId="77777777" w:rsidR="000116D5" w:rsidRDefault="00000000">
      <w:pPr>
        <w:jc w:val="left"/>
        <w:rPr>
          <w:rFonts w:hAnsi="宋体"/>
          <w:kern w:val="2"/>
          <w:sz w:val="24"/>
          <w:szCs w:val="24"/>
        </w:rPr>
      </w:pPr>
      <w:r>
        <w:rPr>
          <w:rFonts w:hAnsi="宋体"/>
          <w:kern w:val="2"/>
          <w:sz w:val="24"/>
          <w:szCs w:val="24"/>
        </w:rPr>
        <w:t>（2）精神异常检测</w:t>
      </w:r>
    </w:p>
    <w:p w14:paraId="47EDCD28" w14:textId="77777777" w:rsidR="000116D5" w:rsidRDefault="00000000">
      <w:pPr>
        <w:ind w:firstLineChars="236" w:firstLine="566"/>
        <w:jc w:val="left"/>
        <w:rPr>
          <w:rFonts w:hAnsi="宋体"/>
          <w:kern w:val="2"/>
          <w:sz w:val="24"/>
          <w:szCs w:val="24"/>
        </w:rPr>
      </w:pPr>
      <w:r>
        <w:rPr>
          <w:rFonts w:hAnsi="宋体"/>
          <w:kern w:val="2"/>
          <w:sz w:val="24"/>
          <w:szCs w:val="24"/>
        </w:rPr>
        <w:t>异常运动检测：运动量下降（可通过躺卧时间判断）、神经症状（可通过躺卧或运动姿势判断）。</w:t>
      </w:r>
    </w:p>
    <w:p w14:paraId="08E45126" w14:textId="77777777" w:rsidR="000116D5" w:rsidRDefault="00000000">
      <w:pPr>
        <w:pStyle w:val="a0"/>
        <w:ind w:firstLineChars="200" w:firstLine="480"/>
        <w:rPr>
          <w:rFonts w:ascii="宋体" w:eastAsia="宋体" w:hAnsi="宋体" w:hint="eastAsia"/>
          <w:szCs w:val="24"/>
        </w:rPr>
      </w:pPr>
      <w:r>
        <w:rPr>
          <w:rFonts w:ascii="宋体" w:eastAsia="宋体" w:hAnsi="宋体"/>
          <w:szCs w:val="24"/>
        </w:rPr>
        <w:t>常见的神经症状</w:t>
      </w:r>
      <w:r>
        <w:rPr>
          <w:rFonts w:ascii="宋体" w:eastAsia="宋体" w:hAnsi="宋体" w:hint="eastAsia"/>
          <w:szCs w:val="24"/>
        </w:rPr>
        <w:t>如下</w:t>
      </w:r>
      <w:r>
        <w:rPr>
          <w:rFonts w:ascii="宋体" w:eastAsia="宋体" w:hAnsi="宋体"/>
          <w:szCs w:val="24"/>
        </w:rPr>
        <w:t>：</w:t>
      </w:r>
    </w:p>
    <w:p w14:paraId="3A09DB92" w14:textId="77777777" w:rsidR="000116D5" w:rsidRDefault="00000000">
      <w:pPr>
        <w:pStyle w:val="a0"/>
        <w:ind w:firstLineChars="200" w:firstLine="480"/>
        <w:rPr>
          <w:rFonts w:ascii="宋体" w:eastAsia="宋体" w:hAnsi="宋体" w:hint="eastAsia"/>
          <w:szCs w:val="24"/>
        </w:rPr>
      </w:pPr>
      <w:r>
        <w:rPr>
          <w:rFonts w:ascii="Times New Roman" w:eastAsia="宋体"/>
          <w:szCs w:val="24"/>
        </w:rPr>
        <w:t>‌</w:t>
      </w:r>
      <w:r>
        <w:rPr>
          <w:rFonts w:ascii="宋体" w:eastAsia="宋体" w:hAnsi="宋体"/>
          <w:szCs w:val="24"/>
        </w:rPr>
        <w:t>运动失调</w:t>
      </w:r>
      <w:r>
        <w:rPr>
          <w:rFonts w:ascii="Times New Roman" w:eastAsia="宋体"/>
          <w:szCs w:val="24"/>
        </w:rPr>
        <w:t>‌</w:t>
      </w:r>
      <w:r>
        <w:rPr>
          <w:rFonts w:ascii="宋体" w:eastAsia="宋体" w:hAnsi="宋体" w:hint="eastAsia"/>
          <w:szCs w:val="24"/>
        </w:rPr>
        <w:t>：</w:t>
      </w:r>
      <w:r>
        <w:rPr>
          <w:rFonts w:ascii="宋体" w:eastAsia="宋体" w:hAnsi="宋体"/>
          <w:szCs w:val="24"/>
        </w:rPr>
        <w:t>站立不稳、左右摇晃、共济失调。</w:t>
      </w:r>
    </w:p>
    <w:p w14:paraId="273955CB" w14:textId="77777777" w:rsidR="000116D5" w:rsidRDefault="00000000">
      <w:pPr>
        <w:pStyle w:val="a0"/>
        <w:ind w:firstLineChars="200" w:firstLine="480"/>
        <w:rPr>
          <w:rFonts w:ascii="宋体" w:eastAsia="宋体" w:hAnsi="宋体" w:hint="eastAsia"/>
          <w:szCs w:val="24"/>
        </w:rPr>
      </w:pPr>
      <w:r>
        <w:rPr>
          <w:rFonts w:ascii="Times New Roman" w:eastAsia="宋体"/>
          <w:szCs w:val="24"/>
        </w:rPr>
        <w:t>‌</w:t>
      </w:r>
      <w:r>
        <w:rPr>
          <w:rFonts w:ascii="宋体" w:eastAsia="宋体" w:hAnsi="宋体"/>
          <w:szCs w:val="24"/>
        </w:rPr>
        <w:t>头颈部异常</w:t>
      </w:r>
      <w:r>
        <w:rPr>
          <w:rFonts w:ascii="Times New Roman" w:eastAsia="宋体"/>
          <w:szCs w:val="24"/>
        </w:rPr>
        <w:t>‌</w:t>
      </w:r>
      <w:r>
        <w:rPr>
          <w:rFonts w:ascii="Times New Roman" w:eastAsia="宋体" w:hint="eastAsia"/>
          <w:szCs w:val="24"/>
        </w:rPr>
        <w:t>：</w:t>
      </w:r>
      <w:r>
        <w:rPr>
          <w:rFonts w:ascii="宋体" w:eastAsia="宋体" w:hAnsi="宋体"/>
          <w:szCs w:val="24"/>
        </w:rPr>
        <w:t>头颈震颤</w:t>
      </w:r>
      <w:r>
        <w:rPr>
          <w:rFonts w:ascii="宋体" w:eastAsia="宋体" w:hAnsi="宋体" w:hint="eastAsia"/>
          <w:szCs w:val="24"/>
        </w:rPr>
        <w:t>、</w:t>
      </w:r>
      <w:r>
        <w:rPr>
          <w:rFonts w:ascii="宋体" w:eastAsia="宋体" w:hAnsi="宋体"/>
          <w:szCs w:val="24"/>
        </w:rPr>
        <w:t>头颈扭曲、斜颈或转圈运动</w:t>
      </w:r>
      <w:r>
        <w:rPr>
          <w:rFonts w:ascii="宋体" w:eastAsia="宋体" w:hAnsi="宋体" w:hint="eastAsia"/>
          <w:szCs w:val="24"/>
        </w:rPr>
        <w:t>、</w:t>
      </w:r>
      <w:r>
        <w:rPr>
          <w:rFonts w:ascii="宋体" w:eastAsia="宋体" w:hAnsi="宋体"/>
          <w:szCs w:val="24"/>
        </w:rPr>
        <w:t>角弓反张。</w:t>
      </w:r>
    </w:p>
    <w:p w14:paraId="5D9D19D9" w14:textId="77777777" w:rsidR="000116D5" w:rsidRDefault="00000000">
      <w:pPr>
        <w:pStyle w:val="a0"/>
        <w:ind w:firstLineChars="200" w:firstLine="480"/>
        <w:rPr>
          <w:rFonts w:ascii="宋体" w:eastAsia="宋体" w:hAnsi="宋体" w:hint="eastAsia"/>
          <w:szCs w:val="24"/>
        </w:rPr>
      </w:pPr>
      <w:r>
        <w:rPr>
          <w:rFonts w:ascii="Times New Roman" w:eastAsia="宋体"/>
          <w:szCs w:val="24"/>
        </w:rPr>
        <w:t>‌</w:t>
      </w:r>
      <w:r>
        <w:rPr>
          <w:rFonts w:ascii="宋体" w:eastAsia="宋体" w:hAnsi="宋体"/>
          <w:szCs w:val="24"/>
        </w:rPr>
        <w:t>瘫痪与麻痹</w:t>
      </w:r>
      <w:r>
        <w:rPr>
          <w:rFonts w:ascii="Times New Roman" w:eastAsia="宋体"/>
          <w:szCs w:val="24"/>
        </w:rPr>
        <w:t>‌</w:t>
      </w:r>
      <w:r>
        <w:rPr>
          <w:rFonts w:ascii="宋体" w:eastAsia="宋体" w:hAnsi="宋体" w:hint="eastAsia"/>
          <w:szCs w:val="24"/>
        </w:rPr>
        <w:t>：</w:t>
      </w:r>
      <w:r>
        <w:rPr>
          <w:rFonts w:ascii="宋体" w:eastAsia="宋体" w:hAnsi="宋体"/>
          <w:szCs w:val="24"/>
        </w:rPr>
        <w:t>腿部瘫软无力，跗关节肿胀导致站立困难</w:t>
      </w:r>
      <w:r>
        <w:rPr>
          <w:rFonts w:ascii="宋体" w:eastAsia="宋体" w:hAnsi="宋体" w:hint="eastAsia"/>
          <w:szCs w:val="24"/>
        </w:rPr>
        <w:t>、</w:t>
      </w:r>
      <w:r>
        <w:rPr>
          <w:rFonts w:ascii="宋体" w:eastAsia="宋体" w:hAnsi="宋体"/>
          <w:szCs w:val="24"/>
        </w:rPr>
        <w:t>瘫痪</w:t>
      </w:r>
      <w:r>
        <w:rPr>
          <w:rFonts w:ascii="宋体" w:eastAsia="宋体" w:hAnsi="宋体" w:hint="eastAsia"/>
          <w:szCs w:val="24"/>
        </w:rPr>
        <w:t>。</w:t>
      </w:r>
    </w:p>
    <w:p w14:paraId="6EF57026" w14:textId="77777777" w:rsidR="000116D5" w:rsidRDefault="00000000">
      <w:pPr>
        <w:jc w:val="left"/>
        <w:rPr>
          <w:rFonts w:hAnsi="宋体"/>
          <w:kern w:val="2"/>
          <w:sz w:val="24"/>
          <w:szCs w:val="24"/>
        </w:rPr>
      </w:pPr>
      <w:r>
        <w:rPr>
          <w:rFonts w:hAnsi="宋体"/>
          <w:kern w:val="2"/>
          <w:sz w:val="24"/>
          <w:szCs w:val="24"/>
        </w:rPr>
        <w:t>（3）异常采食检测：饮食减少</w:t>
      </w:r>
    </w:p>
    <w:p w14:paraId="58DC453C" w14:textId="77777777" w:rsidR="000116D5" w:rsidRDefault="00000000">
      <w:pPr>
        <w:ind w:firstLineChars="236" w:firstLine="566"/>
        <w:jc w:val="left"/>
        <w:rPr>
          <w:rFonts w:hAnsi="宋体"/>
          <w:kern w:val="2"/>
          <w:sz w:val="24"/>
          <w:szCs w:val="24"/>
        </w:rPr>
      </w:pPr>
      <w:r>
        <w:rPr>
          <w:rFonts w:hAnsi="宋体"/>
          <w:kern w:val="2"/>
          <w:sz w:val="24"/>
          <w:szCs w:val="24"/>
        </w:rPr>
        <w:t>通过机器人观察料槽剩料情况及料线平整度推测进食情况。</w:t>
      </w:r>
    </w:p>
    <w:p w14:paraId="1558EA23" w14:textId="77777777" w:rsidR="000116D5" w:rsidRDefault="00000000">
      <w:pPr>
        <w:widowControl/>
        <w:shd w:val="clear" w:color="auto" w:fill="FFFFFF"/>
        <w:jc w:val="left"/>
        <w:rPr>
          <w:rFonts w:hAnsi="宋体"/>
          <w:kern w:val="2"/>
          <w:sz w:val="24"/>
          <w:szCs w:val="24"/>
        </w:rPr>
      </w:pPr>
      <w:r>
        <w:rPr>
          <w:rFonts w:hAnsi="宋体"/>
          <w:kern w:val="2"/>
          <w:sz w:val="24"/>
          <w:szCs w:val="24"/>
        </w:rPr>
        <w:t>（4）异常面容检测：流泪</w:t>
      </w:r>
    </w:p>
    <w:p w14:paraId="0F1B044E" w14:textId="77777777" w:rsidR="000116D5" w:rsidRDefault="00000000">
      <w:pPr>
        <w:widowControl/>
        <w:shd w:val="clear" w:color="auto" w:fill="FFFFFF"/>
        <w:ind w:firstLineChars="236" w:firstLine="566"/>
        <w:jc w:val="left"/>
        <w:rPr>
          <w:rFonts w:hAnsi="宋体" w:cs="Arial"/>
          <w:color w:val="333333"/>
          <w:sz w:val="24"/>
          <w:szCs w:val="24"/>
        </w:rPr>
      </w:pPr>
      <w:r>
        <w:rPr>
          <w:rFonts w:hAnsi="宋体" w:cs="Arial"/>
          <w:color w:val="333333"/>
          <w:sz w:val="24"/>
          <w:szCs w:val="24"/>
        </w:rPr>
        <w:t>机器人可识别到禽头颈歪斜、眼鼻流水症状（巡检图像中可视状态下）</w:t>
      </w:r>
    </w:p>
    <w:p w14:paraId="1A80D1AC" w14:textId="77777777" w:rsidR="000116D5" w:rsidRDefault="00000000">
      <w:pPr>
        <w:widowControl/>
        <w:shd w:val="clear" w:color="auto" w:fill="FFFFFF"/>
        <w:ind w:firstLineChars="236" w:firstLine="566"/>
        <w:jc w:val="left"/>
        <w:rPr>
          <w:rFonts w:hAnsi="宋体" w:cs="Arial"/>
          <w:color w:val="333333"/>
          <w:sz w:val="24"/>
          <w:szCs w:val="24"/>
        </w:rPr>
      </w:pPr>
      <w:r>
        <w:rPr>
          <w:rFonts w:hAnsi="宋体"/>
          <w:noProof/>
          <w:kern w:val="2"/>
          <w:sz w:val="24"/>
          <w:szCs w:val="24"/>
        </w:rPr>
        <w:drawing>
          <wp:inline distT="0" distB="0" distL="0" distR="0" wp14:anchorId="086577FA" wp14:editId="37B85AE2">
            <wp:extent cx="2744470" cy="1676400"/>
            <wp:effectExtent l="0" t="0" r="0" b="0"/>
            <wp:docPr id="1026" name="图片 2024050011" descr="E:\WeChat Files\liuruigang5715\FileStorage\Temp\19b2fc4825f91b10753b17ca20a28cb.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2024050011"/>
                    <pic:cNvPicPr/>
                  </pic:nvPicPr>
                  <pic:blipFill>
                    <a:blip r:embed="rId8" cstate="print"/>
                    <a:srcRect/>
                    <a:stretch/>
                  </pic:blipFill>
                  <pic:spPr>
                    <a:xfrm>
                      <a:off x="0" y="0"/>
                      <a:ext cx="2744470" cy="1676400"/>
                    </a:xfrm>
                    <a:prstGeom prst="rect">
                      <a:avLst/>
                    </a:prstGeom>
                    <a:ln>
                      <a:noFill/>
                    </a:ln>
                  </pic:spPr>
                </pic:pic>
              </a:graphicData>
            </a:graphic>
          </wp:inline>
        </w:drawing>
      </w:r>
      <w:r>
        <w:rPr>
          <w:rFonts w:hAnsi="宋体"/>
          <w:kern w:val="2"/>
          <w:sz w:val="24"/>
          <w:szCs w:val="24"/>
        </w:rPr>
        <w:t xml:space="preserve"> </w:t>
      </w:r>
      <w:r>
        <w:rPr>
          <w:rFonts w:hAnsi="宋体"/>
          <w:noProof/>
          <w:kern w:val="2"/>
          <w:sz w:val="24"/>
          <w:szCs w:val="24"/>
        </w:rPr>
        <w:drawing>
          <wp:inline distT="0" distB="0" distL="0" distR="0" wp14:anchorId="36835842" wp14:editId="67DDB2BE">
            <wp:extent cx="1910715" cy="1685925"/>
            <wp:effectExtent l="0" t="0" r="0" b="0"/>
            <wp:docPr id="1027" name="图片 2" descr="E:\WeChat Files\liuruigang5715\FileStorage\Temp\546cdbdf0dd0c9ee6efda9a8e937d20.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图片 2"/>
                    <pic:cNvPicPr/>
                  </pic:nvPicPr>
                  <pic:blipFill>
                    <a:blip r:embed="rId9" cstate="print"/>
                    <a:srcRect/>
                    <a:stretch/>
                  </pic:blipFill>
                  <pic:spPr>
                    <a:xfrm>
                      <a:off x="0" y="0"/>
                      <a:ext cx="1910715" cy="1685925"/>
                    </a:xfrm>
                    <a:prstGeom prst="rect">
                      <a:avLst/>
                    </a:prstGeom>
                    <a:ln>
                      <a:noFill/>
                    </a:ln>
                  </pic:spPr>
                </pic:pic>
              </a:graphicData>
            </a:graphic>
          </wp:inline>
        </w:drawing>
      </w:r>
    </w:p>
    <w:p w14:paraId="5AF862D6" w14:textId="77777777" w:rsidR="000116D5" w:rsidRDefault="00000000">
      <w:pPr>
        <w:jc w:val="left"/>
        <w:rPr>
          <w:rFonts w:hAnsi="宋体"/>
          <w:kern w:val="2"/>
          <w:sz w:val="24"/>
          <w:szCs w:val="24"/>
        </w:rPr>
      </w:pPr>
      <w:r>
        <w:rPr>
          <w:rFonts w:hAnsi="宋体"/>
          <w:kern w:val="2"/>
          <w:sz w:val="24"/>
          <w:szCs w:val="24"/>
        </w:rPr>
        <w:t>（5）生产异常检测</w:t>
      </w:r>
    </w:p>
    <w:p w14:paraId="05F4A428" w14:textId="77777777" w:rsidR="000116D5" w:rsidRDefault="00000000">
      <w:pPr>
        <w:ind w:firstLineChars="177" w:firstLine="425"/>
        <w:jc w:val="left"/>
        <w:rPr>
          <w:rFonts w:hAnsi="宋体"/>
          <w:kern w:val="2"/>
          <w:sz w:val="24"/>
          <w:szCs w:val="24"/>
        </w:rPr>
      </w:pPr>
      <w:r>
        <w:rPr>
          <w:rFonts w:hAnsi="宋体"/>
          <w:kern w:val="2"/>
          <w:sz w:val="24"/>
          <w:szCs w:val="24"/>
        </w:rPr>
        <w:t>根据笼位产蛋数量及禽类体型轮廓判断产蛋下降、体长不足等异常。</w:t>
      </w:r>
    </w:p>
    <w:p w14:paraId="154A420A" w14:textId="77777777" w:rsidR="000116D5" w:rsidRDefault="00000000">
      <w:pPr>
        <w:keepNext/>
        <w:keepLines/>
        <w:jc w:val="left"/>
        <w:outlineLvl w:val="2"/>
        <w:rPr>
          <w:rFonts w:hAnsi="宋体"/>
          <w:kern w:val="2"/>
          <w:sz w:val="24"/>
          <w:szCs w:val="24"/>
        </w:rPr>
      </w:pPr>
      <w:bookmarkStart w:id="8" w:name="_Toc201586997"/>
      <w:r>
        <w:rPr>
          <w:rFonts w:hAnsi="宋体"/>
          <w:kern w:val="2"/>
          <w:sz w:val="24"/>
          <w:szCs w:val="24"/>
        </w:rPr>
        <w:t>（6）应遵循的相关国家标准、行业标准、地方标准等标准、规范</w:t>
      </w:r>
      <w:bookmarkEnd w:id="8"/>
    </w:p>
    <w:tbl>
      <w:tblPr>
        <w:tblStyle w:val="ab"/>
        <w:tblW w:w="83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7"/>
        <w:gridCol w:w="5669"/>
      </w:tblGrid>
      <w:tr w:rsidR="000116D5" w14:paraId="642B8EE4" w14:textId="77777777">
        <w:trPr>
          <w:jc w:val="center"/>
        </w:trPr>
        <w:tc>
          <w:tcPr>
            <w:tcW w:w="2637" w:type="dxa"/>
            <w:vAlign w:val="center"/>
          </w:tcPr>
          <w:p w14:paraId="5CD43340" w14:textId="77777777" w:rsidR="000116D5" w:rsidRDefault="00000000">
            <w:pPr>
              <w:jc w:val="left"/>
              <w:rPr>
                <w:rFonts w:hAnsi="宋体"/>
                <w:kern w:val="2"/>
                <w:sz w:val="24"/>
                <w:szCs w:val="24"/>
              </w:rPr>
            </w:pPr>
            <w:r>
              <w:rPr>
                <w:rFonts w:hAnsi="宋体"/>
                <w:kern w:val="2"/>
                <w:sz w:val="24"/>
                <w:szCs w:val="24"/>
              </w:rPr>
              <w:t>GB/T 12643-2013</w:t>
            </w:r>
          </w:p>
        </w:tc>
        <w:tc>
          <w:tcPr>
            <w:tcW w:w="5669" w:type="dxa"/>
            <w:vAlign w:val="center"/>
          </w:tcPr>
          <w:p w14:paraId="53BF123D" w14:textId="77777777" w:rsidR="000116D5" w:rsidRDefault="00000000">
            <w:pPr>
              <w:jc w:val="left"/>
              <w:rPr>
                <w:rFonts w:hAnsi="宋体"/>
                <w:kern w:val="2"/>
                <w:sz w:val="24"/>
                <w:szCs w:val="24"/>
              </w:rPr>
            </w:pPr>
            <w:r>
              <w:rPr>
                <w:rFonts w:hAnsi="宋体"/>
                <w:kern w:val="2"/>
                <w:sz w:val="24"/>
                <w:szCs w:val="24"/>
              </w:rPr>
              <w:t>机器人与机器人装备词汇</w:t>
            </w:r>
          </w:p>
        </w:tc>
      </w:tr>
      <w:tr w:rsidR="000116D5" w14:paraId="14B3B655" w14:textId="77777777">
        <w:trPr>
          <w:jc w:val="center"/>
        </w:trPr>
        <w:tc>
          <w:tcPr>
            <w:tcW w:w="2637" w:type="dxa"/>
            <w:vAlign w:val="center"/>
          </w:tcPr>
          <w:p w14:paraId="7615ADC5" w14:textId="77777777" w:rsidR="000116D5" w:rsidRDefault="00000000">
            <w:pPr>
              <w:jc w:val="left"/>
              <w:rPr>
                <w:rFonts w:hAnsi="宋体"/>
                <w:kern w:val="2"/>
                <w:sz w:val="24"/>
                <w:szCs w:val="24"/>
              </w:rPr>
            </w:pPr>
            <w:r>
              <w:rPr>
                <w:rFonts w:hAnsi="宋体"/>
                <w:kern w:val="2"/>
                <w:sz w:val="24"/>
                <w:szCs w:val="24"/>
              </w:rPr>
              <w:t xml:space="preserve">JB/T 14111-2020 </w:t>
            </w:r>
          </w:p>
        </w:tc>
        <w:tc>
          <w:tcPr>
            <w:tcW w:w="5669" w:type="dxa"/>
            <w:vAlign w:val="center"/>
          </w:tcPr>
          <w:p w14:paraId="38B862D1" w14:textId="77777777" w:rsidR="000116D5" w:rsidRDefault="00000000">
            <w:pPr>
              <w:jc w:val="left"/>
              <w:rPr>
                <w:rFonts w:hAnsi="宋体"/>
                <w:kern w:val="2"/>
                <w:sz w:val="24"/>
                <w:szCs w:val="24"/>
              </w:rPr>
            </w:pPr>
            <w:r>
              <w:rPr>
                <w:rFonts w:hAnsi="宋体"/>
                <w:kern w:val="2"/>
                <w:sz w:val="24"/>
                <w:szCs w:val="24"/>
              </w:rPr>
              <w:t>巡检机器人通用技术条件</w:t>
            </w:r>
          </w:p>
        </w:tc>
      </w:tr>
      <w:tr w:rsidR="000116D5" w14:paraId="3954AEA9" w14:textId="77777777">
        <w:trPr>
          <w:jc w:val="center"/>
        </w:trPr>
        <w:tc>
          <w:tcPr>
            <w:tcW w:w="2637" w:type="dxa"/>
            <w:vAlign w:val="center"/>
          </w:tcPr>
          <w:p w14:paraId="4D669C84" w14:textId="77777777" w:rsidR="000116D5" w:rsidRDefault="00000000">
            <w:pPr>
              <w:jc w:val="left"/>
              <w:rPr>
                <w:rFonts w:hAnsi="宋体"/>
                <w:kern w:val="2"/>
                <w:sz w:val="24"/>
                <w:szCs w:val="24"/>
              </w:rPr>
            </w:pPr>
            <w:r>
              <w:rPr>
                <w:rFonts w:hAnsi="宋体"/>
                <w:kern w:val="2"/>
                <w:sz w:val="24"/>
                <w:szCs w:val="24"/>
              </w:rPr>
              <w:t xml:space="preserve">GB/T 19870-2018 </w:t>
            </w:r>
          </w:p>
        </w:tc>
        <w:tc>
          <w:tcPr>
            <w:tcW w:w="5669" w:type="dxa"/>
            <w:vAlign w:val="center"/>
          </w:tcPr>
          <w:p w14:paraId="748F5249" w14:textId="77777777" w:rsidR="000116D5" w:rsidRDefault="00000000">
            <w:pPr>
              <w:jc w:val="left"/>
              <w:rPr>
                <w:rFonts w:hAnsi="宋体"/>
                <w:kern w:val="2"/>
                <w:sz w:val="24"/>
                <w:szCs w:val="24"/>
              </w:rPr>
            </w:pPr>
            <w:r>
              <w:rPr>
                <w:rFonts w:hAnsi="宋体"/>
                <w:kern w:val="2"/>
                <w:sz w:val="24"/>
                <w:szCs w:val="24"/>
              </w:rPr>
              <w:t>工业测温型红外热像仪</w:t>
            </w:r>
          </w:p>
        </w:tc>
      </w:tr>
      <w:tr w:rsidR="000116D5" w14:paraId="02BECC5B" w14:textId="77777777">
        <w:trPr>
          <w:jc w:val="center"/>
        </w:trPr>
        <w:tc>
          <w:tcPr>
            <w:tcW w:w="2637" w:type="dxa"/>
            <w:vAlign w:val="center"/>
          </w:tcPr>
          <w:p w14:paraId="00BD51DB" w14:textId="77777777" w:rsidR="000116D5" w:rsidRDefault="00000000">
            <w:pPr>
              <w:jc w:val="left"/>
              <w:rPr>
                <w:rFonts w:hAnsi="宋体"/>
                <w:kern w:val="2"/>
                <w:sz w:val="24"/>
                <w:szCs w:val="24"/>
              </w:rPr>
            </w:pPr>
            <w:r>
              <w:rPr>
                <w:rFonts w:hAnsi="宋体"/>
                <w:kern w:val="2"/>
                <w:sz w:val="24"/>
                <w:szCs w:val="24"/>
              </w:rPr>
              <w:t xml:space="preserve">GA/T 1127-2013 </w:t>
            </w:r>
          </w:p>
        </w:tc>
        <w:tc>
          <w:tcPr>
            <w:tcW w:w="5669" w:type="dxa"/>
            <w:vAlign w:val="center"/>
          </w:tcPr>
          <w:p w14:paraId="79F9E478" w14:textId="77777777" w:rsidR="000116D5" w:rsidRDefault="00000000">
            <w:pPr>
              <w:jc w:val="left"/>
              <w:rPr>
                <w:rFonts w:hAnsi="宋体"/>
                <w:kern w:val="2"/>
                <w:sz w:val="24"/>
                <w:szCs w:val="24"/>
              </w:rPr>
            </w:pPr>
            <w:r>
              <w:rPr>
                <w:rFonts w:hAnsi="宋体"/>
                <w:kern w:val="2"/>
                <w:sz w:val="24"/>
                <w:szCs w:val="24"/>
              </w:rPr>
              <w:t>安全防范视频监控摄像机通用技术要求</w:t>
            </w:r>
          </w:p>
        </w:tc>
      </w:tr>
      <w:tr w:rsidR="000116D5" w14:paraId="784E7563" w14:textId="77777777">
        <w:trPr>
          <w:jc w:val="center"/>
        </w:trPr>
        <w:tc>
          <w:tcPr>
            <w:tcW w:w="2637" w:type="dxa"/>
            <w:vAlign w:val="center"/>
          </w:tcPr>
          <w:p w14:paraId="6CB26857" w14:textId="77777777" w:rsidR="000116D5" w:rsidRDefault="00000000">
            <w:pPr>
              <w:jc w:val="left"/>
              <w:rPr>
                <w:rFonts w:hAnsi="宋体"/>
                <w:kern w:val="2"/>
                <w:sz w:val="24"/>
                <w:szCs w:val="24"/>
              </w:rPr>
            </w:pPr>
            <w:r>
              <w:rPr>
                <w:rFonts w:hAnsi="宋体"/>
                <w:kern w:val="2"/>
                <w:sz w:val="24"/>
                <w:szCs w:val="24"/>
              </w:rPr>
              <w:t xml:space="preserve">GB/T 31486-2015 </w:t>
            </w:r>
          </w:p>
        </w:tc>
        <w:tc>
          <w:tcPr>
            <w:tcW w:w="5669" w:type="dxa"/>
            <w:vAlign w:val="center"/>
          </w:tcPr>
          <w:p w14:paraId="1359D509" w14:textId="77777777" w:rsidR="000116D5" w:rsidRDefault="00000000">
            <w:pPr>
              <w:jc w:val="left"/>
              <w:rPr>
                <w:rFonts w:hAnsi="宋体"/>
                <w:kern w:val="2"/>
                <w:sz w:val="24"/>
                <w:szCs w:val="24"/>
              </w:rPr>
            </w:pPr>
            <w:r>
              <w:rPr>
                <w:rFonts w:hAnsi="宋体"/>
                <w:kern w:val="2"/>
                <w:sz w:val="24"/>
                <w:szCs w:val="24"/>
              </w:rPr>
              <w:t>电动汽车用动力蓄电池电性能要求及试验方法</w:t>
            </w:r>
          </w:p>
        </w:tc>
      </w:tr>
      <w:tr w:rsidR="000116D5" w14:paraId="2E478D17" w14:textId="77777777">
        <w:trPr>
          <w:jc w:val="center"/>
        </w:trPr>
        <w:tc>
          <w:tcPr>
            <w:tcW w:w="2637" w:type="dxa"/>
            <w:vAlign w:val="center"/>
          </w:tcPr>
          <w:p w14:paraId="74FA3CDD" w14:textId="77777777" w:rsidR="000116D5" w:rsidRDefault="00000000">
            <w:pPr>
              <w:jc w:val="left"/>
              <w:rPr>
                <w:rFonts w:hAnsi="宋体"/>
                <w:kern w:val="2"/>
                <w:sz w:val="24"/>
                <w:szCs w:val="24"/>
              </w:rPr>
            </w:pPr>
            <w:r>
              <w:rPr>
                <w:rFonts w:hAnsi="宋体"/>
                <w:kern w:val="2"/>
                <w:sz w:val="24"/>
                <w:szCs w:val="24"/>
              </w:rPr>
              <w:t xml:space="preserve">GB/T 2421.1 </w:t>
            </w:r>
          </w:p>
        </w:tc>
        <w:tc>
          <w:tcPr>
            <w:tcW w:w="5669" w:type="dxa"/>
            <w:vAlign w:val="center"/>
          </w:tcPr>
          <w:p w14:paraId="3EFDEBB0" w14:textId="77777777" w:rsidR="000116D5" w:rsidRDefault="00000000">
            <w:pPr>
              <w:jc w:val="left"/>
              <w:rPr>
                <w:rFonts w:hAnsi="宋体"/>
                <w:kern w:val="2"/>
                <w:sz w:val="24"/>
                <w:szCs w:val="24"/>
              </w:rPr>
            </w:pPr>
            <w:r>
              <w:rPr>
                <w:rFonts w:hAnsi="宋体"/>
                <w:kern w:val="2"/>
                <w:sz w:val="24"/>
                <w:szCs w:val="24"/>
              </w:rPr>
              <w:t>电工电子产品环境试验 概括和指南</w:t>
            </w:r>
          </w:p>
        </w:tc>
      </w:tr>
      <w:tr w:rsidR="000116D5" w14:paraId="6A72CFDA" w14:textId="77777777">
        <w:trPr>
          <w:jc w:val="center"/>
        </w:trPr>
        <w:tc>
          <w:tcPr>
            <w:tcW w:w="2637" w:type="dxa"/>
            <w:vAlign w:val="center"/>
          </w:tcPr>
          <w:p w14:paraId="09FC7025" w14:textId="77777777" w:rsidR="000116D5" w:rsidRDefault="00000000">
            <w:pPr>
              <w:jc w:val="left"/>
              <w:rPr>
                <w:rFonts w:hAnsi="宋体"/>
                <w:kern w:val="2"/>
                <w:sz w:val="24"/>
                <w:szCs w:val="24"/>
              </w:rPr>
            </w:pPr>
            <w:r>
              <w:rPr>
                <w:rFonts w:hAnsi="宋体"/>
                <w:kern w:val="2"/>
                <w:sz w:val="24"/>
                <w:szCs w:val="24"/>
              </w:rPr>
              <w:t xml:space="preserve">GB/T 2423 </w:t>
            </w:r>
          </w:p>
        </w:tc>
        <w:tc>
          <w:tcPr>
            <w:tcW w:w="5669" w:type="dxa"/>
            <w:vAlign w:val="center"/>
          </w:tcPr>
          <w:p w14:paraId="3466E52D" w14:textId="77777777" w:rsidR="000116D5" w:rsidRDefault="00000000">
            <w:pPr>
              <w:jc w:val="left"/>
              <w:rPr>
                <w:rFonts w:hAnsi="宋体"/>
                <w:kern w:val="2"/>
                <w:sz w:val="24"/>
                <w:szCs w:val="24"/>
              </w:rPr>
            </w:pPr>
            <w:r>
              <w:rPr>
                <w:rFonts w:hAnsi="宋体"/>
                <w:kern w:val="2"/>
                <w:sz w:val="24"/>
                <w:szCs w:val="24"/>
              </w:rPr>
              <w:t>电工电子产品环境试验</w:t>
            </w:r>
          </w:p>
        </w:tc>
      </w:tr>
      <w:tr w:rsidR="000116D5" w14:paraId="4FB08B95" w14:textId="77777777">
        <w:trPr>
          <w:jc w:val="center"/>
        </w:trPr>
        <w:tc>
          <w:tcPr>
            <w:tcW w:w="2637" w:type="dxa"/>
            <w:vAlign w:val="center"/>
          </w:tcPr>
          <w:p w14:paraId="519CDC99" w14:textId="77777777" w:rsidR="000116D5" w:rsidRDefault="00000000">
            <w:pPr>
              <w:jc w:val="left"/>
              <w:rPr>
                <w:rFonts w:hAnsi="宋体"/>
                <w:kern w:val="2"/>
                <w:sz w:val="24"/>
                <w:szCs w:val="24"/>
              </w:rPr>
            </w:pPr>
            <w:r>
              <w:rPr>
                <w:rFonts w:hAnsi="宋体"/>
                <w:kern w:val="2"/>
                <w:sz w:val="24"/>
                <w:szCs w:val="24"/>
              </w:rPr>
              <w:t xml:space="preserve">GB/T 4208-2017 </w:t>
            </w:r>
          </w:p>
        </w:tc>
        <w:tc>
          <w:tcPr>
            <w:tcW w:w="5669" w:type="dxa"/>
            <w:vAlign w:val="center"/>
          </w:tcPr>
          <w:p w14:paraId="09C7C3D5" w14:textId="77777777" w:rsidR="000116D5" w:rsidRDefault="00000000">
            <w:pPr>
              <w:jc w:val="left"/>
              <w:rPr>
                <w:rFonts w:hAnsi="宋体"/>
                <w:kern w:val="2"/>
                <w:sz w:val="24"/>
                <w:szCs w:val="24"/>
              </w:rPr>
            </w:pPr>
            <w:r>
              <w:rPr>
                <w:rFonts w:hAnsi="宋体"/>
                <w:kern w:val="2"/>
                <w:sz w:val="24"/>
                <w:szCs w:val="24"/>
              </w:rPr>
              <w:t>外壳防护等级（IP代码）</w:t>
            </w:r>
          </w:p>
        </w:tc>
      </w:tr>
      <w:tr w:rsidR="000116D5" w14:paraId="64A67BAE" w14:textId="77777777">
        <w:trPr>
          <w:jc w:val="center"/>
        </w:trPr>
        <w:tc>
          <w:tcPr>
            <w:tcW w:w="2637" w:type="dxa"/>
            <w:vAlign w:val="center"/>
          </w:tcPr>
          <w:p w14:paraId="42E7BEBA" w14:textId="77777777" w:rsidR="000116D5" w:rsidRDefault="00000000">
            <w:pPr>
              <w:jc w:val="left"/>
              <w:rPr>
                <w:rFonts w:hAnsi="宋体"/>
                <w:kern w:val="2"/>
                <w:sz w:val="24"/>
                <w:szCs w:val="24"/>
              </w:rPr>
            </w:pPr>
            <w:r>
              <w:rPr>
                <w:rFonts w:hAnsi="宋体"/>
                <w:kern w:val="2"/>
                <w:sz w:val="24"/>
                <w:szCs w:val="24"/>
              </w:rPr>
              <w:t xml:space="preserve">GB/T 11287-2000 </w:t>
            </w:r>
          </w:p>
        </w:tc>
        <w:tc>
          <w:tcPr>
            <w:tcW w:w="5669" w:type="dxa"/>
            <w:vAlign w:val="center"/>
          </w:tcPr>
          <w:p w14:paraId="4F8CB91D" w14:textId="77777777" w:rsidR="000116D5" w:rsidRDefault="00000000">
            <w:pPr>
              <w:jc w:val="left"/>
              <w:rPr>
                <w:rFonts w:hAnsi="宋体"/>
                <w:kern w:val="2"/>
                <w:sz w:val="24"/>
                <w:szCs w:val="24"/>
              </w:rPr>
            </w:pPr>
            <w:r>
              <w:rPr>
                <w:rFonts w:hAnsi="宋体"/>
                <w:kern w:val="2"/>
                <w:sz w:val="24"/>
                <w:szCs w:val="24"/>
              </w:rPr>
              <w:t>电气继电器 第21部分：量度继电器和保护装置的振动、冲击、碰撞和地震试验 第1篇：振动试验（正弦）</w:t>
            </w:r>
          </w:p>
        </w:tc>
      </w:tr>
      <w:tr w:rsidR="000116D5" w14:paraId="0019276E" w14:textId="77777777">
        <w:trPr>
          <w:jc w:val="center"/>
        </w:trPr>
        <w:tc>
          <w:tcPr>
            <w:tcW w:w="2637" w:type="dxa"/>
            <w:vAlign w:val="center"/>
          </w:tcPr>
          <w:p w14:paraId="61E39C7F" w14:textId="77777777" w:rsidR="000116D5" w:rsidRDefault="00000000">
            <w:pPr>
              <w:ind w:rightChars="-10" w:right="-34"/>
              <w:jc w:val="left"/>
              <w:rPr>
                <w:rFonts w:hAnsi="宋体"/>
                <w:kern w:val="2"/>
                <w:sz w:val="24"/>
                <w:szCs w:val="24"/>
              </w:rPr>
            </w:pPr>
            <w:r>
              <w:rPr>
                <w:rFonts w:hAnsi="宋体"/>
                <w:kern w:val="2"/>
                <w:sz w:val="24"/>
                <w:szCs w:val="24"/>
              </w:rPr>
              <w:t xml:space="preserve">GB/T 14537-1993 </w:t>
            </w:r>
          </w:p>
        </w:tc>
        <w:tc>
          <w:tcPr>
            <w:tcW w:w="5669" w:type="dxa"/>
            <w:vAlign w:val="center"/>
          </w:tcPr>
          <w:p w14:paraId="73F7AF9E" w14:textId="77777777" w:rsidR="000116D5" w:rsidRDefault="00000000">
            <w:pPr>
              <w:jc w:val="left"/>
              <w:rPr>
                <w:rFonts w:hAnsi="宋体"/>
                <w:kern w:val="2"/>
                <w:sz w:val="24"/>
                <w:szCs w:val="24"/>
              </w:rPr>
            </w:pPr>
            <w:r>
              <w:rPr>
                <w:rFonts w:hAnsi="宋体"/>
                <w:kern w:val="2"/>
                <w:sz w:val="24"/>
                <w:szCs w:val="24"/>
              </w:rPr>
              <w:t>量度继电器和保护装置的冲击和碰撞试验</w:t>
            </w:r>
          </w:p>
        </w:tc>
      </w:tr>
      <w:tr w:rsidR="000116D5" w14:paraId="222F0202" w14:textId="77777777">
        <w:trPr>
          <w:jc w:val="center"/>
        </w:trPr>
        <w:tc>
          <w:tcPr>
            <w:tcW w:w="2637" w:type="dxa"/>
            <w:vAlign w:val="center"/>
          </w:tcPr>
          <w:p w14:paraId="600A5125" w14:textId="77777777" w:rsidR="000116D5" w:rsidRDefault="00000000">
            <w:pPr>
              <w:jc w:val="left"/>
              <w:rPr>
                <w:rFonts w:hAnsi="宋体"/>
                <w:kern w:val="2"/>
                <w:sz w:val="24"/>
                <w:szCs w:val="24"/>
              </w:rPr>
            </w:pPr>
            <w:r>
              <w:rPr>
                <w:rFonts w:hAnsi="宋体"/>
                <w:kern w:val="2"/>
                <w:sz w:val="24"/>
                <w:szCs w:val="24"/>
              </w:rPr>
              <w:t>GB/T 4857.23</w:t>
            </w:r>
          </w:p>
        </w:tc>
        <w:tc>
          <w:tcPr>
            <w:tcW w:w="5669" w:type="dxa"/>
            <w:vAlign w:val="center"/>
          </w:tcPr>
          <w:p w14:paraId="06D7DC67" w14:textId="77777777" w:rsidR="000116D5" w:rsidRDefault="00000000">
            <w:pPr>
              <w:jc w:val="left"/>
              <w:rPr>
                <w:rFonts w:hAnsi="宋体"/>
                <w:kern w:val="2"/>
                <w:sz w:val="24"/>
                <w:szCs w:val="24"/>
              </w:rPr>
            </w:pPr>
            <w:r>
              <w:rPr>
                <w:rFonts w:hAnsi="宋体"/>
                <w:kern w:val="2"/>
                <w:sz w:val="24"/>
                <w:szCs w:val="24"/>
              </w:rPr>
              <w:t>运输包装件基本实验：随机振动试验方法</w:t>
            </w:r>
          </w:p>
        </w:tc>
      </w:tr>
      <w:tr w:rsidR="000116D5" w14:paraId="10348B34" w14:textId="77777777">
        <w:trPr>
          <w:jc w:val="center"/>
        </w:trPr>
        <w:tc>
          <w:tcPr>
            <w:tcW w:w="2637" w:type="dxa"/>
            <w:vAlign w:val="center"/>
          </w:tcPr>
          <w:p w14:paraId="006CCF1D" w14:textId="77777777" w:rsidR="000116D5" w:rsidRDefault="00000000">
            <w:pPr>
              <w:jc w:val="left"/>
              <w:rPr>
                <w:rFonts w:hAnsi="宋体"/>
                <w:kern w:val="2"/>
                <w:sz w:val="24"/>
                <w:szCs w:val="24"/>
              </w:rPr>
            </w:pPr>
            <w:r>
              <w:rPr>
                <w:rFonts w:hAnsi="宋体"/>
                <w:kern w:val="2"/>
                <w:sz w:val="24"/>
                <w:szCs w:val="24"/>
              </w:rPr>
              <w:t xml:space="preserve">GB/T 17626.2-2018 </w:t>
            </w:r>
          </w:p>
        </w:tc>
        <w:tc>
          <w:tcPr>
            <w:tcW w:w="5669" w:type="dxa"/>
            <w:vAlign w:val="center"/>
          </w:tcPr>
          <w:p w14:paraId="69522A7A" w14:textId="77777777" w:rsidR="000116D5" w:rsidRDefault="00000000">
            <w:pPr>
              <w:jc w:val="left"/>
              <w:rPr>
                <w:rFonts w:hAnsi="宋体"/>
                <w:kern w:val="2"/>
                <w:sz w:val="24"/>
                <w:szCs w:val="24"/>
              </w:rPr>
            </w:pPr>
            <w:r>
              <w:rPr>
                <w:rFonts w:hAnsi="宋体"/>
                <w:kern w:val="2"/>
                <w:sz w:val="24"/>
                <w:szCs w:val="24"/>
              </w:rPr>
              <w:t>电磁兼容 试验和测量技术 静电放电抗扰度试验</w:t>
            </w:r>
          </w:p>
        </w:tc>
      </w:tr>
      <w:tr w:rsidR="000116D5" w14:paraId="2DA2BB51" w14:textId="77777777">
        <w:trPr>
          <w:jc w:val="center"/>
        </w:trPr>
        <w:tc>
          <w:tcPr>
            <w:tcW w:w="2637" w:type="dxa"/>
            <w:vAlign w:val="center"/>
          </w:tcPr>
          <w:p w14:paraId="4ACCF2A7" w14:textId="77777777" w:rsidR="000116D5" w:rsidRDefault="00000000">
            <w:pPr>
              <w:jc w:val="left"/>
              <w:rPr>
                <w:rFonts w:hAnsi="宋体"/>
                <w:kern w:val="2"/>
                <w:sz w:val="24"/>
                <w:szCs w:val="24"/>
              </w:rPr>
            </w:pPr>
            <w:r>
              <w:rPr>
                <w:rFonts w:hAnsi="宋体"/>
                <w:kern w:val="2"/>
                <w:sz w:val="24"/>
                <w:szCs w:val="24"/>
              </w:rPr>
              <w:t xml:space="preserve">GB/T 17626.3-2016 </w:t>
            </w:r>
          </w:p>
        </w:tc>
        <w:tc>
          <w:tcPr>
            <w:tcW w:w="5669" w:type="dxa"/>
            <w:vAlign w:val="center"/>
          </w:tcPr>
          <w:p w14:paraId="3385C351" w14:textId="77777777" w:rsidR="000116D5" w:rsidRDefault="00000000">
            <w:pPr>
              <w:jc w:val="left"/>
              <w:rPr>
                <w:rFonts w:hAnsi="宋体"/>
                <w:kern w:val="2"/>
                <w:sz w:val="24"/>
                <w:szCs w:val="24"/>
              </w:rPr>
            </w:pPr>
            <w:r>
              <w:rPr>
                <w:rFonts w:hAnsi="宋体"/>
                <w:kern w:val="2"/>
                <w:sz w:val="24"/>
                <w:szCs w:val="24"/>
              </w:rPr>
              <w:t>电磁兼容 试验和测量技术 射频电磁场辐射抗扰度试验</w:t>
            </w:r>
          </w:p>
        </w:tc>
      </w:tr>
      <w:tr w:rsidR="000116D5" w14:paraId="49F82D68" w14:textId="77777777">
        <w:trPr>
          <w:jc w:val="center"/>
        </w:trPr>
        <w:tc>
          <w:tcPr>
            <w:tcW w:w="2637" w:type="dxa"/>
            <w:vAlign w:val="center"/>
          </w:tcPr>
          <w:p w14:paraId="56F8D170" w14:textId="77777777" w:rsidR="000116D5" w:rsidRDefault="00000000">
            <w:pPr>
              <w:jc w:val="left"/>
              <w:rPr>
                <w:rFonts w:hAnsi="宋体"/>
                <w:kern w:val="2"/>
                <w:sz w:val="24"/>
                <w:szCs w:val="24"/>
              </w:rPr>
            </w:pPr>
            <w:r>
              <w:rPr>
                <w:rFonts w:hAnsi="宋体"/>
                <w:kern w:val="2"/>
                <w:sz w:val="24"/>
                <w:szCs w:val="24"/>
              </w:rPr>
              <w:t xml:space="preserve">GB/T 17626.8-2006 </w:t>
            </w:r>
          </w:p>
        </w:tc>
        <w:tc>
          <w:tcPr>
            <w:tcW w:w="5669" w:type="dxa"/>
            <w:vAlign w:val="center"/>
          </w:tcPr>
          <w:p w14:paraId="2287ACAD" w14:textId="77777777" w:rsidR="000116D5" w:rsidRDefault="00000000">
            <w:pPr>
              <w:jc w:val="left"/>
              <w:rPr>
                <w:rFonts w:hAnsi="宋体"/>
                <w:kern w:val="2"/>
                <w:sz w:val="24"/>
                <w:szCs w:val="24"/>
              </w:rPr>
            </w:pPr>
            <w:r>
              <w:rPr>
                <w:rFonts w:hAnsi="宋体"/>
                <w:kern w:val="2"/>
                <w:sz w:val="24"/>
                <w:szCs w:val="24"/>
              </w:rPr>
              <w:t>电磁兼容 试验和测量技术 工频磁场抗扰度试验</w:t>
            </w:r>
          </w:p>
        </w:tc>
      </w:tr>
      <w:tr w:rsidR="000116D5" w14:paraId="4A870F74" w14:textId="77777777">
        <w:trPr>
          <w:jc w:val="center"/>
        </w:trPr>
        <w:tc>
          <w:tcPr>
            <w:tcW w:w="2637" w:type="dxa"/>
            <w:vAlign w:val="center"/>
          </w:tcPr>
          <w:p w14:paraId="50F2D056" w14:textId="77777777" w:rsidR="000116D5" w:rsidRDefault="00000000">
            <w:pPr>
              <w:jc w:val="left"/>
              <w:rPr>
                <w:rFonts w:hAnsi="宋体"/>
                <w:kern w:val="2"/>
                <w:sz w:val="24"/>
                <w:szCs w:val="24"/>
              </w:rPr>
            </w:pPr>
            <w:r>
              <w:rPr>
                <w:rFonts w:hAnsi="宋体"/>
                <w:kern w:val="2"/>
                <w:sz w:val="24"/>
                <w:szCs w:val="24"/>
              </w:rPr>
              <w:lastRenderedPageBreak/>
              <w:t xml:space="preserve">GB/T 37283 </w:t>
            </w:r>
          </w:p>
        </w:tc>
        <w:tc>
          <w:tcPr>
            <w:tcW w:w="5669" w:type="dxa"/>
            <w:vAlign w:val="center"/>
          </w:tcPr>
          <w:p w14:paraId="0E2F601E" w14:textId="77777777" w:rsidR="000116D5" w:rsidRDefault="00000000">
            <w:pPr>
              <w:jc w:val="left"/>
              <w:rPr>
                <w:rFonts w:hAnsi="宋体"/>
                <w:kern w:val="2"/>
                <w:sz w:val="24"/>
                <w:szCs w:val="24"/>
              </w:rPr>
            </w:pPr>
            <w:r>
              <w:rPr>
                <w:rFonts w:hAnsi="宋体"/>
                <w:kern w:val="2"/>
                <w:sz w:val="24"/>
                <w:szCs w:val="24"/>
              </w:rPr>
              <w:t xml:space="preserve">服务机器人 电磁兼容 通用标准 抗扰度要求和限值 </w:t>
            </w:r>
          </w:p>
        </w:tc>
      </w:tr>
      <w:tr w:rsidR="000116D5" w14:paraId="75AB5F90" w14:textId="77777777">
        <w:trPr>
          <w:jc w:val="center"/>
        </w:trPr>
        <w:tc>
          <w:tcPr>
            <w:tcW w:w="2637" w:type="dxa"/>
            <w:vAlign w:val="center"/>
          </w:tcPr>
          <w:p w14:paraId="3A68A397" w14:textId="77777777" w:rsidR="000116D5" w:rsidRDefault="00000000">
            <w:pPr>
              <w:jc w:val="left"/>
              <w:rPr>
                <w:rFonts w:hAnsi="宋体"/>
                <w:kern w:val="2"/>
                <w:sz w:val="24"/>
                <w:szCs w:val="24"/>
              </w:rPr>
            </w:pPr>
            <w:r>
              <w:rPr>
                <w:rFonts w:hAnsi="宋体"/>
                <w:kern w:val="2"/>
                <w:sz w:val="24"/>
                <w:szCs w:val="24"/>
              </w:rPr>
              <w:t>GB/T 37284</w:t>
            </w:r>
          </w:p>
        </w:tc>
        <w:tc>
          <w:tcPr>
            <w:tcW w:w="5669" w:type="dxa"/>
            <w:vAlign w:val="center"/>
          </w:tcPr>
          <w:p w14:paraId="5B58B883" w14:textId="77777777" w:rsidR="000116D5" w:rsidRDefault="00000000">
            <w:pPr>
              <w:jc w:val="left"/>
              <w:rPr>
                <w:rFonts w:hAnsi="宋体"/>
                <w:kern w:val="2"/>
                <w:sz w:val="24"/>
                <w:szCs w:val="24"/>
              </w:rPr>
            </w:pPr>
            <w:r>
              <w:rPr>
                <w:rFonts w:hAnsi="宋体"/>
                <w:kern w:val="2"/>
                <w:sz w:val="24"/>
                <w:szCs w:val="24"/>
              </w:rPr>
              <w:t xml:space="preserve">服务机器人 电磁兼容 通用标准 发射要求和 限值 </w:t>
            </w:r>
          </w:p>
        </w:tc>
      </w:tr>
      <w:tr w:rsidR="000116D5" w14:paraId="7DA88D98" w14:textId="77777777">
        <w:trPr>
          <w:jc w:val="center"/>
        </w:trPr>
        <w:tc>
          <w:tcPr>
            <w:tcW w:w="2637" w:type="dxa"/>
            <w:vAlign w:val="center"/>
          </w:tcPr>
          <w:p w14:paraId="4A7E1FAF" w14:textId="77777777" w:rsidR="000116D5" w:rsidRDefault="00000000">
            <w:pPr>
              <w:jc w:val="left"/>
              <w:rPr>
                <w:rFonts w:hAnsi="宋体"/>
                <w:kern w:val="2"/>
                <w:sz w:val="24"/>
                <w:szCs w:val="24"/>
              </w:rPr>
            </w:pPr>
            <w:r>
              <w:rPr>
                <w:rFonts w:hAnsi="宋体"/>
                <w:kern w:val="2"/>
                <w:sz w:val="24"/>
                <w:szCs w:val="24"/>
              </w:rPr>
              <w:t xml:space="preserve">GB 4706.1 </w:t>
            </w:r>
          </w:p>
        </w:tc>
        <w:tc>
          <w:tcPr>
            <w:tcW w:w="5669" w:type="dxa"/>
            <w:vAlign w:val="center"/>
          </w:tcPr>
          <w:p w14:paraId="63924687" w14:textId="77777777" w:rsidR="000116D5" w:rsidRDefault="00000000">
            <w:pPr>
              <w:jc w:val="left"/>
              <w:rPr>
                <w:rFonts w:hAnsi="宋体"/>
                <w:kern w:val="2"/>
                <w:sz w:val="24"/>
                <w:szCs w:val="24"/>
              </w:rPr>
            </w:pPr>
            <w:r>
              <w:rPr>
                <w:rFonts w:hAnsi="宋体"/>
                <w:kern w:val="2"/>
                <w:sz w:val="24"/>
                <w:szCs w:val="24"/>
              </w:rPr>
              <w:t>家用和类似用途电器的安全 第1部分：通用 要求</w:t>
            </w:r>
          </w:p>
        </w:tc>
      </w:tr>
      <w:tr w:rsidR="000116D5" w14:paraId="40A206E1" w14:textId="77777777">
        <w:trPr>
          <w:jc w:val="center"/>
        </w:trPr>
        <w:tc>
          <w:tcPr>
            <w:tcW w:w="2637" w:type="dxa"/>
            <w:vAlign w:val="center"/>
          </w:tcPr>
          <w:p w14:paraId="464CF748" w14:textId="77777777" w:rsidR="000116D5" w:rsidRDefault="00000000">
            <w:pPr>
              <w:jc w:val="left"/>
              <w:rPr>
                <w:rFonts w:hAnsi="宋体"/>
                <w:kern w:val="2"/>
                <w:sz w:val="24"/>
                <w:szCs w:val="24"/>
              </w:rPr>
            </w:pPr>
            <w:r>
              <w:rPr>
                <w:rFonts w:hAnsi="宋体"/>
                <w:kern w:val="2"/>
                <w:sz w:val="24"/>
                <w:szCs w:val="24"/>
              </w:rPr>
              <w:t xml:space="preserve">GB 4943.1 </w:t>
            </w:r>
          </w:p>
        </w:tc>
        <w:tc>
          <w:tcPr>
            <w:tcW w:w="5669" w:type="dxa"/>
            <w:vAlign w:val="center"/>
          </w:tcPr>
          <w:p w14:paraId="11B750C3" w14:textId="77777777" w:rsidR="000116D5" w:rsidRDefault="00000000">
            <w:pPr>
              <w:jc w:val="left"/>
              <w:rPr>
                <w:rFonts w:hAnsi="宋体"/>
                <w:kern w:val="2"/>
                <w:sz w:val="24"/>
                <w:szCs w:val="24"/>
              </w:rPr>
            </w:pPr>
            <w:r>
              <w:rPr>
                <w:rFonts w:hAnsi="宋体"/>
                <w:kern w:val="2"/>
                <w:sz w:val="24"/>
                <w:szCs w:val="24"/>
              </w:rPr>
              <w:t>信息技术设备 安全 第1部分：通用要求</w:t>
            </w:r>
          </w:p>
        </w:tc>
      </w:tr>
    </w:tbl>
    <w:p w14:paraId="22EECEDD" w14:textId="77777777" w:rsidR="000116D5" w:rsidRDefault="000116D5">
      <w:pPr>
        <w:pStyle w:val="a0"/>
        <w:spacing w:line="240" w:lineRule="auto"/>
        <w:rPr>
          <w:rFonts w:ascii="宋体" w:eastAsia="宋体" w:hAnsi="宋体" w:hint="eastAsia"/>
          <w:szCs w:val="24"/>
        </w:rPr>
      </w:pPr>
    </w:p>
    <w:p w14:paraId="3E82C80E" w14:textId="77777777" w:rsidR="000116D5" w:rsidRDefault="00000000">
      <w:pPr>
        <w:pStyle w:val="a0"/>
        <w:spacing w:line="240" w:lineRule="auto"/>
        <w:rPr>
          <w:rFonts w:ascii="宋体" w:eastAsia="宋体" w:hAnsi="宋体" w:hint="eastAsia"/>
          <w:szCs w:val="24"/>
        </w:rPr>
      </w:pPr>
      <w:r>
        <w:rPr>
          <w:rFonts w:ascii="宋体" w:eastAsia="宋体" w:hAnsi="宋体" w:hint="eastAsia"/>
          <w:szCs w:val="24"/>
        </w:rPr>
        <w:t>（7）</w:t>
      </w:r>
      <w:r>
        <w:rPr>
          <w:rFonts w:ascii="宋体" w:eastAsia="宋体" w:hAnsi="宋体"/>
          <w:szCs w:val="24"/>
        </w:rPr>
        <w:t>后续运营维护、升级更新、备品备件等要求</w:t>
      </w:r>
    </w:p>
    <w:p w14:paraId="3A419DC6" w14:textId="77777777" w:rsidR="000116D5" w:rsidRDefault="00000000">
      <w:pPr>
        <w:pStyle w:val="a0"/>
        <w:spacing w:line="240" w:lineRule="auto"/>
        <w:ind w:firstLineChars="200" w:firstLine="480"/>
        <w:rPr>
          <w:rFonts w:ascii="宋体" w:eastAsia="宋体" w:hAnsi="宋体" w:hint="eastAsia"/>
          <w:szCs w:val="24"/>
        </w:rPr>
      </w:pPr>
      <w:r>
        <w:rPr>
          <w:rFonts w:ascii="宋体" w:eastAsia="宋体" w:hAnsi="宋体"/>
          <w:szCs w:val="24"/>
        </w:rPr>
        <w:t>a.供应商承诺免费升级服务，在机器人AI算法模型、平台应用等进行优化，终生免费升级。</w:t>
      </w:r>
    </w:p>
    <w:p w14:paraId="024E82DC" w14:textId="77777777" w:rsidR="000116D5" w:rsidRDefault="00000000">
      <w:pPr>
        <w:pStyle w:val="a0"/>
        <w:spacing w:line="240" w:lineRule="auto"/>
        <w:ind w:firstLineChars="200" w:firstLine="480"/>
        <w:rPr>
          <w:rFonts w:ascii="宋体" w:eastAsia="宋体" w:hAnsi="宋体" w:hint="eastAsia"/>
          <w:szCs w:val="24"/>
        </w:rPr>
      </w:pPr>
      <w:r>
        <w:rPr>
          <w:rFonts w:ascii="宋体" w:eastAsia="宋体" w:hAnsi="宋体"/>
          <w:szCs w:val="24"/>
        </w:rPr>
        <w:t>b.供应商承诺机器人易损件有安全库存，客户有异常时3天内发货，保证发货部件的匹配性。</w:t>
      </w:r>
    </w:p>
    <w:p w14:paraId="18FEE1CE" w14:textId="77777777" w:rsidR="000116D5" w:rsidRDefault="00000000">
      <w:pPr>
        <w:keepNext/>
        <w:keepLines/>
        <w:jc w:val="left"/>
        <w:outlineLvl w:val="2"/>
        <w:rPr>
          <w:rFonts w:hAnsi="宋体"/>
          <w:kern w:val="2"/>
          <w:sz w:val="24"/>
          <w:szCs w:val="24"/>
        </w:rPr>
      </w:pPr>
      <w:r>
        <w:rPr>
          <w:rFonts w:hAnsi="宋体"/>
          <w:kern w:val="2"/>
          <w:sz w:val="24"/>
          <w:szCs w:val="24"/>
        </w:rPr>
        <w:t>4.各项指标要求</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985"/>
        <w:gridCol w:w="5528"/>
      </w:tblGrid>
      <w:tr w:rsidR="000116D5" w14:paraId="06C23BB2" w14:textId="77777777">
        <w:trPr>
          <w:trHeight w:val="70"/>
        </w:trPr>
        <w:tc>
          <w:tcPr>
            <w:tcW w:w="704" w:type="dxa"/>
            <w:vAlign w:val="center"/>
          </w:tcPr>
          <w:p w14:paraId="052951F1" w14:textId="77777777" w:rsidR="000116D5" w:rsidRDefault="00000000">
            <w:pPr>
              <w:jc w:val="center"/>
              <w:rPr>
                <w:rFonts w:hAnsi="宋体"/>
                <w:kern w:val="2"/>
                <w:sz w:val="24"/>
                <w:szCs w:val="24"/>
              </w:rPr>
            </w:pPr>
            <w:r>
              <w:rPr>
                <w:rFonts w:hAnsi="宋体"/>
                <w:kern w:val="2"/>
                <w:sz w:val="24"/>
                <w:szCs w:val="24"/>
              </w:rPr>
              <w:t>序号</w:t>
            </w:r>
          </w:p>
        </w:tc>
        <w:tc>
          <w:tcPr>
            <w:tcW w:w="1985" w:type="dxa"/>
            <w:vAlign w:val="center"/>
          </w:tcPr>
          <w:p w14:paraId="1D393437" w14:textId="77777777" w:rsidR="000116D5" w:rsidRDefault="00000000">
            <w:pPr>
              <w:widowControl/>
              <w:jc w:val="center"/>
              <w:rPr>
                <w:rFonts w:hAnsi="宋体"/>
                <w:kern w:val="2"/>
                <w:sz w:val="24"/>
                <w:szCs w:val="24"/>
              </w:rPr>
            </w:pPr>
            <w:r>
              <w:rPr>
                <w:rFonts w:hAnsi="宋体"/>
                <w:kern w:val="2"/>
                <w:sz w:val="24"/>
                <w:szCs w:val="24"/>
              </w:rPr>
              <w:t>指标项</w:t>
            </w:r>
          </w:p>
        </w:tc>
        <w:tc>
          <w:tcPr>
            <w:tcW w:w="5528" w:type="dxa"/>
            <w:vAlign w:val="center"/>
          </w:tcPr>
          <w:p w14:paraId="3694D528" w14:textId="77777777" w:rsidR="000116D5" w:rsidRDefault="00000000">
            <w:pPr>
              <w:widowControl/>
              <w:jc w:val="center"/>
              <w:rPr>
                <w:rFonts w:hAnsi="宋体"/>
                <w:kern w:val="2"/>
                <w:sz w:val="24"/>
                <w:szCs w:val="24"/>
              </w:rPr>
            </w:pPr>
            <w:r>
              <w:rPr>
                <w:rFonts w:hAnsi="宋体"/>
                <w:kern w:val="2"/>
                <w:sz w:val="24"/>
                <w:szCs w:val="24"/>
              </w:rPr>
              <w:t>指标要求</w:t>
            </w:r>
          </w:p>
        </w:tc>
      </w:tr>
      <w:tr w:rsidR="000116D5" w14:paraId="5AD472B2" w14:textId="77777777">
        <w:trPr>
          <w:trHeight w:val="70"/>
        </w:trPr>
        <w:tc>
          <w:tcPr>
            <w:tcW w:w="704" w:type="dxa"/>
            <w:vAlign w:val="center"/>
          </w:tcPr>
          <w:p w14:paraId="6478DF2C" w14:textId="77777777" w:rsidR="000116D5" w:rsidRDefault="00000000">
            <w:pPr>
              <w:jc w:val="center"/>
              <w:rPr>
                <w:rFonts w:hAnsi="宋体"/>
                <w:kern w:val="2"/>
                <w:sz w:val="24"/>
                <w:szCs w:val="24"/>
              </w:rPr>
            </w:pPr>
            <w:r>
              <w:rPr>
                <w:rFonts w:hAnsi="宋体"/>
                <w:kern w:val="2"/>
                <w:sz w:val="24"/>
                <w:szCs w:val="24"/>
              </w:rPr>
              <w:t>1</w:t>
            </w:r>
          </w:p>
        </w:tc>
        <w:tc>
          <w:tcPr>
            <w:tcW w:w="1985" w:type="dxa"/>
            <w:vAlign w:val="center"/>
          </w:tcPr>
          <w:p w14:paraId="0C168E14" w14:textId="77777777" w:rsidR="000116D5" w:rsidRDefault="00000000">
            <w:pPr>
              <w:widowControl/>
              <w:jc w:val="center"/>
              <w:rPr>
                <w:rFonts w:hAnsi="宋体"/>
                <w:kern w:val="2"/>
                <w:sz w:val="24"/>
                <w:szCs w:val="24"/>
              </w:rPr>
            </w:pPr>
            <w:r>
              <w:rPr>
                <w:rFonts w:hAnsi="宋体"/>
                <w:kern w:val="2"/>
                <w:sz w:val="24"/>
                <w:szCs w:val="24"/>
              </w:rPr>
              <w:t>最大运行速度</w:t>
            </w:r>
          </w:p>
        </w:tc>
        <w:tc>
          <w:tcPr>
            <w:tcW w:w="5528" w:type="dxa"/>
            <w:vAlign w:val="center"/>
          </w:tcPr>
          <w:p w14:paraId="585548BD" w14:textId="77777777" w:rsidR="000116D5" w:rsidRDefault="00000000">
            <w:pPr>
              <w:widowControl/>
              <w:jc w:val="center"/>
              <w:rPr>
                <w:rFonts w:hAnsi="宋体"/>
                <w:kern w:val="2"/>
                <w:sz w:val="24"/>
                <w:szCs w:val="24"/>
              </w:rPr>
            </w:pPr>
            <w:r>
              <w:rPr>
                <w:rFonts w:hAnsi="宋体"/>
                <w:kern w:val="2"/>
                <w:sz w:val="24"/>
                <w:szCs w:val="24"/>
              </w:rPr>
              <w:t>≥0.2m/s</w:t>
            </w:r>
          </w:p>
        </w:tc>
      </w:tr>
      <w:tr w:rsidR="000116D5" w14:paraId="74DFD4E6" w14:textId="77777777">
        <w:trPr>
          <w:trHeight w:val="70"/>
        </w:trPr>
        <w:tc>
          <w:tcPr>
            <w:tcW w:w="704" w:type="dxa"/>
            <w:vAlign w:val="center"/>
          </w:tcPr>
          <w:p w14:paraId="2340F00E" w14:textId="77777777" w:rsidR="000116D5" w:rsidRDefault="00000000">
            <w:pPr>
              <w:jc w:val="center"/>
              <w:rPr>
                <w:rFonts w:hAnsi="宋体"/>
                <w:kern w:val="2"/>
                <w:sz w:val="24"/>
                <w:szCs w:val="24"/>
              </w:rPr>
            </w:pPr>
            <w:r>
              <w:rPr>
                <w:rFonts w:hAnsi="宋体"/>
                <w:kern w:val="2"/>
                <w:sz w:val="24"/>
                <w:szCs w:val="24"/>
              </w:rPr>
              <w:t>2</w:t>
            </w:r>
          </w:p>
        </w:tc>
        <w:tc>
          <w:tcPr>
            <w:tcW w:w="1985" w:type="dxa"/>
            <w:vAlign w:val="center"/>
          </w:tcPr>
          <w:p w14:paraId="0D461751" w14:textId="77777777" w:rsidR="000116D5" w:rsidRDefault="00000000">
            <w:pPr>
              <w:widowControl/>
              <w:jc w:val="center"/>
              <w:rPr>
                <w:rFonts w:hAnsi="宋体"/>
                <w:kern w:val="2"/>
                <w:sz w:val="24"/>
                <w:szCs w:val="24"/>
              </w:rPr>
            </w:pPr>
            <w:r>
              <w:rPr>
                <w:rFonts w:hAnsi="宋体"/>
                <w:kern w:val="2"/>
                <w:sz w:val="24"/>
                <w:szCs w:val="24"/>
              </w:rPr>
              <w:t>数据传输方式</w:t>
            </w:r>
          </w:p>
        </w:tc>
        <w:tc>
          <w:tcPr>
            <w:tcW w:w="5528" w:type="dxa"/>
            <w:vAlign w:val="center"/>
          </w:tcPr>
          <w:p w14:paraId="54F923D0" w14:textId="77777777" w:rsidR="000116D5" w:rsidRDefault="00000000">
            <w:pPr>
              <w:widowControl/>
              <w:jc w:val="center"/>
              <w:rPr>
                <w:rFonts w:hAnsi="宋体"/>
                <w:kern w:val="2"/>
                <w:sz w:val="24"/>
                <w:szCs w:val="24"/>
              </w:rPr>
            </w:pPr>
            <w:r>
              <w:rPr>
                <w:rFonts w:hAnsi="宋体"/>
                <w:kern w:val="2"/>
                <w:sz w:val="24"/>
                <w:szCs w:val="24"/>
              </w:rPr>
              <w:t>Wifi（禽舍提供）</w:t>
            </w:r>
          </w:p>
        </w:tc>
      </w:tr>
      <w:tr w:rsidR="000116D5" w14:paraId="5DE41357" w14:textId="77777777">
        <w:trPr>
          <w:trHeight w:val="70"/>
        </w:trPr>
        <w:tc>
          <w:tcPr>
            <w:tcW w:w="704" w:type="dxa"/>
            <w:vAlign w:val="center"/>
          </w:tcPr>
          <w:p w14:paraId="49F782CD" w14:textId="77777777" w:rsidR="000116D5" w:rsidRDefault="00000000">
            <w:pPr>
              <w:jc w:val="center"/>
              <w:rPr>
                <w:rFonts w:hAnsi="宋体"/>
                <w:kern w:val="2"/>
                <w:sz w:val="24"/>
                <w:szCs w:val="24"/>
              </w:rPr>
            </w:pPr>
            <w:r>
              <w:rPr>
                <w:rFonts w:hAnsi="宋体"/>
                <w:kern w:val="2"/>
                <w:sz w:val="24"/>
                <w:szCs w:val="24"/>
              </w:rPr>
              <w:t>3</w:t>
            </w:r>
          </w:p>
        </w:tc>
        <w:tc>
          <w:tcPr>
            <w:tcW w:w="1985" w:type="dxa"/>
            <w:vAlign w:val="center"/>
          </w:tcPr>
          <w:p w14:paraId="3761C711" w14:textId="77777777" w:rsidR="000116D5" w:rsidRDefault="00000000">
            <w:pPr>
              <w:widowControl/>
              <w:jc w:val="center"/>
              <w:rPr>
                <w:rFonts w:hAnsi="宋体"/>
                <w:kern w:val="2"/>
                <w:sz w:val="24"/>
                <w:szCs w:val="24"/>
              </w:rPr>
            </w:pPr>
            <w:r>
              <w:rPr>
                <w:rFonts w:hAnsi="宋体"/>
                <w:kern w:val="2"/>
                <w:sz w:val="24"/>
                <w:szCs w:val="24"/>
              </w:rPr>
              <w:t>红外相机分辨率</w:t>
            </w:r>
          </w:p>
        </w:tc>
        <w:tc>
          <w:tcPr>
            <w:tcW w:w="5528" w:type="dxa"/>
            <w:vAlign w:val="center"/>
          </w:tcPr>
          <w:p w14:paraId="3D1EB3CA" w14:textId="77777777" w:rsidR="000116D5" w:rsidRDefault="00000000">
            <w:pPr>
              <w:widowControl/>
              <w:jc w:val="center"/>
              <w:rPr>
                <w:rFonts w:hAnsi="宋体"/>
                <w:kern w:val="2"/>
                <w:sz w:val="24"/>
                <w:szCs w:val="24"/>
              </w:rPr>
            </w:pPr>
            <w:r>
              <w:rPr>
                <w:rFonts w:hAnsi="宋体"/>
                <w:kern w:val="2"/>
                <w:sz w:val="24"/>
                <w:szCs w:val="24"/>
              </w:rPr>
              <w:t>384X288</w:t>
            </w:r>
          </w:p>
        </w:tc>
      </w:tr>
      <w:tr w:rsidR="000116D5" w14:paraId="4844713F" w14:textId="77777777">
        <w:trPr>
          <w:trHeight w:val="70"/>
        </w:trPr>
        <w:tc>
          <w:tcPr>
            <w:tcW w:w="704" w:type="dxa"/>
            <w:vAlign w:val="center"/>
          </w:tcPr>
          <w:p w14:paraId="11C6CAF9" w14:textId="77777777" w:rsidR="000116D5" w:rsidRDefault="00000000">
            <w:pPr>
              <w:jc w:val="center"/>
              <w:rPr>
                <w:rFonts w:hAnsi="宋体"/>
                <w:kern w:val="2"/>
                <w:sz w:val="24"/>
                <w:szCs w:val="24"/>
              </w:rPr>
            </w:pPr>
            <w:r>
              <w:rPr>
                <w:rFonts w:hAnsi="宋体"/>
                <w:kern w:val="2"/>
                <w:sz w:val="24"/>
                <w:szCs w:val="24"/>
              </w:rPr>
              <w:t>4</w:t>
            </w:r>
          </w:p>
        </w:tc>
        <w:tc>
          <w:tcPr>
            <w:tcW w:w="1985" w:type="dxa"/>
            <w:vAlign w:val="center"/>
          </w:tcPr>
          <w:p w14:paraId="1265682F" w14:textId="77777777" w:rsidR="000116D5" w:rsidRDefault="00000000">
            <w:pPr>
              <w:widowControl/>
              <w:jc w:val="center"/>
              <w:rPr>
                <w:rFonts w:hAnsi="宋体"/>
                <w:kern w:val="2"/>
                <w:sz w:val="24"/>
                <w:szCs w:val="24"/>
              </w:rPr>
            </w:pPr>
            <w:r>
              <w:rPr>
                <w:rFonts w:hAnsi="宋体"/>
                <w:kern w:val="2"/>
                <w:sz w:val="24"/>
                <w:szCs w:val="24"/>
              </w:rPr>
              <w:t>红外相机像元间距</w:t>
            </w:r>
          </w:p>
        </w:tc>
        <w:tc>
          <w:tcPr>
            <w:tcW w:w="5528" w:type="dxa"/>
            <w:vAlign w:val="center"/>
          </w:tcPr>
          <w:p w14:paraId="575A8F9D" w14:textId="77777777" w:rsidR="000116D5" w:rsidRDefault="00000000">
            <w:pPr>
              <w:widowControl/>
              <w:jc w:val="center"/>
              <w:rPr>
                <w:rFonts w:hAnsi="宋体"/>
                <w:kern w:val="2"/>
                <w:sz w:val="24"/>
                <w:szCs w:val="24"/>
              </w:rPr>
            </w:pPr>
            <w:r>
              <w:rPr>
                <w:rFonts w:hAnsi="宋体"/>
                <w:kern w:val="2"/>
                <w:sz w:val="24"/>
                <w:szCs w:val="24"/>
              </w:rPr>
              <w:t>17μm</w:t>
            </w:r>
          </w:p>
        </w:tc>
      </w:tr>
      <w:tr w:rsidR="000116D5" w14:paraId="3025B138" w14:textId="77777777">
        <w:trPr>
          <w:trHeight w:val="70"/>
        </w:trPr>
        <w:tc>
          <w:tcPr>
            <w:tcW w:w="704" w:type="dxa"/>
            <w:vAlign w:val="center"/>
          </w:tcPr>
          <w:p w14:paraId="04B9575B" w14:textId="77777777" w:rsidR="000116D5" w:rsidRDefault="00000000">
            <w:pPr>
              <w:jc w:val="center"/>
              <w:rPr>
                <w:rFonts w:hAnsi="宋体"/>
                <w:kern w:val="2"/>
                <w:sz w:val="24"/>
                <w:szCs w:val="24"/>
              </w:rPr>
            </w:pPr>
            <w:r>
              <w:rPr>
                <w:rFonts w:hAnsi="宋体"/>
                <w:kern w:val="2"/>
                <w:sz w:val="24"/>
                <w:szCs w:val="24"/>
              </w:rPr>
              <w:t>5</w:t>
            </w:r>
          </w:p>
        </w:tc>
        <w:tc>
          <w:tcPr>
            <w:tcW w:w="1985" w:type="dxa"/>
            <w:vAlign w:val="center"/>
          </w:tcPr>
          <w:p w14:paraId="5558ECE3" w14:textId="77777777" w:rsidR="000116D5" w:rsidRDefault="00000000">
            <w:pPr>
              <w:widowControl/>
              <w:jc w:val="center"/>
              <w:rPr>
                <w:rFonts w:hAnsi="宋体"/>
                <w:kern w:val="2"/>
                <w:sz w:val="24"/>
                <w:szCs w:val="24"/>
              </w:rPr>
            </w:pPr>
            <w:r>
              <w:rPr>
                <w:rFonts w:hAnsi="宋体"/>
                <w:kern w:val="2"/>
                <w:sz w:val="24"/>
                <w:szCs w:val="24"/>
              </w:rPr>
              <w:t>红外相机焦距</w:t>
            </w:r>
          </w:p>
        </w:tc>
        <w:tc>
          <w:tcPr>
            <w:tcW w:w="5528" w:type="dxa"/>
            <w:vAlign w:val="center"/>
          </w:tcPr>
          <w:p w14:paraId="4F84AE75" w14:textId="77777777" w:rsidR="000116D5" w:rsidRDefault="00000000">
            <w:pPr>
              <w:widowControl/>
              <w:jc w:val="center"/>
              <w:rPr>
                <w:rFonts w:hAnsi="宋体"/>
                <w:kern w:val="2"/>
                <w:sz w:val="24"/>
                <w:szCs w:val="24"/>
              </w:rPr>
            </w:pPr>
            <w:r>
              <w:rPr>
                <w:rFonts w:hAnsi="宋体"/>
                <w:kern w:val="2"/>
                <w:sz w:val="24"/>
                <w:szCs w:val="24"/>
              </w:rPr>
              <w:t>6.8mm</w:t>
            </w:r>
          </w:p>
        </w:tc>
      </w:tr>
      <w:tr w:rsidR="000116D5" w14:paraId="1EE8650D" w14:textId="77777777">
        <w:trPr>
          <w:trHeight w:val="70"/>
        </w:trPr>
        <w:tc>
          <w:tcPr>
            <w:tcW w:w="704" w:type="dxa"/>
            <w:vAlign w:val="center"/>
          </w:tcPr>
          <w:p w14:paraId="310C8EB5" w14:textId="77777777" w:rsidR="000116D5" w:rsidRDefault="00000000">
            <w:pPr>
              <w:jc w:val="center"/>
              <w:rPr>
                <w:rFonts w:hAnsi="宋体"/>
                <w:kern w:val="2"/>
                <w:sz w:val="24"/>
                <w:szCs w:val="24"/>
              </w:rPr>
            </w:pPr>
            <w:r>
              <w:rPr>
                <w:rFonts w:hAnsi="宋体"/>
                <w:kern w:val="2"/>
                <w:sz w:val="24"/>
                <w:szCs w:val="24"/>
              </w:rPr>
              <w:t>6</w:t>
            </w:r>
          </w:p>
        </w:tc>
        <w:tc>
          <w:tcPr>
            <w:tcW w:w="1985" w:type="dxa"/>
            <w:vAlign w:val="center"/>
          </w:tcPr>
          <w:p w14:paraId="49CB75AB" w14:textId="77777777" w:rsidR="000116D5" w:rsidRDefault="00000000">
            <w:pPr>
              <w:widowControl/>
              <w:jc w:val="center"/>
              <w:rPr>
                <w:rFonts w:hAnsi="宋体"/>
                <w:kern w:val="2"/>
                <w:sz w:val="24"/>
                <w:szCs w:val="24"/>
              </w:rPr>
            </w:pPr>
            <w:r>
              <w:rPr>
                <w:rFonts w:hAnsi="宋体"/>
                <w:kern w:val="2"/>
                <w:sz w:val="24"/>
                <w:szCs w:val="24"/>
              </w:rPr>
              <w:t>红外相机视场角</w:t>
            </w:r>
          </w:p>
        </w:tc>
        <w:tc>
          <w:tcPr>
            <w:tcW w:w="5528" w:type="dxa"/>
            <w:vAlign w:val="center"/>
          </w:tcPr>
          <w:p w14:paraId="1D6DF8A4" w14:textId="77777777" w:rsidR="000116D5" w:rsidRDefault="00000000">
            <w:pPr>
              <w:widowControl/>
              <w:jc w:val="center"/>
              <w:rPr>
                <w:rFonts w:hAnsi="宋体"/>
                <w:kern w:val="2"/>
                <w:sz w:val="24"/>
                <w:szCs w:val="24"/>
              </w:rPr>
            </w:pPr>
            <w:r>
              <w:rPr>
                <w:rFonts w:hAnsi="宋体"/>
                <w:kern w:val="2"/>
                <w:sz w:val="24"/>
                <w:szCs w:val="24"/>
              </w:rPr>
              <w:t>51°×38°</w:t>
            </w:r>
          </w:p>
        </w:tc>
      </w:tr>
      <w:tr w:rsidR="000116D5" w14:paraId="254BD8A6" w14:textId="77777777">
        <w:trPr>
          <w:trHeight w:val="70"/>
        </w:trPr>
        <w:tc>
          <w:tcPr>
            <w:tcW w:w="704" w:type="dxa"/>
            <w:vAlign w:val="center"/>
          </w:tcPr>
          <w:p w14:paraId="54796369" w14:textId="77777777" w:rsidR="000116D5" w:rsidRDefault="00000000">
            <w:pPr>
              <w:jc w:val="center"/>
              <w:rPr>
                <w:rFonts w:hAnsi="宋体"/>
                <w:kern w:val="2"/>
                <w:sz w:val="24"/>
                <w:szCs w:val="24"/>
              </w:rPr>
            </w:pPr>
            <w:r>
              <w:rPr>
                <w:rFonts w:hAnsi="宋体"/>
                <w:kern w:val="2"/>
                <w:sz w:val="24"/>
                <w:szCs w:val="24"/>
              </w:rPr>
              <w:t>7</w:t>
            </w:r>
          </w:p>
        </w:tc>
        <w:tc>
          <w:tcPr>
            <w:tcW w:w="1985" w:type="dxa"/>
            <w:vAlign w:val="center"/>
          </w:tcPr>
          <w:p w14:paraId="4FE79C1E" w14:textId="77777777" w:rsidR="000116D5" w:rsidRDefault="00000000">
            <w:pPr>
              <w:widowControl/>
              <w:jc w:val="center"/>
              <w:rPr>
                <w:rFonts w:hAnsi="宋体"/>
                <w:kern w:val="2"/>
                <w:sz w:val="24"/>
                <w:szCs w:val="24"/>
              </w:rPr>
            </w:pPr>
            <w:r>
              <w:rPr>
                <w:rFonts w:hAnsi="宋体"/>
                <w:kern w:val="2"/>
                <w:sz w:val="24"/>
                <w:szCs w:val="24"/>
              </w:rPr>
              <w:t>可见光相机分辨率</w:t>
            </w:r>
          </w:p>
        </w:tc>
        <w:tc>
          <w:tcPr>
            <w:tcW w:w="5528" w:type="dxa"/>
            <w:vAlign w:val="center"/>
          </w:tcPr>
          <w:p w14:paraId="035D1719" w14:textId="77777777" w:rsidR="000116D5" w:rsidRDefault="00000000">
            <w:pPr>
              <w:widowControl/>
              <w:jc w:val="center"/>
              <w:rPr>
                <w:rFonts w:hAnsi="宋体"/>
                <w:kern w:val="2"/>
                <w:sz w:val="24"/>
                <w:szCs w:val="24"/>
              </w:rPr>
            </w:pPr>
            <w:r>
              <w:rPr>
                <w:rFonts w:hAnsi="宋体"/>
                <w:kern w:val="2"/>
                <w:sz w:val="24"/>
                <w:szCs w:val="24"/>
              </w:rPr>
              <w:t>1080p</w:t>
            </w:r>
          </w:p>
        </w:tc>
      </w:tr>
      <w:tr w:rsidR="000116D5" w14:paraId="49482C0E" w14:textId="77777777">
        <w:trPr>
          <w:trHeight w:val="70"/>
        </w:trPr>
        <w:tc>
          <w:tcPr>
            <w:tcW w:w="704" w:type="dxa"/>
            <w:vAlign w:val="center"/>
          </w:tcPr>
          <w:p w14:paraId="69C3257B" w14:textId="77777777" w:rsidR="000116D5" w:rsidRDefault="00000000">
            <w:pPr>
              <w:jc w:val="center"/>
              <w:rPr>
                <w:rFonts w:hAnsi="宋体"/>
                <w:kern w:val="2"/>
                <w:sz w:val="24"/>
                <w:szCs w:val="24"/>
              </w:rPr>
            </w:pPr>
            <w:r>
              <w:rPr>
                <w:rFonts w:hAnsi="宋体"/>
                <w:kern w:val="2"/>
                <w:sz w:val="24"/>
                <w:szCs w:val="24"/>
              </w:rPr>
              <w:t>8</w:t>
            </w:r>
          </w:p>
        </w:tc>
        <w:tc>
          <w:tcPr>
            <w:tcW w:w="1985" w:type="dxa"/>
            <w:vAlign w:val="center"/>
          </w:tcPr>
          <w:p w14:paraId="7E81BCF7" w14:textId="77777777" w:rsidR="000116D5" w:rsidRDefault="00000000">
            <w:pPr>
              <w:widowControl/>
              <w:jc w:val="center"/>
              <w:rPr>
                <w:rFonts w:hAnsi="宋体"/>
                <w:kern w:val="2"/>
                <w:sz w:val="24"/>
                <w:szCs w:val="24"/>
              </w:rPr>
            </w:pPr>
            <w:r>
              <w:rPr>
                <w:rFonts w:hAnsi="宋体"/>
                <w:kern w:val="2"/>
                <w:sz w:val="24"/>
                <w:szCs w:val="24"/>
              </w:rPr>
              <w:t>深度相机形式</w:t>
            </w:r>
          </w:p>
        </w:tc>
        <w:tc>
          <w:tcPr>
            <w:tcW w:w="5528" w:type="dxa"/>
            <w:vAlign w:val="center"/>
          </w:tcPr>
          <w:p w14:paraId="523B5567" w14:textId="77777777" w:rsidR="000116D5" w:rsidRDefault="00000000">
            <w:pPr>
              <w:widowControl/>
              <w:jc w:val="center"/>
              <w:rPr>
                <w:rFonts w:hAnsi="宋体"/>
                <w:kern w:val="2"/>
                <w:sz w:val="24"/>
                <w:szCs w:val="24"/>
              </w:rPr>
            </w:pPr>
            <w:r>
              <w:rPr>
                <w:rFonts w:hAnsi="宋体"/>
                <w:kern w:val="2"/>
                <w:sz w:val="24"/>
                <w:szCs w:val="24"/>
              </w:rPr>
              <w:t>结构光</w:t>
            </w:r>
          </w:p>
        </w:tc>
      </w:tr>
      <w:tr w:rsidR="000116D5" w14:paraId="35966D4F" w14:textId="77777777">
        <w:trPr>
          <w:trHeight w:val="70"/>
        </w:trPr>
        <w:tc>
          <w:tcPr>
            <w:tcW w:w="704" w:type="dxa"/>
            <w:vAlign w:val="center"/>
          </w:tcPr>
          <w:p w14:paraId="70CEF48B" w14:textId="77777777" w:rsidR="000116D5" w:rsidRDefault="00000000">
            <w:pPr>
              <w:jc w:val="center"/>
              <w:rPr>
                <w:rFonts w:hAnsi="宋体"/>
                <w:kern w:val="2"/>
                <w:sz w:val="24"/>
                <w:szCs w:val="24"/>
              </w:rPr>
            </w:pPr>
            <w:r>
              <w:rPr>
                <w:rFonts w:hAnsi="宋体"/>
                <w:kern w:val="2"/>
                <w:sz w:val="24"/>
                <w:szCs w:val="24"/>
              </w:rPr>
              <w:t>9</w:t>
            </w:r>
          </w:p>
        </w:tc>
        <w:tc>
          <w:tcPr>
            <w:tcW w:w="1985" w:type="dxa"/>
            <w:vAlign w:val="center"/>
          </w:tcPr>
          <w:p w14:paraId="4E886212" w14:textId="77777777" w:rsidR="000116D5" w:rsidRDefault="00000000">
            <w:pPr>
              <w:widowControl/>
              <w:jc w:val="center"/>
              <w:rPr>
                <w:rFonts w:hAnsi="宋体"/>
                <w:kern w:val="2"/>
                <w:sz w:val="24"/>
                <w:szCs w:val="24"/>
              </w:rPr>
            </w:pPr>
            <w:r>
              <w:rPr>
                <w:rFonts w:hAnsi="宋体"/>
                <w:kern w:val="2"/>
                <w:sz w:val="24"/>
                <w:szCs w:val="24"/>
              </w:rPr>
              <w:t>激光雷达数量</w:t>
            </w:r>
          </w:p>
        </w:tc>
        <w:tc>
          <w:tcPr>
            <w:tcW w:w="5528" w:type="dxa"/>
            <w:vAlign w:val="center"/>
          </w:tcPr>
          <w:p w14:paraId="612723D4" w14:textId="77777777" w:rsidR="000116D5" w:rsidRDefault="00000000">
            <w:pPr>
              <w:widowControl/>
              <w:jc w:val="center"/>
              <w:rPr>
                <w:rFonts w:hAnsi="宋体"/>
                <w:kern w:val="2"/>
                <w:sz w:val="24"/>
                <w:szCs w:val="24"/>
              </w:rPr>
            </w:pPr>
            <w:r>
              <w:rPr>
                <w:rFonts w:hAnsi="宋体"/>
                <w:kern w:val="2"/>
                <w:sz w:val="24"/>
                <w:szCs w:val="24"/>
              </w:rPr>
              <w:t>≥2个</w:t>
            </w:r>
          </w:p>
        </w:tc>
      </w:tr>
      <w:tr w:rsidR="000116D5" w14:paraId="2822D5FD" w14:textId="77777777">
        <w:trPr>
          <w:trHeight w:val="70"/>
        </w:trPr>
        <w:tc>
          <w:tcPr>
            <w:tcW w:w="704" w:type="dxa"/>
            <w:vAlign w:val="center"/>
          </w:tcPr>
          <w:p w14:paraId="66EC3BC0" w14:textId="77777777" w:rsidR="000116D5" w:rsidRDefault="00000000">
            <w:pPr>
              <w:jc w:val="center"/>
              <w:rPr>
                <w:rFonts w:hAnsi="宋体"/>
                <w:kern w:val="2"/>
                <w:sz w:val="24"/>
                <w:szCs w:val="24"/>
              </w:rPr>
            </w:pPr>
            <w:r>
              <w:rPr>
                <w:rFonts w:hAnsi="宋体"/>
                <w:kern w:val="2"/>
                <w:sz w:val="24"/>
                <w:szCs w:val="24"/>
              </w:rPr>
              <w:t>10</w:t>
            </w:r>
          </w:p>
        </w:tc>
        <w:tc>
          <w:tcPr>
            <w:tcW w:w="1985" w:type="dxa"/>
            <w:vAlign w:val="center"/>
          </w:tcPr>
          <w:p w14:paraId="0FBD1C9B" w14:textId="77777777" w:rsidR="000116D5" w:rsidRDefault="00000000">
            <w:pPr>
              <w:widowControl/>
              <w:jc w:val="center"/>
              <w:rPr>
                <w:rFonts w:hAnsi="宋体"/>
                <w:kern w:val="2"/>
                <w:sz w:val="24"/>
                <w:szCs w:val="24"/>
              </w:rPr>
            </w:pPr>
            <w:r>
              <w:rPr>
                <w:rFonts w:hAnsi="宋体"/>
                <w:kern w:val="2"/>
                <w:sz w:val="24"/>
                <w:szCs w:val="24"/>
              </w:rPr>
              <w:t>机器人运行方式</w:t>
            </w:r>
          </w:p>
        </w:tc>
        <w:tc>
          <w:tcPr>
            <w:tcW w:w="5528" w:type="dxa"/>
            <w:vAlign w:val="center"/>
          </w:tcPr>
          <w:p w14:paraId="64FF1057" w14:textId="77777777" w:rsidR="000116D5" w:rsidRDefault="00000000">
            <w:pPr>
              <w:widowControl/>
              <w:jc w:val="center"/>
              <w:rPr>
                <w:rFonts w:hAnsi="宋体"/>
                <w:kern w:val="2"/>
                <w:sz w:val="24"/>
                <w:szCs w:val="24"/>
              </w:rPr>
            </w:pPr>
            <w:r>
              <w:rPr>
                <w:rFonts w:hAnsi="宋体"/>
                <w:kern w:val="2"/>
                <w:sz w:val="24"/>
                <w:szCs w:val="24"/>
              </w:rPr>
              <w:t>轮式/履带</w:t>
            </w:r>
          </w:p>
        </w:tc>
      </w:tr>
      <w:tr w:rsidR="000116D5" w14:paraId="21BF81E1" w14:textId="77777777">
        <w:trPr>
          <w:trHeight w:val="70"/>
        </w:trPr>
        <w:tc>
          <w:tcPr>
            <w:tcW w:w="704" w:type="dxa"/>
            <w:vAlign w:val="center"/>
          </w:tcPr>
          <w:p w14:paraId="5B781277" w14:textId="77777777" w:rsidR="000116D5" w:rsidRDefault="00000000">
            <w:pPr>
              <w:jc w:val="center"/>
              <w:rPr>
                <w:rFonts w:hAnsi="宋体"/>
                <w:kern w:val="2"/>
                <w:sz w:val="24"/>
                <w:szCs w:val="24"/>
              </w:rPr>
            </w:pPr>
            <w:r>
              <w:rPr>
                <w:rFonts w:hAnsi="宋体"/>
                <w:kern w:val="2"/>
                <w:sz w:val="24"/>
                <w:szCs w:val="24"/>
              </w:rPr>
              <w:t>11</w:t>
            </w:r>
          </w:p>
        </w:tc>
        <w:tc>
          <w:tcPr>
            <w:tcW w:w="1985" w:type="dxa"/>
            <w:vAlign w:val="center"/>
          </w:tcPr>
          <w:p w14:paraId="28694AFB" w14:textId="77777777" w:rsidR="000116D5" w:rsidRDefault="00000000">
            <w:pPr>
              <w:widowControl/>
              <w:jc w:val="center"/>
              <w:rPr>
                <w:rFonts w:hAnsi="宋体"/>
                <w:kern w:val="2"/>
                <w:sz w:val="24"/>
                <w:szCs w:val="24"/>
              </w:rPr>
            </w:pPr>
            <w:r>
              <w:rPr>
                <w:rFonts w:hAnsi="宋体"/>
                <w:kern w:val="2"/>
                <w:sz w:val="24"/>
                <w:szCs w:val="24"/>
              </w:rPr>
              <w:t>机器人导航方式</w:t>
            </w:r>
          </w:p>
        </w:tc>
        <w:tc>
          <w:tcPr>
            <w:tcW w:w="5528" w:type="dxa"/>
            <w:vAlign w:val="center"/>
          </w:tcPr>
          <w:p w14:paraId="6A6E3A4D" w14:textId="77777777" w:rsidR="000116D5" w:rsidRDefault="00000000">
            <w:pPr>
              <w:widowControl/>
              <w:jc w:val="center"/>
              <w:rPr>
                <w:rFonts w:hAnsi="宋体"/>
                <w:kern w:val="2"/>
                <w:sz w:val="24"/>
                <w:szCs w:val="24"/>
              </w:rPr>
            </w:pPr>
            <w:r>
              <w:rPr>
                <w:rFonts w:hAnsi="宋体"/>
                <w:kern w:val="2"/>
                <w:sz w:val="24"/>
                <w:szCs w:val="24"/>
              </w:rPr>
              <w:t>激光雷达/视觉导航，无轨方式</w:t>
            </w:r>
          </w:p>
        </w:tc>
      </w:tr>
      <w:tr w:rsidR="000116D5" w14:paraId="03319FFF" w14:textId="77777777">
        <w:trPr>
          <w:trHeight w:val="70"/>
        </w:trPr>
        <w:tc>
          <w:tcPr>
            <w:tcW w:w="704" w:type="dxa"/>
            <w:vAlign w:val="center"/>
          </w:tcPr>
          <w:p w14:paraId="4AE6496A" w14:textId="77777777" w:rsidR="000116D5" w:rsidRDefault="00000000">
            <w:pPr>
              <w:jc w:val="center"/>
              <w:rPr>
                <w:rFonts w:hAnsi="宋体"/>
                <w:kern w:val="2"/>
                <w:sz w:val="24"/>
                <w:szCs w:val="24"/>
              </w:rPr>
            </w:pPr>
            <w:r>
              <w:rPr>
                <w:rFonts w:hAnsi="宋体"/>
                <w:kern w:val="2"/>
                <w:sz w:val="24"/>
                <w:szCs w:val="24"/>
              </w:rPr>
              <w:t>12</w:t>
            </w:r>
          </w:p>
        </w:tc>
        <w:tc>
          <w:tcPr>
            <w:tcW w:w="1985" w:type="dxa"/>
            <w:vAlign w:val="center"/>
          </w:tcPr>
          <w:p w14:paraId="7F9B3594" w14:textId="77777777" w:rsidR="000116D5" w:rsidRDefault="00000000">
            <w:pPr>
              <w:widowControl/>
              <w:jc w:val="center"/>
              <w:rPr>
                <w:rFonts w:hAnsi="宋体"/>
                <w:kern w:val="2"/>
                <w:sz w:val="24"/>
                <w:szCs w:val="24"/>
              </w:rPr>
            </w:pPr>
            <w:r>
              <w:rPr>
                <w:rFonts w:hAnsi="宋体"/>
                <w:kern w:val="2"/>
                <w:sz w:val="24"/>
                <w:szCs w:val="24"/>
              </w:rPr>
              <w:t>最大升降高度</w:t>
            </w:r>
          </w:p>
        </w:tc>
        <w:tc>
          <w:tcPr>
            <w:tcW w:w="5528" w:type="dxa"/>
            <w:vAlign w:val="center"/>
          </w:tcPr>
          <w:p w14:paraId="00637950" w14:textId="77777777" w:rsidR="000116D5" w:rsidRDefault="00000000">
            <w:pPr>
              <w:widowControl/>
              <w:jc w:val="center"/>
              <w:rPr>
                <w:rFonts w:hAnsi="宋体"/>
                <w:kern w:val="2"/>
                <w:sz w:val="24"/>
                <w:szCs w:val="24"/>
              </w:rPr>
            </w:pPr>
            <w:r>
              <w:rPr>
                <w:rFonts w:hAnsi="宋体"/>
                <w:kern w:val="2"/>
                <w:sz w:val="24"/>
                <w:szCs w:val="24"/>
              </w:rPr>
              <w:t>≥3500mm</w:t>
            </w:r>
          </w:p>
        </w:tc>
      </w:tr>
      <w:tr w:rsidR="000116D5" w14:paraId="54CD3A7A" w14:textId="77777777">
        <w:trPr>
          <w:trHeight w:val="70"/>
        </w:trPr>
        <w:tc>
          <w:tcPr>
            <w:tcW w:w="704" w:type="dxa"/>
            <w:vAlign w:val="center"/>
          </w:tcPr>
          <w:p w14:paraId="21D3BA61" w14:textId="77777777" w:rsidR="000116D5" w:rsidRDefault="00000000">
            <w:pPr>
              <w:jc w:val="center"/>
              <w:rPr>
                <w:rFonts w:hAnsi="宋体"/>
                <w:kern w:val="2"/>
                <w:sz w:val="24"/>
                <w:szCs w:val="24"/>
              </w:rPr>
            </w:pPr>
            <w:r>
              <w:rPr>
                <w:rFonts w:hAnsi="宋体"/>
                <w:kern w:val="2"/>
                <w:sz w:val="24"/>
                <w:szCs w:val="24"/>
              </w:rPr>
              <w:t>13</w:t>
            </w:r>
          </w:p>
        </w:tc>
        <w:tc>
          <w:tcPr>
            <w:tcW w:w="1985" w:type="dxa"/>
            <w:vAlign w:val="center"/>
          </w:tcPr>
          <w:p w14:paraId="52A1DAB1" w14:textId="77777777" w:rsidR="000116D5" w:rsidRDefault="00000000">
            <w:pPr>
              <w:widowControl/>
              <w:jc w:val="center"/>
              <w:rPr>
                <w:rFonts w:hAnsi="宋体"/>
                <w:kern w:val="2"/>
                <w:sz w:val="24"/>
                <w:szCs w:val="24"/>
              </w:rPr>
            </w:pPr>
            <w:r>
              <w:rPr>
                <w:rFonts w:hAnsi="宋体"/>
                <w:kern w:val="2"/>
                <w:sz w:val="24"/>
                <w:szCs w:val="24"/>
              </w:rPr>
              <w:t>风速检测精度</w:t>
            </w:r>
          </w:p>
        </w:tc>
        <w:tc>
          <w:tcPr>
            <w:tcW w:w="5528" w:type="dxa"/>
            <w:vAlign w:val="center"/>
          </w:tcPr>
          <w:p w14:paraId="264F8C7C" w14:textId="77777777" w:rsidR="000116D5" w:rsidRDefault="00000000">
            <w:pPr>
              <w:widowControl/>
              <w:jc w:val="center"/>
              <w:rPr>
                <w:rFonts w:hAnsi="宋体"/>
                <w:kern w:val="2"/>
                <w:sz w:val="24"/>
                <w:szCs w:val="24"/>
              </w:rPr>
            </w:pPr>
            <w:r>
              <w:rPr>
                <w:rFonts w:hAnsi="宋体"/>
                <w:kern w:val="2"/>
                <w:sz w:val="24"/>
                <w:szCs w:val="24"/>
              </w:rPr>
              <w:t>0.02%测量值</w:t>
            </w:r>
          </w:p>
        </w:tc>
      </w:tr>
      <w:tr w:rsidR="000116D5" w14:paraId="5F578949" w14:textId="77777777">
        <w:trPr>
          <w:trHeight w:val="70"/>
        </w:trPr>
        <w:tc>
          <w:tcPr>
            <w:tcW w:w="704" w:type="dxa"/>
            <w:vAlign w:val="center"/>
          </w:tcPr>
          <w:p w14:paraId="60493475" w14:textId="77777777" w:rsidR="000116D5" w:rsidRDefault="00000000">
            <w:pPr>
              <w:jc w:val="center"/>
              <w:rPr>
                <w:rFonts w:hAnsi="宋体"/>
                <w:kern w:val="2"/>
                <w:sz w:val="24"/>
                <w:szCs w:val="24"/>
              </w:rPr>
            </w:pPr>
            <w:r>
              <w:rPr>
                <w:rFonts w:hAnsi="宋体"/>
                <w:kern w:val="2"/>
                <w:sz w:val="24"/>
                <w:szCs w:val="24"/>
              </w:rPr>
              <w:t>14</w:t>
            </w:r>
          </w:p>
        </w:tc>
        <w:tc>
          <w:tcPr>
            <w:tcW w:w="1985" w:type="dxa"/>
            <w:vAlign w:val="center"/>
          </w:tcPr>
          <w:p w14:paraId="736E5A0C" w14:textId="77777777" w:rsidR="000116D5" w:rsidRDefault="00000000">
            <w:pPr>
              <w:widowControl/>
              <w:jc w:val="center"/>
              <w:rPr>
                <w:rFonts w:hAnsi="宋体"/>
                <w:kern w:val="2"/>
                <w:sz w:val="24"/>
                <w:szCs w:val="24"/>
              </w:rPr>
            </w:pPr>
            <w:r>
              <w:rPr>
                <w:rFonts w:hAnsi="宋体"/>
                <w:kern w:val="2"/>
                <w:sz w:val="24"/>
                <w:szCs w:val="24"/>
              </w:rPr>
              <w:t>温度检测精度</w:t>
            </w:r>
          </w:p>
        </w:tc>
        <w:tc>
          <w:tcPr>
            <w:tcW w:w="5528" w:type="dxa"/>
            <w:vAlign w:val="center"/>
          </w:tcPr>
          <w:p w14:paraId="6B816DA0" w14:textId="77777777" w:rsidR="000116D5" w:rsidRDefault="00000000">
            <w:pPr>
              <w:widowControl/>
              <w:jc w:val="center"/>
              <w:rPr>
                <w:rFonts w:hAnsi="宋体"/>
                <w:kern w:val="2"/>
                <w:sz w:val="24"/>
                <w:szCs w:val="24"/>
              </w:rPr>
            </w:pPr>
            <w:r>
              <w:rPr>
                <w:rFonts w:hAnsi="宋体"/>
                <w:kern w:val="2"/>
                <w:sz w:val="24"/>
                <w:szCs w:val="24"/>
              </w:rPr>
              <w:t>±0.2℃</w:t>
            </w:r>
          </w:p>
        </w:tc>
      </w:tr>
      <w:tr w:rsidR="000116D5" w14:paraId="32B5F709" w14:textId="77777777">
        <w:trPr>
          <w:trHeight w:val="70"/>
        </w:trPr>
        <w:tc>
          <w:tcPr>
            <w:tcW w:w="704" w:type="dxa"/>
            <w:vAlign w:val="center"/>
          </w:tcPr>
          <w:p w14:paraId="3C3AA098" w14:textId="77777777" w:rsidR="000116D5" w:rsidRDefault="00000000">
            <w:pPr>
              <w:jc w:val="center"/>
              <w:rPr>
                <w:rFonts w:hAnsi="宋体"/>
                <w:kern w:val="2"/>
                <w:sz w:val="24"/>
                <w:szCs w:val="24"/>
              </w:rPr>
            </w:pPr>
            <w:r>
              <w:rPr>
                <w:rFonts w:hAnsi="宋体"/>
                <w:kern w:val="2"/>
                <w:sz w:val="24"/>
                <w:szCs w:val="24"/>
              </w:rPr>
              <w:t>15</w:t>
            </w:r>
          </w:p>
        </w:tc>
        <w:tc>
          <w:tcPr>
            <w:tcW w:w="1985" w:type="dxa"/>
            <w:vAlign w:val="center"/>
          </w:tcPr>
          <w:p w14:paraId="302FB05A" w14:textId="77777777" w:rsidR="000116D5" w:rsidRDefault="00000000">
            <w:pPr>
              <w:widowControl/>
              <w:jc w:val="center"/>
              <w:rPr>
                <w:rFonts w:hAnsi="宋体"/>
                <w:kern w:val="2"/>
                <w:sz w:val="24"/>
                <w:szCs w:val="24"/>
              </w:rPr>
            </w:pPr>
            <w:r>
              <w:rPr>
                <w:rFonts w:hAnsi="宋体"/>
                <w:kern w:val="2"/>
                <w:sz w:val="24"/>
                <w:szCs w:val="24"/>
              </w:rPr>
              <w:t>湿度检测精度</w:t>
            </w:r>
          </w:p>
        </w:tc>
        <w:tc>
          <w:tcPr>
            <w:tcW w:w="5528" w:type="dxa"/>
            <w:vAlign w:val="center"/>
          </w:tcPr>
          <w:p w14:paraId="308D2AF6" w14:textId="77777777" w:rsidR="000116D5" w:rsidRDefault="00000000">
            <w:pPr>
              <w:widowControl/>
              <w:jc w:val="center"/>
              <w:rPr>
                <w:rFonts w:hAnsi="宋体"/>
                <w:kern w:val="2"/>
                <w:sz w:val="24"/>
                <w:szCs w:val="24"/>
              </w:rPr>
            </w:pPr>
            <w:r>
              <w:rPr>
                <w:rFonts w:hAnsi="宋体"/>
                <w:kern w:val="2"/>
                <w:sz w:val="24"/>
                <w:szCs w:val="24"/>
              </w:rPr>
              <w:t>±3%RH</w:t>
            </w:r>
          </w:p>
        </w:tc>
      </w:tr>
    </w:tbl>
    <w:p w14:paraId="09D2DBAE" w14:textId="77777777" w:rsidR="000116D5" w:rsidRDefault="00000000">
      <w:pPr>
        <w:keepNext/>
        <w:keepLines/>
        <w:widowControl/>
        <w:spacing w:beforeLines="100" w:before="312"/>
        <w:jc w:val="left"/>
        <w:outlineLvl w:val="1"/>
        <w:rPr>
          <w:rFonts w:hAnsi="宋体"/>
          <w:sz w:val="24"/>
          <w:szCs w:val="24"/>
        </w:rPr>
      </w:pPr>
      <w:r>
        <w:rPr>
          <w:rFonts w:hAnsi="宋体"/>
          <w:sz w:val="24"/>
          <w:szCs w:val="24"/>
        </w:rPr>
        <w:t>5.AI识别算法</w:t>
      </w:r>
    </w:p>
    <w:p w14:paraId="794259A8" w14:textId="77777777" w:rsidR="000116D5" w:rsidRDefault="00000000">
      <w:pPr>
        <w:keepNext/>
        <w:keepLines/>
        <w:jc w:val="left"/>
        <w:outlineLvl w:val="2"/>
        <w:rPr>
          <w:rFonts w:hAnsi="宋体"/>
          <w:kern w:val="2"/>
          <w:sz w:val="24"/>
          <w:szCs w:val="24"/>
        </w:rPr>
      </w:pPr>
      <w:bookmarkStart w:id="9" w:name="_Toc201587005"/>
      <w:r>
        <w:rPr>
          <w:rFonts w:hAnsi="宋体"/>
          <w:kern w:val="2"/>
          <w:sz w:val="24"/>
          <w:szCs w:val="24"/>
        </w:rPr>
        <w:t>（1）功能要求</w:t>
      </w:r>
      <w:bookmarkEnd w:id="9"/>
    </w:p>
    <w:p w14:paraId="01766BC2" w14:textId="77777777" w:rsidR="000116D5" w:rsidRDefault="00000000">
      <w:pPr>
        <w:widowControl/>
        <w:shd w:val="clear" w:color="auto" w:fill="FFFFFF"/>
        <w:ind w:firstLineChars="200" w:firstLine="480"/>
        <w:jc w:val="left"/>
        <w:rPr>
          <w:rFonts w:hAnsi="宋体" w:cs="Arial"/>
          <w:color w:val="333333"/>
          <w:sz w:val="24"/>
          <w:szCs w:val="24"/>
        </w:rPr>
      </w:pPr>
      <w:r>
        <w:rPr>
          <w:rFonts w:hAnsi="宋体" w:cs="Arial"/>
          <w:color w:val="333333"/>
          <w:sz w:val="24"/>
          <w:szCs w:val="24"/>
        </w:rPr>
        <w:t>图像识别和分析：可以对图像进行识别和分析，提取图像中的特征，并根据学习到的模型和算法识别出感兴趣的对象、场景、文字等。</w:t>
      </w:r>
    </w:p>
    <w:p w14:paraId="3710B058" w14:textId="77777777" w:rsidR="000116D5" w:rsidRDefault="00000000">
      <w:pPr>
        <w:widowControl/>
        <w:shd w:val="clear" w:color="auto" w:fill="FFFFFF"/>
        <w:ind w:firstLineChars="200" w:firstLine="480"/>
        <w:jc w:val="left"/>
        <w:rPr>
          <w:rFonts w:hAnsi="宋体" w:cs="Arial"/>
          <w:color w:val="333333"/>
          <w:sz w:val="24"/>
          <w:szCs w:val="24"/>
        </w:rPr>
      </w:pPr>
      <w:r>
        <w:rPr>
          <w:rFonts w:hAnsi="宋体" w:cs="Arial"/>
          <w:color w:val="333333"/>
          <w:sz w:val="24"/>
          <w:szCs w:val="24"/>
        </w:rPr>
        <w:t>物体检测和定位：能够自动从图像中找出感兴趣的物体，确定它们的位置和边界框。这个功能通常通过物体检测算法来实现。</w:t>
      </w:r>
    </w:p>
    <w:p w14:paraId="1649E2A9" w14:textId="77777777" w:rsidR="000116D5" w:rsidRDefault="00000000">
      <w:pPr>
        <w:widowControl/>
        <w:shd w:val="clear" w:color="auto" w:fill="FFFFFF"/>
        <w:ind w:firstLineChars="200" w:firstLine="480"/>
        <w:jc w:val="left"/>
        <w:rPr>
          <w:rFonts w:hAnsi="宋体" w:cs="Arial"/>
          <w:color w:val="333333"/>
          <w:sz w:val="24"/>
          <w:szCs w:val="24"/>
        </w:rPr>
      </w:pPr>
      <w:r>
        <w:rPr>
          <w:rFonts w:hAnsi="宋体" w:cs="Arial"/>
          <w:color w:val="333333"/>
          <w:sz w:val="24"/>
          <w:szCs w:val="24"/>
        </w:rPr>
        <w:t>目标跟踪：可以追踪视频序列中的目标物体，并预测其位置和运动轨迹。这种技术被广泛应用于实时追踪目标在时间序列中的位置和运动状态。</w:t>
      </w:r>
    </w:p>
    <w:p w14:paraId="2B891F4C" w14:textId="77777777" w:rsidR="000116D5" w:rsidRDefault="00000000">
      <w:pPr>
        <w:widowControl/>
        <w:shd w:val="clear" w:color="auto" w:fill="FFFFFF"/>
        <w:ind w:firstLineChars="200" w:firstLine="480"/>
        <w:jc w:val="left"/>
        <w:rPr>
          <w:rFonts w:hAnsi="宋体" w:cs="Arial"/>
          <w:color w:val="333333"/>
          <w:sz w:val="24"/>
          <w:szCs w:val="24"/>
        </w:rPr>
      </w:pPr>
      <w:r>
        <w:rPr>
          <w:rFonts w:hAnsi="宋体" w:cs="Arial"/>
          <w:color w:val="333333"/>
          <w:sz w:val="24"/>
          <w:szCs w:val="24"/>
        </w:rPr>
        <w:t>动态物体检测：能够在视频中实时检测和定位运动的目标物体。</w:t>
      </w:r>
    </w:p>
    <w:p w14:paraId="46827F66" w14:textId="77777777" w:rsidR="000116D5" w:rsidRDefault="00000000">
      <w:pPr>
        <w:widowControl/>
        <w:shd w:val="clear" w:color="auto" w:fill="FFFFFF"/>
        <w:ind w:firstLineChars="200" w:firstLine="480"/>
        <w:jc w:val="left"/>
        <w:rPr>
          <w:rFonts w:hAnsi="宋体" w:cs="Arial"/>
          <w:color w:val="333333"/>
          <w:sz w:val="24"/>
          <w:szCs w:val="24"/>
        </w:rPr>
      </w:pPr>
      <w:r>
        <w:rPr>
          <w:rFonts w:hAnsi="宋体" w:cs="Arial"/>
          <w:color w:val="333333"/>
          <w:sz w:val="24"/>
          <w:szCs w:val="24"/>
        </w:rPr>
        <w:t>三维视觉技术：可以利用三维视觉技术获取更丰富的空间信息，例如通过结构光扫描、立体视觉和激光雷达等技术获取物体的三维几何形状和深度信息。</w:t>
      </w:r>
    </w:p>
    <w:p w14:paraId="175E4F43" w14:textId="77777777" w:rsidR="000116D5" w:rsidRDefault="00000000">
      <w:pPr>
        <w:widowControl/>
        <w:shd w:val="clear" w:color="auto" w:fill="FFFFFF"/>
        <w:ind w:firstLineChars="200" w:firstLine="480"/>
        <w:jc w:val="left"/>
        <w:rPr>
          <w:rFonts w:hAnsi="宋体" w:cs="Arial"/>
          <w:color w:val="333333"/>
          <w:sz w:val="24"/>
          <w:szCs w:val="24"/>
        </w:rPr>
      </w:pPr>
      <w:r>
        <w:rPr>
          <w:rFonts w:hAnsi="宋体" w:cs="Arial"/>
          <w:color w:val="333333"/>
          <w:sz w:val="24"/>
          <w:szCs w:val="24"/>
        </w:rPr>
        <w:t>视觉识别系统：通过机器人AI识别算法，实现机器人巡检异常报警的各项功能。</w:t>
      </w:r>
    </w:p>
    <w:p w14:paraId="181383B3" w14:textId="77777777" w:rsidR="000116D5" w:rsidRDefault="00000000">
      <w:pPr>
        <w:keepNext/>
        <w:keepLines/>
        <w:spacing w:afterLines="50" w:after="156"/>
        <w:jc w:val="left"/>
        <w:outlineLvl w:val="2"/>
        <w:rPr>
          <w:rFonts w:hAnsi="宋体"/>
          <w:kern w:val="2"/>
          <w:sz w:val="24"/>
          <w:szCs w:val="24"/>
        </w:rPr>
      </w:pPr>
      <w:bookmarkStart w:id="10" w:name="_Toc201587008"/>
      <w:r>
        <w:rPr>
          <w:rFonts w:hAnsi="宋体"/>
          <w:kern w:val="2"/>
          <w:sz w:val="24"/>
          <w:szCs w:val="24"/>
        </w:rPr>
        <w:lastRenderedPageBreak/>
        <w:t>（2）各项指标要求</w:t>
      </w:r>
      <w:bookmarkEnd w:id="10"/>
    </w:p>
    <w:tbl>
      <w:tblPr>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980"/>
        <w:gridCol w:w="5103"/>
      </w:tblGrid>
      <w:tr w:rsidR="000116D5" w14:paraId="3B8B8150" w14:textId="77777777">
        <w:trPr>
          <w:trHeight w:val="70"/>
        </w:trPr>
        <w:tc>
          <w:tcPr>
            <w:tcW w:w="992" w:type="dxa"/>
            <w:vAlign w:val="center"/>
          </w:tcPr>
          <w:p w14:paraId="3FB03302" w14:textId="77777777" w:rsidR="000116D5" w:rsidRDefault="00000000">
            <w:pPr>
              <w:widowControl/>
              <w:jc w:val="center"/>
              <w:rPr>
                <w:rFonts w:hAnsi="宋体"/>
                <w:kern w:val="2"/>
                <w:sz w:val="24"/>
                <w:szCs w:val="24"/>
              </w:rPr>
            </w:pPr>
            <w:r>
              <w:rPr>
                <w:rFonts w:hAnsi="宋体"/>
                <w:kern w:val="2"/>
                <w:sz w:val="24"/>
                <w:szCs w:val="24"/>
              </w:rPr>
              <w:t>序号</w:t>
            </w:r>
          </w:p>
        </w:tc>
        <w:tc>
          <w:tcPr>
            <w:tcW w:w="1980" w:type="dxa"/>
          </w:tcPr>
          <w:p w14:paraId="65A1AA6B" w14:textId="77777777" w:rsidR="000116D5" w:rsidRDefault="00000000">
            <w:pPr>
              <w:widowControl/>
              <w:jc w:val="center"/>
              <w:rPr>
                <w:rFonts w:hAnsi="宋体"/>
                <w:kern w:val="2"/>
                <w:sz w:val="24"/>
                <w:szCs w:val="24"/>
              </w:rPr>
            </w:pPr>
            <w:r>
              <w:rPr>
                <w:rFonts w:hAnsi="宋体"/>
                <w:kern w:val="2"/>
                <w:sz w:val="24"/>
                <w:szCs w:val="24"/>
              </w:rPr>
              <w:t>检测项目</w:t>
            </w:r>
          </w:p>
        </w:tc>
        <w:tc>
          <w:tcPr>
            <w:tcW w:w="5103" w:type="dxa"/>
            <w:vAlign w:val="center"/>
          </w:tcPr>
          <w:p w14:paraId="0613AAC8" w14:textId="77777777" w:rsidR="000116D5" w:rsidRDefault="00000000">
            <w:pPr>
              <w:widowControl/>
              <w:jc w:val="center"/>
              <w:rPr>
                <w:rFonts w:hAnsi="宋体"/>
                <w:kern w:val="2"/>
                <w:sz w:val="24"/>
                <w:szCs w:val="24"/>
              </w:rPr>
            </w:pPr>
            <w:r>
              <w:rPr>
                <w:rFonts w:hAnsi="宋体"/>
                <w:kern w:val="2"/>
                <w:sz w:val="24"/>
                <w:szCs w:val="24"/>
              </w:rPr>
              <w:t>准确率（初始）</w:t>
            </w:r>
          </w:p>
        </w:tc>
      </w:tr>
      <w:tr w:rsidR="000116D5" w14:paraId="7C9324C9" w14:textId="77777777">
        <w:trPr>
          <w:trHeight w:val="70"/>
        </w:trPr>
        <w:tc>
          <w:tcPr>
            <w:tcW w:w="992" w:type="dxa"/>
            <w:vAlign w:val="center"/>
          </w:tcPr>
          <w:p w14:paraId="71ECBEEA" w14:textId="77777777" w:rsidR="000116D5" w:rsidRDefault="00000000">
            <w:pPr>
              <w:widowControl/>
              <w:jc w:val="center"/>
              <w:rPr>
                <w:rFonts w:hAnsi="宋体"/>
                <w:kern w:val="2"/>
                <w:sz w:val="24"/>
                <w:szCs w:val="24"/>
              </w:rPr>
            </w:pPr>
            <w:r>
              <w:rPr>
                <w:rFonts w:hAnsi="宋体"/>
                <w:kern w:val="2"/>
                <w:sz w:val="24"/>
                <w:szCs w:val="24"/>
              </w:rPr>
              <w:t>1</w:t>
            </w:r>
          </w:p>
        </w:tc>
        <w:tc>
          <w:tcPr>
            <w:tcW w:w="1980" w:type="dxa"/>
            <w:vAlign w:val="center"/>
          </w:tcPr>
          <w:p w14:paraId="22650395" w14:textId="77777777" w:rsidR="000116D5" w:rsidRDefault="00000000">
            <w:pPr>
              <w:widowControl/>
              <w:jc w:val="center"/>
              <w:rPr>
                <w:rFonts w:hAnsi="宋体"/>
                <w:kern w:val="2"/>
                <w:sz w:val="24"/>
                <w:szCs w:val="24"/>
              </w:rPr>
            </w:pPr>
            <w:r>
              <w:rPr>
                <w:rFonts w:hAnsi="宋体"/>
                <w:kern w:val="2"/>
                <w:sz w:val="24"/>
                <w:szCs w:val="24"/>
              </w:rPr>
              <w:t>温度异常检出率</w:t>
            </w:r>
          </w:p>
        </w:tc>
        <w:tc>
          <w:tcPr>
            <w:tcW w:w="5103" w:type="dxa"/>
            <w:vAlign w:val="center"/>
          </w:tcPr>
          <w:p w14:paraId="18472640" w14:textId="77777777" w:rsidR="000116D5" w:rsidRDefault="00000000">
            <w:pPr>
              <w:widowControl/>
              <w:jc w:val="center"/>
              <w:rPr>
                <w:rFonts w:hAnsi="宋体"/>
                <w:kern w:val="2"/>
                <w:sz w:val="24"/>
                <w:szCs w:val="24"/>
              </w:rPr>
            </w:pPr>
            <w:r>
              <w:rPr>
                <w:rFonts w:hAnsi="宋体"/>
                <w:kern w:val="2"/>
                <w:sz w:val="24"/>
                <w:szCs w:val="24"/>
              </w:rPr>
              <w:t>80%</w:t>
            </w:r>
          </w:p>
        </w:tc>
      </w:tr>
      <w:tr w:rsidR="000116D5" w14:paraId="010C30DA" w14:textId="77777777">
        <w:trPr>
          <w:trHeight w:val="70"/>
        </w:trPr>
        <w:tc>
          <w:tcPr>
            <w:tcW w:w="992" w:type="dxa"/>
            <w:vAlign w:val="center"/>
          </w:tcPr>
          <w:p w14:paraId="33F7346C" w14:textId="77777777" w:rsidR="000116D5" w:rsidRDefault="00000000">
            <w:pPr>
              <w:widowControl/>
              <w:jc w:val="center"/>
              <w:rPr>
                <w:rFonts w:hAnsi="宋体"/>
                <w:kern w:val="2"/>
                <w:sz w:val="24"/>
                <w:szCs w:val="24"/>
              </w:rPr>
            </w:pPr>
            <w:r>
              <w:rPr>
                <w:rFonts w:hAnsi="宋体"/>
                <w:kern w:val="2"/>
                <w:sz w:val="24"/>
                <w:szCs w:val="24"/>
              </w:rPr>
              <w:t>2</w:t>
            </w:r>
          </w:p>
        </w:tc>
        <w:tc>
          <w:tcPr>
            <w:tcW w:w="1980" w:type="dxa"/>
            <w:vAlign w:val="center"/>
          </w:tcPr>
          <w:p w14:paraId="2DA2E163" w14:textId="77777777" w:rsidR="000116D5" w:rsidRDefault="00000000">
            <w:pPr>
              <w:widowControl/>
              <w:jc w:val="center"/>
              <w:rPr>
                <w:rFonts w:hAnsi="宋体"/>
                <w:kern w:val="2"/>
                <w:sz w:val="24"/>
                <w:szCs w:val="24"/>
              </w:rPr>
            </w:pPr>
            <w:r>
              <w:rPr>
                <w:rFonts w:hAnsi="宋体"/>
                <w:kern w:val="2"/>
                <w:sz w:val="24"/>
                <w:szCs w:val="24"/>
              </w:rPr>
              <w:t>面容异常准确率</w:t>
            </w:r>
          </w:p>
        </w:tc>
        <w:tc>
          <w:tcPr>
            <w:tcW w:w="5103" w:type="dxa"/>
            <w:vAlign w:val="center"/>
          </w:tcPr>
          <w:p w14:paraId="5CAD57BF" w14:textId="77777777" w:rsidR="000116D5" w:rsidRDefault="00000000">
            <w:pPr>
              <w:widowControl/>
              <w:jc w:val="center"/>
              <w:rPr>
                <w:rFonts w:hAnsi="宋体"/>
                <w:kern w:val="2"/>
                <w:sz w:val="24"/>
                <w:szCs w:val="24"/>
              </w:rPr>
            </w:pPr>
            <w:r>
              <w:rPr>
                <w:rFonts w:hAnsi="宋体"/>
                <w:kern w:val="2"/>
                <w:sz w:val="24"/>
                <w:szCs w:val="24"/>
              </w:rPr>
              <w:t>60%</w:t>
            </w:r>
          </w:p>
        </w:tc>
      </w:tr>
      <w:tr w:rsidR="000116D5" w14:paraId="514D5338" w14:textId="77777777">
        <w:trPr>
          <w:trHeight w:val="70"/>
        </w:trPr>
        <w:tc>
          <w:tcPr>
            <w:tcW w:w="992" w:type="dxa"/>
            <w:vAlign w:val="center"/>
          </w:tcPr>
          <w:p w14:paraId="4BBAD557" w14:textId="77777777" w:rsidR="000116D5" w:rsidRDefault="00000000">
            <w:pPr>
              <w:widowControl/>
              <w:jc w:val="center"/>
              <w:rPr>
                <w:rFonts w:hAnsi="宋体"/>
                <w:kern w:val="2"/>
                <w:sz w:val="24"/>
                <w:szCs w:val="24"/>
              </w:rPr>
            </w:pPr>
            <w:r>
              <w:rPr>
                <w:rFonts w:hAnsi="宋体"/>
                <w:kern w:val="2"/>
                <w:sz w:val="24"/>
                <w:szCs w:val="24"/>
              </w:rPr>
              <w:t>3</w:t>
            </w:r>
          </w:p>
        </w:tc>
        <w:tc>
          <w:tcPr>
            <w:tcW w:w="1980" w:type="dxa"/>
            <w:vAlign w:val="center"/>
          </w:tcPr>
          <w:p w14:paraId="599742A5" w14:textId="77777777" w:rsidR="000116D5" w:rsidRDefault="00000000">
            <w:pPr>
              <w:widowControl/>
              <w:jc w:val="center"/>
              <w:rPr>
                <w:rFonts w:hAnsi="宋体"/>
                <w:kern w:val="2"/>
                <w:sz w:val="24"/>
                <w:szCs w:val="24"/>
              </w:rPr>
            </w:pPr>
            <w:r>
              <w:rPr>
                <w:rFonts w:hAnsi="宋体"/>
                <w:kern w:val="2"/>
                <w:sz w:val="24"/>
                <w:szCs w:val="24"/>
              </w:rPr>
              <w:t>生产异常准确率</w:t>
            </w:r>
          </w:p>
        </w:tc>
        <w:tc>
          <w:tcPr>
            <w:tcW w:w="5103" w:type="dxa"/>
            <w:vAlign w:val="center"/>
          </w:tcPr>
          <w:p w14:paraId="1AE4A9A8" w14:textId="77777777" w:rsidR="000116D5" w:rsidRDefault="00000000">
            <w:pPr>
              <w:widowControl/>
              <w:jc w:val="center"/>
              <w:rPr>
                <w:rFonts w:hAnsi="宋体"/>
                <w:kern w:val="2"/>
                <w:sz w:val="24"/>
                <w:szCs w:val="24"/>
              </w:rPr>
            </w:pPr>
            <w:r>
              <w:rPr>
                <w:rFonts w:hAnsi="宋体"/>
                <w:kern w:val="2"/>
                <w:sz w:val="24"/>
                <w:szCs w:val="24"/>
              </w:rPr>
              <w:t>80%</w:t>
            </w:r>
          </w:p>
        </w:tc>
      </w:tr>
      <w:tr w:rsidR="000116D5" w14:paraId="759B506E" w14:textId="77777777">
        <w:trPr>
          <w:trHeight w:val="70"/>
        </w:trPr>
        <w:tc>
          <w:tcPr>
            <w:tcW w:w="992" w:type="dxa"/>
            <w:vAlign w:val="center"/>
          </w:tcPr>
          <w:p w14:paraId="1E7E663C" w14:textId="77777777" w:rsidR="000116D5" w:rsidRDefault="00000000">
            <w:pPr>
              <w:widowControl/>
              <w:jc w:val="center"/>
              <w:rPr>
                <w:rFonts w:hAnsi="宋体"/>
                <w:kern w:val="2"/>
                <w:sz w:val="24"/>
                <w:szCs w:val="24"/>
              </w:rPr>
            </w:pPr>
            <w:r>
              <w:rPr>
                <w:rFonts w:hAnsi="宋体"/>
                <w:kern w:val="2"/>
                <w:sz w:val="24"/>
                <w:szCs w:val="24"/>
              </w:rPr>
              <w:t>4</w:t>
            </w:r>
          </w:p>
        </w:tc>
        <w:tc>
          <w:tcPr>
            <w:tcW w:w="1980" w:type="dxa"/>
            <w:vAlign w:val="center"/>
          </w:tcPr>
          <w:p w14:paraId="7224CBEF" w14:textId="77777777" w:rsidR="000116D5" w:rsidRDefault="00000000">
            <w:pPr>
              <w:widowControl/>
              <w:jc w:val="center"/>
              <w:rPr>
                <w:rFonts w:hAnsi="宋体" w:cs="宋体"/>
                <w:snapToGrid w:val="0"/>
                <w:sz w:val="24"/>
                <w:szCs w:val="24"/>
                <w:lang w:val="zh-CN"/>
              </w:rPr>
            </w:pPr>
            <w:r>
              <w:rPr>
                <w:rFonts w:hAnsi="宋体"/>
                <w:kern w:val="2"/>
                <w:sz w:val="24"/>
                <w:szCs w:val="24"/>
              </w:rPr>
              <w:t>病死禽检出率</w:t>
            </w:r>
          </w:p>
        </w:tc>
        <w:tc>
          <w:tcPr>
            <w:tcW w:w="5103" w:type="dxa"/>
            <w:vAlign w:val="center"/>
          </w:tcPr>
          <w:p w14:paraId="08B07C40" w14:textId="77777777" w:rsidR="000116D5" w:rsidRDefault="00000000">
            <w:pPr>
              <w:widowControl/>
              <w:jc w:val="center"/>
              <w:rPr>
                <w:rFonts w:hAnsi="宋体"/>
                <w:kern w:val="2"/>
                <w:sz w:val="24"/>
                <w:szCs w:val="24"/>
              </w:rPr>
            </w:pPr>
            <w:r>
              <w:rPr>
                <w:rFonts w:hAnsi="宋体"/>
                <w:kern w:val="2"/>
                <w:sz w:val="24"/>
                <w:szCs w:val="24"/>
              </w:rPr>
              <w:t>90%</w:t>
            </w:r>
          </w:p>
        </w:tc>
      </w:tr>
      <w:tr w:rsidR="000116D5" w14:paraId="78111B55" w14:textId="77777777">
        <w:trPr>
          <w:trHeight w:val="70"/>
        </w:trPr>
        <w:tc>
          <w:tcPr>
            <w:tcW w:w="992" w:type="dxa"/>
            <w:vAlign w:val="center"/>
          </w:tcPr>
          <w:p w14:paraId="62697A1B" w14:textId="77777777" w:rsidR="000116D5" w:rsidRDefault="00000000">
            <w:pPr>
              <w:widowControl/>
              <w:jc w:val="center"/>
              <w:rPr>
                <w:rFonts w:hAnsi="宋体"/>
                <w:kern w:val="2"/>
                <w:sz w:val="24"/>
                <w:szCs w:val="24"/>
              </w:rPr>
            </w:pPr>
            <w:r>
              <w:rPr>
                <w:rFonts w:hAnsi="宋体"/>
                <w:kern w:val="2"/>
                <w:sz w:val="24"/>
                <w:szCs w:val="24"/>
              </w:rPr>
              <w:t>5</w:t>
            </w:r>
          </w:p>
        </w:tc>
        <w:tc>
          <w:tcPr>
            <w:tcW w:w="1980" w:type="dxa"/>
            <w:vAlign w:val="center"/>
          </w:tcPr>
          <w:p w14:paraId="037E3840" w14:textId="77777777" w:rsidR="000116D5" w:rsidRDefault="00000000">
            <w:pPr>
              <w:widowControl/>
              <w:jc w:val="center"/>
              <w:rPr>
                <w:rFonts w:hAnsi="宋体"/>
                <w:kern w:val="2"/>
                <w:sz w:val="24"/>
                <w:szCs w:val="24"/>
              </w:rPr>
            </w:pPr>
            <w:r>
              <w:rPr>
                <w:rFonts w:hAnsi="宋体"/>
                <w:kern w:val="2"/>
                <w:sz w:val="24"/>
                <w:szCs w:val="24"/>
              </w:rPr>
              <w:t>绝产禽检出率</w:t>
            </w:r>
          </w:p>
        </w:tc>
        <w:tc>
          <w:tcPr>
            <w:tcW w:w="5103" w:type="dxa"/>
            <w:vAlign w:val="center"/>
          </w:tcPr>
          <w:p w14:paraId="1C40ABF2" w14:textId="77777777" w:rsidR="000116D5" w:rsidRDefault="00000000">
            <w:pPr>
              <w:widowControl/>
              <w:jc w:val="center"/>
              <w:rPr>
                <w:rFonts w:hAnsi="宋体"/>
                <w:kern w:val="2"/>
                <w:sz w:val="24"/>
                <w:szCs w:val="24"/>
              </w:rPr>
            </w:pPr>
            <w:r>
              <w:rPr>
                <w:rFonts w:hAnsi="宋体"/>
                <w:kern w:val="2"/>
                <w:sz w:val="24"/>
                <w:szCs w:val="24"/>
              </w:rPr>
              <w:t>70%</w:t>
            </w:r>
          </w:p>
        </w:tc>
      </w:tr>
      <w:tr w:rsidR="000116D5" w14:paraId="1A4158B2" w14:textId="77777777">
        <w:trPr>
          <w:trHeight w:val="343"/>
        </w:trPr>
        <w:tc>
          <w:tcPr>
            <w:tcW w:w="992" w:type="dxa"/>
            <w:vAlign w:val="center"/>
          </w:tcPr>
          <w:p w14:paraId="43528377" w14:textId="77777777" w:rsidR="000116D5" w:rsidRDefault="00000000">
            <w:pPr>
              <w:widowControl/>
              <w:jc w:val="center"/>
              <w:rPr>
                <w:rFonts w:hAnsi="宋体"/>
                <w:color w:val="FF0000"/>
                <w:kern w:val="2"/>
                <w:sz w:val="24"/>
                <w:szCs w:val="24"/>
              </w:rPr>
            </w:pPr>
            <w:r>
              <w:rPr>
                <w:rFonts w:hAnsi="宋体"/>
                <w:color w:val="FF0000"/>
                <w:kern w:val="2"/>
                <w:sz w:val="24"/>
                <w:szCs w:val="24"/>
              </w:rPr>
              <w:t>6</w:t>
            </w:r>
          </w:p>
        </w:tc>
        <w:tc>
          <w:tcPr>
            <w:tcW w:w="1980" w:type="dxa"/>
            <w:vAlign w:val="center"/>
          </w:tcPr>
          <w:p w14:paraId="4F8A422C" w14:textId="77777777" w:rsidR="000116D5" w:rsidRDefault="00000000">
            <w:pPr>
              <w:widowControl/>
              <w:jc w:val="center"/>
              <w:rPr>
                <w:rFonts w:hAnsi="宋体"/>
                <w:color w:val="FF0000"/>
                <w:kern w:val="2"/>
                <w:sz w:val="24"/>
                <w:szCs w:val="24"/>
              </w:rPr>
            </w:pPr>
            <w:r>
              <w:rPr>
                <w:rFonts w:hAnsi="宋体"/>
                <w:color w:val="FF0000"/>
                <w:kern w:val="2"/>
                <w:sz w:val="24"/>
                <w:szCs w:val="24"/>
              </w:rPr>
              <w:t>精神异常检出率</w:t>
            </w:r>
          </w:p>
        </w:tc>
        <w:tc>
          <w:tcPr>
            <w:tcW w:w="5103" w:type="dxa"/>
            <w:vAlign w:val="center"/>
          </w:tcPr>
          <w:p w14:paraId="061978F1" w14:textId="77777777" w:rsidR="000116D5" w:rsidRDefault="00000000">
            <w:pPr>
              <w:widowControl/>
              <w:jc w:val="center"/>
              <w:rPr>
                <w:rFonts w:hAnsi="宋体"/>
                <w:color w:val="FF0000"/>
                <w:kern w:val="2"/>
                <w:sz w:val="24"/>
                <w:szCs w:val="24"/>
              </w:rPr>
            </w:pPr>
            <w:r>
              <w:rPr>
                <w:rFonts w:hAnsi="宋体"/>
                <w:color w:val="FF0000"/>
                <w:kern w:val="2"/>
                <w:sz w:val="24"/>
                <w:szCs w:val="24"/>
              </w:rPr>
              <w:t>6</w:t>
            </w:r>
            <w:r>
              <w:rPr>
                <w:rFonts w:hAnsi="宋体" w:hint="default"/>
                <w:color w:val="FF0000"/>
                <w:kern w:val="2"/>
                <w:sz w:val="24"/>
                <w:szCs w:val="24"/>
              </w:rPr>
              <w:t>0</w:t>
            </w:r>
            <w:r>
              <w:rPr>
                <w:rFonts w:hAnsi="宋体"/>
                <w:color w:val="FF0000"/>
                <w:kern w:val="2"/>
                <w:sz w:val="24"/>
                <w:szCs w:val="24"/>
              </w:rPr>
              <w:t>%（初期6</w:t>
            </w:r>
            <w:r>
              <w:rPr>
                <w:rFonts w:hAnsi="宋体" w:hint="default"/>
                <w:color w:val="FF0000"/>
                <w:kern w:val="2"/>
                <w:sz w:val="24"/>
                <w:szCs w:val="24"/>
              </w:rPr>
              <w:t>0%，后期逐步提升</w:t>
            </w:r>
            <w:r>
              <w:rPr>
                <w:rFonts w:hAnsi="宋体"/>
                <w:color w:val="FF0000"/>
                <w:kern w:val="2"/>
                <w:sz w:val="24"/>
                <w:szCs w:val="24"/>
              </w:rPr>
              <w:t>）</w:t>
            </w:r>
          </w:p>
        </w:tc>
      </w:tr>
    </w:tbl>
    <w:p w14:paraId="57F45F68" w14:textId="77777777" w:rsidR="000116D5" w:rsidRDefault="000116D5">
      <w:pPr>
        <w:widowControl/>
        <w:shd w:val="clear" w:color="auto" w:fill="FFFFFF"/>
        <w:ind w:leftChars="250" w:left="850"/>
        <w:jc w:val="left"/>
        <w:rPr>
          <w:rFonts w:hAnsi="宋体"/>
          <w:kern w:val="2"/>
          <w:sz w:val="24"/>
          <w:szCs w:val="24"/>
        </w:rPr>
      </w:pPr>
    </w:p>
    <w:p w14:paraId="54FD0234" w14:textId="77777777" w:rsidR="000116D5" w:rsidRDefault="00000000">
      <w:pPr>
        <w:widowControl/>
        <w:shd w:val="clear" w:color="auto" w:fill="FFFFFF"/>
        <w:ind w:firstLineChars="200" w:firstLine="480"/>
        <w:jc w:val="left"/>
        <w:rPr>
          <w:rFonts w:hAnsi="宋体" w:cs="Arial"/>
          <w:color w:val="333333"/>
          <w:sz w:val="24"/>
          <w:szCs w:val="24"/>
        </w:rPr>
      </w:pPr>
      <w:r>
        <w:rPr>
          <w:rFonts w:hAnsi="宋体" w:cs="Arial"/>
          <w:color w:val="333333"/>
          <w:sz w:val="24"/>
          <w:szCs w:val="24"/>
        </w:rPr>
        <w:t>特别说明：应用场景为笼养（4层以内），应用场地地面平整，满足轮式机器人运行要求。</w:t>
      </w:r>
    </w:p>
    <w:p w14:paraId="094A748A" w14:textId="77777777" w:rsidR="000116D5" w:rsidRDefault="000116D5">
      <w:pPr>
        <w:pStyle w:val="a0"/>
        <w:spacing w:line="240" w:lineRule="auto"/>
        <w:ind w:left="720"/>
        <w:rPr>
          <w:rFonts w:ascii="宋体" w:eastAsia="宋体" w:hAnsi="宋体" w:hint="eastAsia"/>
          <w:szCs w:val="24"/>
          <w:highlight w:val="yellow"/>
        </w:rPr>
      </w:pPr>
    </w:p>
    <w:sectPr w:rsidR="000116D5">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2F031" w14:textId="77777777" w:rsidR="00AB0A59" w:rsidRDefault="00AB0A59">
      <w:pPr>
        <w:rPr>
          <w:rFonts w:hint="default"/>
        </w:rPr>
      </w:pPr>
      <w:r>
        <w:separator/>
      </w:r>
    </w:p>
  </w:endnote>
  <w:endnote w:type="continuationSeparator" w:id="0">
    <w:p w14:paraId="661E1668" w14:textId="77777777" w:rsidR="00AB0A59" w:rsidRDefault="00AB0A59">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楷体_GB2312">
    <w:altName w:val="楷体"/>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方正小标宋_GBK">
    <w:altName w:val="微软雅黑"/>
    <w:panose1 w:val="03000502000000000000"/>
    <w:charset w:val="86"/>
    <w:family w:val="script"/>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6FF61" w14:textId="77777777" w:rsidR="000116D5" w:rsidRDefault="00000000">
    <w:pPr>
      <w:pStyle w:val="a9"/>
      <w:rPr>
        <w:rFonts w:hint="default"/>
      </w:rPr>
    </w:pPr>
    <w:r>
      <w:rPr>
        <w:noProof/>
      </w:rPr>
      <mc:AlternateContent>
        <mc:Choice Requires="wps">
          <w:drawing>
            <wp:anchor distT="0" distB="0" distL="0" distR="0" simplePos="0" relativeHeight="2" behindDoc="0" locked="0" layoutInCell="1" allowOverlap="1" wp14:anchorId="72E2D414" wp14:editId="02EEF742">
              <wp:simplePos x="0" y="0"/>
              <wp:positionH relativeFrom="margin">
                <wp:align>center</wp:align>
              </wp:positionH>
              <wp:positionV relativeFrom="paragraph">
                <wp:posOffset>0</wp:posOffset>
              </wp:positionV>
              <wp:extent cx="1828800" cy="1828800"/>
              <wp:effectExtent l="0" t="0" r="0" b="0"/>
              <wp:wrapNone/>
              <wp:docPr id="4097"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828800"/>
                      </a:xfrm>
                      <a:prstGeom prst="rect">
                        <a:avLst/>
                      </a:prstGeom>
                      <a:ln>
                        <a:noFill/>
                      </a:ln>
                    </wps:spPr>
                    <wps:txbx>
                      <w:txbxContent>
                        <w:p w14:paraId="24905959" w14:textId="77777777" w:rsidR="000116D5" w:rsidRDefault="00000000">
                          <w:pPr>
                            <w:pStyle w:val="a9"/>
                            <w:rPr>
                              <w:rFonts w:hint="default"/>
                            </w:rPr>
                          </w:pPr>
                          <w:r>
                            <w:fldChar w:fldCharType="begin"/>
                          </w:r>
                          <w:r>
                            <w:instrText xml:space="preserve"> PAGE  \* MERGEFORMAT </w:instrText>
                          </w:r>
                          <w:r>
                            <w:fldChar w:fldCharType="separate"/>
                          </w:r>
                          <w:r>
                            <w:rPr>
                              <w:rFonts w:hint="default"/>
                              <w:noProof/>
                            </w:rPr>
                            <w:t>8</w:t>
                          </w:r>
                          <w:r>
                            <w:fldChar w:fldCharType="end"/>
                          </w:r>
                        </w:p>
                      </w:txbxContent>
                    </wps:txbx>
                    <wps:bodyPr vert="horz" wrap="none" lIns="0" tIns="0" rIns="0" bIns="0" anchor="t">
                      <a:prstTxWarp prst="textNoShape">
                        <a:avLst/>
                      </a:prstTxWarp>
                      <a:spAutoFit/>
                    </wps:bodyPr>
                  </wps:wsp>
                </a:graphicData>
              </a:graphic>
            </wp:anchor>
          </w:drawing>
        </mc:Choice>
        <mc:Fallback>
          <w:pict>
            <v:rect w14:anchorId="72E2D414" id="文本框 1" o:spid="_x0000_s1026" style="position:absolute;margin-left:0;margin-top:0;width:2in;height:2in;z-index:2;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6VrAEAAG4DAAAOAAAAZHJzL2Uyb0RvYy54bWysU8Fu2zAMvQ/oPwi6N3ZyGAIjTjGg6DCg&#10;aAu0w86KLMfGJFEg1djp14+S7bTobsMuBClST4+P1O5mdFacDFIPvpbrVSmF8Rqa3h9r+fPl7nor&#10;BUXlG2XBm1qeDcmb/dWX3RAqs4EObGNQMIinagi17GIMVVGQ7oxTtIJgPCdbQKcih3gsGlQDoztb&#10;bMryazEANgFBGyI+vZ2Scp/x29bo+Ni2ZKKwtWRuMVvM9pBssd+p6ogqdL2eaah/YOFU7/nRC9St&#10;ikq8Yv8XlOs1AkEbVxpcAW3ba5N74G7W5adunjsVTO6FxaFwkYn+H6x+OD2HJ0zUKdyD/k2sSDEE&#10;qi6ZFNBcM7boUi0TF2NW8XxR0YxRaD5cbzfbbclia84tQUJV1XI9IMXvBpxITi2Rx5TVU6d7ilPp&#10;UpJesz5ZD3e9tVM2nWSWE7FEMY6HkZPJPUBzfsK0lgzeAb5JMfCIa+l5B6WwPzwrmLZhcXBxDouj&#10;vOaLtZx4JTIv4y+FYWYcudkHWOajqk/Ep9pJ1G+vkYnnrt65zex5qFmXeQHT1nyMc9X7N9n/AQAA&#10;//8DAFBLAwQUAAYACAAAACEAe5YwBdYAAAAFAQAADwAAAGRycy9kb3ducmV2LnhtbEyPzWrDMBCE&#10;74W+g9hCb40cH4pxLIcSCCSllzh9AMVa/1BpZSQldt++21JoL8sOs8x+U20XZ8UNQxw9KVivMhBI&#10;rTcj9Qrez/unAkRMmoy2nlDBJ0bY1vd3lS6Nn+mEtyb1gkMollrBkNJUShnbAZ2OKz8hsdf54HRi&#10;GXppgp453FmZZ9mzdHok/jDoCXcDth/N1SmQ52Y/F40NmX/Nuzd7PJw69Eo9PiwvGxAJl/R3DN/4&#10;jA41M138lUwUVgEXST+TvbwoWF5+F1lX8j99/QUAAP//AwBQSwECLQAUAAYACAAAACEAtoM4kv4A&#10;AADhAQAAEwAAAAAAAAAAAAAAAAAAAAAAW0NvbnRlbnRfVHlwZXNdLnhtbFBLAQItABQABgAIAAAA&#10;IQA4/SH/1gAAAJQBAAALAAAAAAAAAAAAAAAAAC8BAABfcmVscy8ucmVsc1BLAQItABQABgAIAAAA&#10;IQBb/q6VrAEAAG4DAAAOAAAAAAAAAAAAAAAAAC4CAABkcnMvZTJvRG9jLnhtbFBLAQItABQABgAI&#10;AAAAIQB7ljAF1gAAAAUBAAAPAAAAAAAAAAAAAAAAAAYEAABkcnMvZG93bnJldi54bWxQSwUGAAAA&#10;AAQABADzAAAACQUAAAAA&#10;" filled="f" stroked="f">
              <v:textbox style="mso-fit-shape-to-text:t" inset="0,0,0,0">
                <w:txbxContent>
                  <w:p w14:paraId="24905959" w14:textId="77777777" w:rsidR="000116D5" w:rsidRDefault="00000000">
                    <w:pPr>
                      <w:pStyle w:val="a9"/>
                      <w:rPr>
                        <w:rFonts w:hint="default"/>
                      </w:rPr>
                    </w:pPr>
                    <w:r>
                      <w:fldChar w:fldCharType="begin"/>
                    </w:r>
                    <w:r>
                      <w:instrText xml:space="preserve"> PAGE  \* MERGEFORMAT </w:instrText>
                    </w:r>
                    <w:r>
                      <w:fldChar w:fldCharType="separate"/>
                    </w:r>
                    <w:r>
                      <w:rPr>
                        <w:rFonts w:hint="default"/>
                        <w:noProof/>
                      </w:rPr>
                      <w:t>8</w:t>
                    </w:r>
                    <w: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92C36" w14:textId="77777777" w:rsidR="00AB0A59" w:rsidRDefault="00AB0A59">
      <w:pPr>
        <w:rPr>
          <w:rFonts w:hint="default"/>
        </w:rPr>
      </w:pPr>
      <w:r>
        <w:separator/>
      </w:r>
    </w:p>
  </w:footnote>
  <w:footnote w:type="continuationSeparator" w:id="0">
    <w:p w14:paraId="57E09771" w14:textId="77777777" w:rsidR="00AB0A59" w:rsidRDefault="00AB0A59">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458BE19"/>
    <w:multiLevelType w:val="singleLevel"/>
    <w:tmpl w:val="E458BE19"/>
    <w:lvl w:ilvl="0">
      <w:start w:val="5"/>
      <w:numFmt w:val="chineseCounting"/>
      <w:suff w:val="nothing"/>
      <w:lvlText w:val="%1、"/>
      <w:lvlJc w:val="left"/>
      <w:rPr>
        <w:rFonts w:hint="eastAsia"/>
      </w:rPr>
    </w:lvl>
  </w:abstractNum>
  <w:num w:numId="1" w16cid:durableId="53941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6D5"/>
    <w:rsid w:val="000116D5"/>
    <w:rsid w:val="000B212A"/>
    <w:rsid w:val="00106930"/>
    <w:rsid w:val="00110AA8"/>
    <w:rsid w:val="002213CE"/>
    <w:rsid w:val="00232EFE"/>
    <w:rsid w:val="00433EF1"/>
    <w:rsid w:val="004D337C"/>
    <w:rsid w:val="0059051E"/>
    <w:rsid w:val="005D144E"/>
    <w:rsid w:val="00653748"/>
    <w:rsid w:val="006944C5"/>
    <w:rsid w:val="007340D8"/>
    <w:rsid w:val="007E1ED2"/>
    <w:rsid w:val="00842B09"/>
    <w:rsid w:val="0084523A"/>
    <w:rsid w:val="00845344"/>
    <w:rsid w:val="008F7B87"/>
    <w:rsid w:val="009A2CB4"/>
    <w:rsid w:val="009A717A"/>
    <w:rsid w:val="00AB0A59"/>
    <w:rsid w:val="00AF3DF4"/>
    <w:rsid w:val="00B30AE6"/>
    <w:rsid w:val="00B64063"/>
    <w:rsid w:val="00BA7841"/>
    <w:rsid w:val="00CB3FBA"/>
    <w:rsid w:val="00ED22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12ADCA"/>
  <w15:docId w15:val="{8AB2DC88-0ACB-4435-B5D8-A2B450A72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宋体"/>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宋体" w:hAnsi="Times New Roman" w:cs="Times New Roman" w:hint="eastAsia"/>
      <w:sz w:val="34"/>
    </w:rPr>
  </w:style>
  <w:style w:type="paragraph" w:styleId="1">
    <w:name w:val="heading 1"/>
    <w:basedOn w:val="a"/>
    <w:next w:val="a"/>
    <w:uiPriority w:val="9"/>
    <w:qFormat/>
    <w:pPr>
      <w:keepNext/>
      <w:keepLines/>
      <w:widowControl/>
      <w:overflowPunct w:val="0"/>
      <w:autoSpaceDE w:val="0"/>
      <w:autoSpaceDN w:val="0"/>
      <w:adjustRightInd w:val="0"/>
      <w:spacing w:before="120" w:line="360" w:lineRule="auto"/>
      <w:textAlignment w:val="baseline"/>
      <w:outlineLvl w:val="0"/>
    </w:pPr>
    <w:rPr>
      <w:rFonts w:hAnsi="宋体" w:hint="default"/>
      <w:b/>
      <w:kern w:val="44"/>
      <w:sz w:val="28"/>
    </w:rPr>
  </w:style>
  <w:style w:type="paragraph" w:styleId="2">
    <w:name w:val="heading 2"/>
    <w:basedOn w:val="a"/>
    <w:next w:val="a1"/>
    <w:uiPriority w:val="9"/>
    <w:semiHidden/>
    <w:unhideWhenUsed/>
    <w:qFormat/>
    <w:pPr>
      <w:keepNext/>
      <w:keepLines/>
      <w:widowControl/>
      <w:overflowPunct w:val="0"/>
      <w:autoSpaceDE w:val="0"/>
      <w:autoSpaceDN w:val="0"/>
      <w:adjustRightInd w:val="0"/>
      <w:spacing w:line="360" w:lineRule="auto"/>
      <w:ind w:firstLine="85"/>
      <w:jc w:val="left"/>
      <w:textAlignment w:val="baseline"/>
      <w:outlineLvl w:val="1"/>
    </w:pPr>
    <w:rPr>
      <w:rFonts w:hAnsi="Arial" w:hint="default"/>
      <w:sz w:val="28"/>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Calibri Light" w:hAnsi="Calibri Light" w:cs="宋体"/>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pPr>
      <w:spacing w:line="400" w:lineRule="exact"/>
    </w:pPr>
    <w:rPr>
      <w:rFonts w:ascii="楷体_GB2312" w:eastAsia="楷体_GB2312" w:hint="default"/>
      <w:kern w:val="2"/>
      <w:sz w:val="24"/>
    </w:rPr>
  </w:style>
  <w:style w:type="paragraph" w:styleId="a1">
    <w:name w:val="Normal Indent"/>
    <w:basedOn w:val="a"/>
    <w:uiPriority w:val="99"/>
    <w:qFormat/>
    <w:pPr>
      <w:ind w:firstLine="420"/>
    </w:pPr>
    <w:rPr>
      <w:rFonts w:hint="default"/>
    </w:rPr>
  </w:style>
  <w:style w:type="paragraph" w:styleId="a5">
    <w:name w:val="annotation text"/>
    <w:basedOn w:val="a"/>
    <w:link w:val="a6"/>
    <w:uiPriority w:val="99"/>
    <w:qFormat/>
    <w:pPr>
      <w:jc w:val="left"/>
    </w:pPr>
    <w:rPr>
      <w:rFonts w:ascii="Times New Roman" w:hint="default"/>
      <w:sz w:val="20"/>
    </w:rPr>
  </w:style>
  <w:style w:type="paragraph" w:styleId="a7">
    <w:name w:val="Plain Text"/>
    <w:basedOn w:val="a"/>
    <w:link w:val="10"/>
    <w:pPr>
      <w:widowControl/>
      <w:jc w:val="left"/>
    </w:pPr>
    <w:rPr>
      <w:rFonts w:eastAsia="楷体_GB2312" w:hAnsi="宋体" w:cs="Courier New" w:hint="default"/>
      <w:color w:val="000000"/>
      <w:sz w:val="26"/>
    </w:rPr>
  </w:style>
  <w:style w:type="paragraph" w:styleId="a8">
    <w:name w:val="Date"/>
    <w:basedOn w:val="a"/>
    <w:next w:val="a"/>
    <w:qFormat/>
    <w:rPr>
      <w:rFonts w:hint="default"/>
      <w:sz w:val="24"/>
    </w:rPr>
  </w:style>
  <w:style w:type="paragraph" w:styleId="a9">
    <w:name w:val="footer"/>
    <w:basedOn w:val="a"/>
    <w:qFormat/>
    <w:pPr>
      <w:tabs>
        <w:tab w:val="center" w:pos="4153"/>
        <w:tab w:val="right" w:pos="8306"/>
      </w:tabs>
      <w:snapToGrid w:val="0"/>
      <w:jc w:val="left"/>
    </w:pPr>
    <w:rPr>
      <w:sz w:val="18"/>
    </w:rPr>
  </w:style>
  <w:style w:type="paragraph" w:styleId="aa">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20">
    <w:name w:val="Body Text 2"/>
    <w:basedOn w:val="a"/>
    <w:link w:val="21"/>
    <w:qFormat/>
    <w:pPr>
      <w:spacing w:after="120" w:line="480" w:lineRule="auto"/>
    </w:pPr>
  </w:style>
  <w:style w:type="table" w:styleId="ab">
    <w:name w:val="Table Grid"/>
    <w:basedOn w:val="a3"/>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c">
    <w:name w:val="Strong"/>
    <w:basedOn w:val="a2"/>
    <w:qFormat/>
    <w:rPr>
      <w:b/>
    </w:rPr>
  </w:style>
  <w:style w:type="character" w:styleId="ad">
    <w:name w:val="annotation reference"/>
    <w:basedOn w:val="a2"/>
    <w:uiPriority w:val="99"/>
    <w:qFormat/>
    <w:rPr>
      <w:sz w:val="21"/>
      <w:szCs w:val="21"/>
    </w:rPr>
  </w:style>
  <w:style w:type="paragraph" w:customStyle="1" w:styleId="Char">
    <w:name w:val="+正文 Char"/>
    <w:basedOn w:val="a"/>
    <w:qFormat/>
    <w:pPr>
      <w:spacing w:line="360" w:lineRule="auto"/>
      <w:ind w:firstLineChars="200" w:firstLine="200"/>
    </w:pPr>
    <w:rPr>
      <w:rFonts w:ascii="Times New Roman" w:hint="default"/>
      <w:kern w:val="2"/>
      <w:sz w:val="24"/>
      <w:szCs w:val="28"/>
    </w:rPr>
  </w:style>
  <w:style w:type="paragraph" w:customStyle="1" w:styleId="ListParagraph2">
    <w:name w:val="List Paragraph2"/>
    <w:basedOn w:val="a"/>
    <w:uiPriority w:val="99"/>
    <w:qFormat/>
    <w:pPr>
      <w:ind w:firstLineChars="200" w:firstLine="420"/>
    </w:pPr>
    <w:rPr>
      <w:rFonts w:ascii="Times New Roman" w:hint="default"/>
      <w:kern w:val="2"/>
      <w:sz w:val="21"/>
      <w:szCs w:val="24"/>
    </w:rPr>
  </w:style>
  <w:style w:type="character" w:customStyle="1" w:styleId="font31">
    <w:name w:val="font31"/>
    <w:basedOn w:val="a2"/>
    <w:qFormat/>
    <w:rPr>
      <w:rFonts w:ascii="宋体" w:eastAsia="宋体" w:hAnsi="宋体" w:cs="宋体" w:hint="eastAsia"/>
      <w:color w:val="000000"/>
      <w:sz w:val="21"/>
      <w:szCs w:val="21"/>
      <w:u w:val="none"/>
    </w:rPr>
  </w:style>
  <w:style w:type="table" w:customStyle="1" w:styleId="TableNormal">
    <w:name w:val="Table Normal"/>
    <w:qFormat/>
    <w:rPr>
      <w:rFonts w:ascii="Times New Roman" w:hAnsi="Times New Roman" w:cs="Times New Roman"/>
    </w:rPr>
    <w:tblPr>
      <w:tblCellMar>
        <w:top w:w="0" w:type="dxa"/>
        <w:left w:w="0" w:type="dxa"/>
        <w:bottom w:w="0" w:type="dxa"/>
        <w:right w:w="0" w:type="dxa"/>
      </w:tblCellMar>
    </w:tblPr>
  </w:style>
  <w:style w:type="paragraph" w:customStyle="1" w:styleId="TableText">
    <w:name w:val="Table Text"/>
    <w:basedOn w:val="a"/>
    <w:qFormat/>
    <w:pPr>
      <w:widowControl/>
      <w:kinsoku w:val="0"/>
      <w:autoSpaceDE w:val="0"/>
      <w:autoSpaceDN w:val="0"/>
      <w:adjustRightInd w:val="0"/>
      <w:snapToGrid w:val="0"/>
      <w:jc w:val="left"/>
      <w:textAlignment w:val="baseline"/>
    </w:pPr>
    <w:rPr>
      <w:rFonts w:hAnsi="宋体" w:cs="宋体" w:hint="default"/>
      <w:snapToGrid w:val="0"/>
      <w:color w:val="000000"/>
      <w:sz w:val="20"/>
      <w:lang w:eastAsia="en-US"/>
    </w:rPr>
  </w:style>
  <w:style w:type="character" w:customStyle="1" w:styleId="21">
    <w:name w:val="正文文本 2 字符"/>
    <w:basedOn w:val="a2"/>
    <w:link w:val="20"/>
    <w:rPr>
      <w:rFonts w:ascii="宋体" w:eastAsia="宋体" w:hAnsi="Times New Roman" w:cs="Times New Roman"/>
      <w:sz w:val="34"/>
    </w:rPr>
  </w:style>
  <w:style w:type="paragraph" w:customStyle="1" w:styleId="12">
    <w:name w:val="正文12"/>
    <w:next w:val="11"/>
    <w:qFormat/>
    <w:pPr>
      <w:widowControl w:val="0"/>
      <w:jc w:val="both"/>
    </w:pPr>
    <w:rPr>
      <w:rFonts w:ascii="Times New Roman" w:hAnsi="Times New Roman" w:cs="Times New Roman"/>
      <w:sz w:val="21"/>
      <w:szCs w:val="24"/>
    </w:rPr>
  </w:style>
  <w:style w:type="paragraph" w:customStyle="1" w:styleId="11">
    <w:name w:val="正文文本11"/>
    <w:basedOn w:val="a"/>
    <w:next w:val="a"/>
    <w:qFormat/>
    <w:pPr>
      <w:spacing w:after="120"/>
    </w:pPr>
    <w:rPr>
      <w:rFonts w:ascii="Times New Roman" w:hint="default"/>
      <w:kern w:val="2"/>
      <w:sz w:val="21"/>
      <w:szCs w:val="24"/>
    </w:rPr>
  </w:style>
  <w:style w:type="paragraph" w:customStyle="1" w:styleId="ae">
    <w:name w:val="段"/>
    <w:basedOn w:val="a"/>
    <w:next w:val="a"/>
    <w:qFormat/>
    <w:pPr>
      <w:widowControl/>
      <w:autoSpaceDE w:val="0"/>
      <w:autoSpaceDN w:val="0"/>
      <w:ind w:firstLineChars="200" w:firstLine="200"/>
    </w:pPr>
    <w:rPr>
      <w:sz w:val="21"/>
    </w:rPr>
  </w:style>
  <w:style w:type="paragraph" w:customStyle="1" w:styleId="DAS">
    <w:name w:val="DAS正文"/>
    <w:basedOn w:val="a"/>
    <w:qFormat/>
    <w:pPr>
      <w:spacing w:line="360" w:lineRule="auto"/>
      <w:ind w:right="181" w:firstLine="480"/>
    </w:pPr>
    <w:rPr>
      <w:rFonts w:ascii="Verdana" w:hAnsi="Verdana" w:hint="default"/>
      <w:kern w:val="2"/>
      <w:sz w:val="21"/>
      <w:szCs w:val="24"/>
    </w:rPr>
  </w:style>
  <w:style w:type="character" w:customStyle="1" w:styleId="af">
    <w:name w:val="纯文本 字符"/>
    <w:basedOn w:val="a2"/>
    <w:qFormat/>
    <w:rPr>
      <w:rFonts w:ascii="宋体" w:hAnsi="Courier New" w:cs="Courier New"/>
      <w:sz w:val="34"/>
    </w:rPr>
  </w:style>
  <w:style w:type="character" w:customStyle="1" w:styleId="10">
    <w:name w:val="纯文本 字符1"/>
    <w:link w:val="a7"/>
    <w:rPr>
      <w:rFonts w:ascii="宋体" w:eastAsia="楷体_GB2312" w:hAnsi="宋体" w:cs="Courier New"/>
      <w:color w:val="000000"/>
      <w:sz w:val="26"/>
    </w:rPr>
  </w:style>
  <w:style w:type="paragraph" w:styleId="af0">
    <w:name w:val="List Paragraph"/>
    <w:basedOn w:val="a"/>
    <w:uiPriority w:val="99"/>
    <w:qFormat/>
    <w:pPr>
      <w:ind w:firstLineChars="200" w:firstLine="420"/>
    </w:pPr>
  </w:style>
  <w:style w:type="character" w:customStyle="1" w:styleId="40">
    <w:name w:val="标题 4 字符"/>
    <w:basedOn w:val="a2"/>
    <w:link w:val="4"/>
    <w:qFormat/>
    <w:rPr>
      <w:rFonts w:ascii="Calibri Light" w:eastAsia="宋体" w:hAnsi="Calibri Light" w:cs="宋体"/>
      <w:b/>
      <w:bCs/>
      <w:sz w:val="28"/>
      <w:szCs w:val="28"/>
    </w:rPr>
  </w:style>
  <w:style w:type="paragraph" w:customStyle="1" w:styleId="22">
    <w:name w:val="2"/>
    <w:pPr>
      <w:spacing w:before="120" w:after="120" w:line="288" w:lineRule="auto"/>
    </w:pPr>
    <w:rPr>
      <w:rFonts w:ascii="Arial" w:eastAsia="等线" w:hAnsi="Arial" w:cs="Arial"/>
      <w:sz w:val="22"/>
      <w:szCs w:val="22"/>
    </w:rPr>
  </w:style>
  <w:style w:type="character" w:customStyle="1" w:styleId="a6">
    <w:name w:val="批注文字 字符"/>
    <w:basedOn w:val="a2"/>
    <w:link w:val="a5"/>
    <w:uiPriority w:val="99"/>
    <w:qFormat/>
    <w:rPr>
      <w:rFonts w:ascii="Times New Roman" w:hAnsi="Times New Roman" w:cs="Times New Roman"/>
    </w:rPr>
  </w:style>
  <w:style w:type="character" w:customStyle="1" w:styleId="30">
    <w:name w:val="标题 3 字符"/>
    <w:basedOn w:val="a2"/>
    <w:link w:val="3"/>
    <w:rPr>
      <w:rFonts w:ascii="宋体" w:eastAsia="宋体" w:hAnsi="Times New Roman"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23</Pages>
  <Words>1543</Words>
  <Characters>8796</Characters>
  <Application>Microsoft Office Word</Application>
  <DocSecurity>0</DocSecurity>
  <Lines>73</Lines>
  <Paragraphs>20</Paragraphs>
  <ScaleCrop>false</ScaleCrop>
  <Company/>
  <LinksUpToDate>false</LinksUpToDate>
  <CharactersWithSpaces>10319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小郭努力</dc:creator>
  <cp:lastModifiedBy>lenovo</cp:lastModifiedBy>
  <cp:revision>21</cp:revision>
  <dcterms:created xsi:type="dcterms:W3CDTF">2025-07-01T08:34:00Z</dcterms:created>
  <dcterms:modified xsi:type="dcterms:W3CDTF">2025-07-02T13:35:00Z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4B1894970E96409CAB936CD169B699EE_13</vt:lpwstr>
  </property>
  <property fmtid="{D5CDD505-2E9C-101B-9397-08002B2CF9AE}" pid="4" name="KSOTemplateDocerSaveRecord">
    <vt:lpwstr>eyJoZGlkIjoiN2ZiZjJhMTQ3NzFjZDFjY2E5ZWNlYTQyZTNiMTY2MzAiLCJ1c2VySWQiOiI1NjE0MzAwMzYifQ==</vt:lpwstr>
  </property>
</Properties>
</file>